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6708" w14:textId="190BDE1B" w:rsidR="002D334C" w:rsidRDefault="00A55C13" w:rsidP="00373BCB">
      <w:pPr>
        <w:rPr>
          <w:b/>
          <w:bCs/>
          <w:sz w:val="56"/>
          <w:szCs w:val="52"/>
        </w:rPr>
      </w:pPr>
      <w:r>
        <w:rPr>
          <w:noProof/>
        </w:rPr>
        <w:drawing>
          <wp:inline distT="0" distB="0" distL="0" distR="0" wp14:anchorId="77547790" wp14:editId="69AC0426">
            <wp:extent cx="1885950"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5950" cy="533400"/>
                    </a:xfrm>
                    <a:prstGeom prst="rect">
                      <a:avLst/>
                    </a:prstGeom>
                  </pic:spPr>
                </pic:pic>
              </a:graphicData>
            </a:graphic>
          </wp:inline>
        </w:drawing>
      </w:r>
    </w:p>
    <w:p w14:paraId="7DC69F9B" w14:textId="7D46E8E8" w:rsidR="001A74F8" w:rsidRPr="001A74F8" w:rsidRDefault="001A74F8" w:rsidP="00373BCB">
      <w:pPr>
        <w:rPr>
          <w:b/>
          <w:bCs/>
          <w:sz w:val="28"/>
          <w:szCs w:val="24"/>
        </w:rPr>
      </w:pPr>
    </w:p>
    <w:p w14:paraId="77087259" w14:textId="0C3B2D18" w:rsidR="002D334C" w:rsidRDefault="002D334C" w:rsidP="002D334C">
      <w:pPr>
        <w:jc w:val="center"/>
        <w:rPr>
          <w:b/>
          <w:bCs/>
          <w:sz w:val="56"/>
          <w:szCs w:val="52"/>
        </w:rPr>
      </w:pPr>
    </w:p>
    <w:p w14:paraId="1A17B55F" w14:textId="01D14011" w:rsidR="002D334C" w:rsidRPr="00685699" w:rsidRDefault="002D334C" w:rsidP="002D334C">
      <w:pPr>
        <w:jc w:val="center"/>
        <w:rPr>
          <w:rFonts w:ascii="Garamond" w:hAnsi="Garamond"/>
          <w:b/>
          <w:bCs/>
          <w:sz w:val="56"/>
          <w:szCs w:val="52"/>
        </w:rPr>
      </w:pPr>
      <w:r w:rsidRPr="00685699">
        <w:rPr>
          <w:rFonts w:ascii="Garamond" w:hAnsi="Garamond"/>
          <w:b/>
          <w:bCs/>
          <w:sz w:val="56"/>
          <w:szCs w:val="52"/>
        </w:rPr>
        <w:t>Patientsäkerhetsberättelse</w:t>
      </w:r>
    </w:p>
    <w:p w14:paraId="1A95CCDD" w14:textId="2FA29C03" w:rsidR="002D334C" w:rsidRPr="00685699" w:rsidRDefault="002D334C" w:rsidP="002D334C">
      <w:pPr>
        <w:jc w:val="center"/>
        <w:rPr>
          <w:rFonts w:ascii="Garamond" w:hAnsi="Garamond" w:cstheme="majorHAnsi"/>
          <w:b/>
          <w:bCs/>
          <w:sz w:val="56"/>
          <w:szCs w:val="56"/>
        </w:rPr>
      </w:pPr>
      <w:r w:rsidRPr="00685699">
        <w:rPr>
          <w:rFonts w:ascii="Garamond" w:hAnsi="Garamond" w:cstheme="majorHAnsi"/>
          <w:b/>
          <w:bCs/>
          <w:sz w:val="56"/>
          <w:szCs w:val="52"/>
        </w:rPr>
        <w:t xml:space="preserve">för </w:t>
      </w:r>
      <w:r w:rsidR="00B4250B" w:rsidRPr="00685699">
        <w:rPr>
          <w:rFonts w:ascii="Garamond" w:hAnsi="Garamond" w:cstheme="majorHAnsi"/>
          <w:b/>
          <w:bCs/>
          <w:sz w:val="56"/>
          <w:szCs w:val="56"/>
        </w:rPr>
        <w:t>Silver Life Näsby Slottspark</w:t>
      </w:r>
    </w:p>
    <w:p w14:paraId="7FE0FB78" w14:textId="52D0F0BA" w:rsidR="002D334C" w:rsidRPr="00685699" w:rsidRDefault="002D334C" w:rsidP="002D334C">
      <w:pPr>
        <w:jc w:val="center"/>
        <w:rPr>
          <w:rFonts w:ascii="Garamond" w:hAnsi="Garamond"/>
          <w:b/>
          <w:bCs/>
          <w:sz w:val="56"/>
          <w:szCs w:val="56"/>
        </w:rPr>
      </w:pPr>
      <w:r w:rsidRPr="00685699">
        <w:rPr>
          <w:rFonts w:ascii="Garamond" w:hAnsi="Garamond"/>
          <w:b/>
          <w:bCs/>
          <w:sz w:val="56"/>
          <w:szCs w:val="56"/>
        </w:rPr>
        <w:t>År</w:t>
      </w:r>
      <w:r w:rsidR="00FF32F7" w:rsidRPr="00685699">
        <w:rPr>
          <w:rFonts w:ascii="Garamond" w:hAnsi="Garamond"/>
          <w:b/>
          <w:bCs/>
          <w:sz w:val="56"/>
          <w:szCs w:val="56"/>
        </w:rPr>
        <w:t xml:space="preserve"> 2021</w:t>
      </w:r>
    </w:p>
    <w:p w14:paraId="751C2BD8" w14:textId="2C27B8D2" w:rsidR="00275E89" w:rsidRPr="00685699" w:rsidRDefault="00275E89" w:rsidP="00275E89">
      <w:pPr>
        <w:rPr>
          <w:rFonts w:ascii="Garamond" w:hAnsi="Garamond"/>
          <w:b/>
          <w:bCs/>
        </w:rPr>
      </w:pPr>
    </w:p>
    <w:p w14:paraId="0AEA0B69" w14:textId="77777777" w:rsidR="002C3232" w:rsidRDefault="002C3232" w:rsidP="00275E89"/>
    <w:p w14:paraId="54CAE40B" w14:textId="77777777" w:rsidR="00275E89" w:rsidRPr="005C5BF2" w:rsidRDefault="00275E89" w:rsidP="00275E89">
      <w:pPr>
        <w:rPr>
          <w:sz w:val="40"/>
          <w:szCs w:val="36"/>
        </w:rPr>
      </w:pPr>
      <w:r w:rsidRPr="005C5BF2">
        <w:rPr>
          <w:sz w:val="40"/>
          <w:szCs w:val="36"/>
        </w:rPr>
        <w:t xml:space="preserve"> </w:t>
      </w:r>
    </w:p>
    <w:p w14:paraId="069B6D77" w14:textId="77777777" w:rsidR="005578C9" w:rsidRDefault="005578C9" w:rsidP="001246EA"/>
    <w:p w14:paraId="13C31E30" w14:textId="4BB115D4" w:rsidR="005578C9" w:rsidRDefault="00282EE9" w:rsidP="007F15E9">
      <w:pPr>
        <w:jc w:val="center"/>
      </w:pPr>
      <w:r w:rsidRPr="004803BB">
        <w:rPr>
          <w:noProof/>
          <w:lang w:eastAsia="sv-SE"/>
        </w:rPr>
        <w:drawing>
          <wp:inline distT="0" distB="0" distL="0" distR="0" wp14:anchorId="639F312B" wp14:editId="3BBE09B8">
            <wp:extent cx="2728609" cy="2667524"/>
            <wp:effectExtent l="0" t="0" r="0" b="0"/>
            <wp:docPr id="24" name="Bildobjekt 24" descr="Agera för säker vå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Agera för säker vår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7282" cy="2705331"/>
                    </a:xfrm>
                    <a:prstGeom prst="rect">
                      <a:avLst/>
                    </a:prstGeom>
                    <a:noFill/>
                    <a:ln>
                      <a:noFill/>
                    </a:ln>
                  </pic:spPr>
                </pic:pic>
              </a:graphicData>
            </a:graphic>
          </wp:inline>
        </w:drawing>
      </w:r>
    </w:p>
    <w:p w14:paraId="3F69D481" w14:textId="77777777" w:rsidR="001246EA" w:rsidRDefault="001246EA" w:rsidP="001246EA"/>
    <w:p w14:paraId="5A0A3420" w14:textId="77777777" w:rsidR="007F15E9" w:rsidRDefault="007F15E9" w:rsidP="001246EA"/>
    <w:p w14:paraId="4155CC28" w14:textId="1385FBA4"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161385A4" w14:textId="77777777"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0902CCF9" w14:textId="15EF4665" w:rsidR="002D334C" w:rsidRPr="00685699" w:rsidRDefault="00FF32F7" w:rsidP="00FF32F7">
      <w:pPr>
        <w:pStyle w:val="Ballongtext"/>
        <w:rPr>
          <w:rStyle w:val="eop"/>
          <w:rFonts w:ascii="Garamond" w:hAnsi="Garamond"/>
          <w:sz w:val="24"/>
          <w:szCs w:val="24"/>
        </w:rPr>
      </w:pPr>
      <w:r w:rsidRPr="00685699">
        <w:rPr>
          <w:rFonts w:ascii="Garamond" w:hAnsi="Garamond"/>
          <w:sz w:val="24"/>
          <w:szCs w:val="24"/>
        </w:rPr>
        <w:t>2022-02-2</w:t>
      </w:r>
      <w:r w:rsidR="000C361B">
        <w:rPr>
          <w:rFonts w:ascii="Garamond" w:hAnsi="Garamond"/>
          <w:sz w:val="24"/>
          <w:szCs w:val="24"/>
        </w:rPr>
        <w:t>8</w:t>
      </w:r>
    </w:p>
    <w:p w14:paraId="4B7E1BA9" w14:textId="73665437" w:rsid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p>
    <w:p w14:paraId="40D6AF9D" w14:textId="77777777" w:rsidR="007F0B9C" w:rsidRDefault="007F0B9C" w:rsidP="00275E89">
      <w:pPr>
        <w:pStyle w:val="paragraph"/>
        <w:spacing w:before="0" w:beforeAutospacing="0" w:after="0" w:afterAutospacing="0"/>
        <w:textAlignment w:val="baseline"/>
        <w:rPr>
          <w:rStyle w:val="eop"/>
          <w:rFonts w:asciiTheme="minorHAnsi" w:hAnsiTheme="minorHAnsi" w:cstheme="minorHAnsi"/>
          <w:sz w:val="20"/>
          <w:szCs w:val="20"/>
        </w:rPr>
      </w:pPr>
    </w:p>
    <w:p w14:paraId="02AE41C8" w14:textId="77777777" w:rsidR="00FF32F7" w:rsidRPr="00685699" w:rsidRDefault="00FF32F7" w:rsidP="00FF32F7">
      <w:pPr>
        <w:pStyle w:val="Ballongtext"/>
        <w:rPr>
          <w:rFonts w:ascii="Garamond" w:hAnsi="Garamond"/>
          <w:sz w:val="24"/>
          <w:szCs w:val="24"/>
        </w:rPr>
      </w:pPr>
      <w:r w:rsidRPr="00685699">
        <w:rPr>
          <w:rFonts w:ascii="Garamond" w:hAnsi="Garamond"/>
          <w:sz w:val="24"/>
          <w:szCs w:val="24"/>
        </w:rPr>
        <w:t>Maria Rosendahl, Verksamhetschef</w:t>
      </w:r>
    </w:p>
    <w:p w14:paraId="721E43BC" w14:textId="3642ACC0" w:rsidR="00FF32F7" w:rsidRDefault="00FF32F7" w:rsidP="00FF32F7">
      <w:pPr>
        <w:pStyle w:val="Ballongtext"/>
        <w:rPr>
          <w:rFonts w:ascii="Garamond" w:hAnsi="Garamond"/>
          <w:sz w:val="24"/>
          <w:szCs w:val="24"/>
        </w:rPr>
      </w:pPr>
      <w:r w:rsidRPr="00685699">
        <w:rPr>
          <w:rFonts w:ascii="Garamond" w:hAnsi="Garamond"/>
          <w:sz w:val="24"/>
          <w:szCs w:val="24"/>
        </w:rPr>
        <w:t>Diana Gartcheva, HSL teamledare</w:t>
      </w:r>
    </w:p>
    <w:p w14:paraId="36EA1871" w14:textId="77777777" w:rsidR="00383346" w:rsidRPr="00685699" w:rsidRDefault="00383346" w:rsidP="00FF32F7">
      <w:pPr>
        <w:pStyle w:val="Ballongtext"/>
        <w:rPr>
          <w:rFonts w:ascii="Garamond" w:hAnsi="Garamond"/>
          <w:sz w:val="24"/>
          <w:szCs w:val="24"/>
        </w:rPr>
      </w:pPr>
    </w:p>
    <w:p w14:paraId="3FF80CDE" w14:textId="77777777" w:rsidR="002D334C" w:rsidRP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Diarienummer</w:t>
      </w:r>
    </w:p>
    <w:p w14:paraId="7B3E4D6C" w14:textId="77777777" w:rsidR="002D334C" w:rsidRDefault="002D334C" w:rsidP="00275E89">
      <w:pPr>
        <w:pStyle w:val="paragraph"/>
        <w:spacing w:before="0" w:beforeAutospacing="0" w:after="0" w:afterAutospacing="0"/>
        <w:textAlignment w:val="baseline"/>
        <w:rPr>
          <w:rStyle w:val="eop"/>
          <w:rFonts w:ascii="Calibri" w:hAnsi="Calibri" w:cs="Calibri"/>
          <w:sz w:val="22"/>
        </w:rPr>
      </w:pPr>
    </w:p>
    <w:p w14:paraId="007D968A" w14:textId="7E488ECF" w:rsidR="002D334C" w:rsidRDefault="002F045B" w:rsidP="002D334C">
      <w:pPr>
        <w:rPr>
          <w:rFonts w:ascii="Garamond" w:hAnsi="Garamond" w:cstheme="majorHAnsi"/>
          <w:sz w:val="32"/>
          <w:szCs w:val="32"/>
        </w:rPr>
      </w:pPr>
      <w:r w:rsidRPr="00685699">
        <w:rPr>
          <w:rFonts w:ascii="Garamond" w:hAnsi="Garamond" w:cstheme="majorHAnsi"/>
          <w:sz w:val="32"/>
          <w:szCs w:val="32"/>
        </w:rPr>
        <w:lastRenderedPageBreak/>
        <w:t>I</w:t>
      </w:r>
      <w:r w:rsidR="002D334C" w:rsidRPr="00685699">
        <w:rPr>
          <w:rFonts w:ascii="Garamond" w:hAnsi="Garamond" w:cstheme="majorHAnsi"/>
          <w:sz w:val="32"/>
          <w:szCs w:val="32"/>
        </w:rPr>
        <w:t>nledning</w:t>
      </w:r>
      <w:r w:rsidR="00A4565C" w:rsidRPr="00685699">
        <w:rPr>
          <w:rFonts w:ascii="Garamond" w:hAnsi="Garamond" w:cstheme="majorHAnsi"/>
          <w:sz w:val="32"/>
          <w:szCs w:val="32"/>
        </w:rPr>
        <w:t xml:space="preserve"> </w:t>
      </w:r>
    </w:p>
    <w:p w14:paraId="2A134DDB" w14:textId="77777777" w:rsidR="009F4D2E" w:rsidRPr="009120A9" w:rsidRDefault="009F4D2E" w:rsidP="009F4D2E">
      <w:pPr>
        <w:pStyle w:val="paragraph"/>
        <w:spacing w:before="0" w:beforeAutospacing="0" w:after="0" w:afterAutospacing="0"/>
        <w:textAlignment w:val="baseline"/>
        <w:rPr>
          <w:rStyle w:val="eop"/>
          <w:rFonts w:ascii="Garamond" w:hAnsi="Garamond" w:cs="Calibri"/>
          <w:sz w:val="22"/>
        </w:rPr>
      </w:pPr>
      <w:bookmarkStart w:id="0" w:name="_Hlk73453172"/>
      <w:bookmarkStart w:id="1" w:name="_Hlk82779331"/>
      <w:r w:rsidRPr="009120A9">
        <w:rPr>
          <w:rStyle w:val="eop"/>
          <w:rFonts w:ascii="Garamond" w:hAnsi="Garamond" w:cs="Calibri"/>
          <w:sz w:val="22"/>
          <w:szCs w:val="22"/>
        </w:rPr>
        <w:t xml:space="preserve">Mallen för patientsäkerhetsberättelsen utgår från lagkrav och följer strukturen för den nationella handlingsplanen för ökad patientsäkerhet. I de fall lagkrav finns görs hänvisningar under respektive rubrik. </w:t>
      </w:r>
      <w:r w:rsidRPr="009120A9">
        <w:rPr>
          <w:rStyle w:val="eop"/>
          <w:rFonts w:ascii="Garamond" w:hAnsi="Garamond" w:cs="Calibri"/>
          <w:sz w:val="22"/>
        </w:rPr>
        <w:t>Fullständiga lagtextbeskrivningar finns i dokumentet Korsreferenslista för lagkrav kopplat till mallen för patientsäkerhetsberättelse.</w:t>
      </w:r>
    </w:p>
    <w:p w14:paraId="419EA286" w14:textId="77777777" w:rsidR="009F4D2E" w:rsidRPr="009120A9" w:rsidRDefault="009F4D2E" w:rsidP="009F4D2E">
      <w:pPr>
        <w:pStyle w:val="paragraph"/>
        <w:spacing w:before="0" w:beforeAutospacing="0" w:after="0" w:afterAutospacing="0"/>
        <w:textAlignment w:val="baseline"/>
        <w:rPr>
          <w:rStyle w:val="eop"/>
          <w:rFonts w:ascii="Garamond" w:hAnsi="Garamond" w:cs="Calibri"/>
          <w:sz w:val="22"/>
          <w:szCs w:val="22"/>
        </w:rPr>
      </w:pPr>
      <w:r w:rsidRPr="009120A9">
        <w:rPr>
          <w:rStyle w:val="eop"/>
          <w:rFonts w:ascii="Garamond" w:hAnsi="Garamond" w:cs="Calibri"/>
          <w:sz w:val="22"/>
          <w:szCs w:val="22"/>
        </w:rPr>
        <w:t>Mallen utgår även från metodiken för systematiskt kvalitets- och patientsäkerhetsarbete.</w:t>
      </w:r>
    </w:p>
    <w:p w14:paraId="7DCDD1F5" w14:textId="77777777" w:rsidR="009F4D2E" w:rsidRPr="009120A9" w:rsidRDefault="009F4D2E" w:rsidP="009F4D2E">
      <w:pPr>
        <w:spacing w:after="0"/>
        <w:rPr>
          <w:rStyle w:val="normaltextrun"/>
          <w:rFonts w:ascii="Garamond" w:eastAsiaTheme="majorEastAsia" w:hAnsi="Garamond" w:cs="Calibri"/>
          <w:i/>
          <w:iCs/>
          <w:color w:val="000000"/>
          <w:sz w:val="20"/>
          <w:szCs w:val="20"/>
        </w:rPr>
      </w:pPr>
    </w:p>
    <w:p w14:paraId="5BFC97B1" w14:textId="77777777" w:rsidR="009F4D2E" w:rsidRPr="009120A9" w:rsidRDefault="009F4D2E" w:rsidP="009F4D2E">
      <w:pPr>
        <w:spacing w:after="0"/>
        <w:rPr>
          <w:rFonts w:ascii="Garamond" w:hAnsi="Garamond"/>
          <w:i/>
          <w:iCs/>
          <w:sz w:val="28"/>
          <w:szCs w:val="28"/>
        </w:rPr>
      </w:pPr>
      <w:r w:rsidRPr="009120A9">
        <w:rPr>
          <w:rStyle w:val="normaltextrun"/>
          <w:rFonts w:ascii="Garamond" w:eastAsiaTheme="majorEastAsia" w:hAnsi="Garamond" w:cs="Calibri"/>
          <w:i/>
          <w:iCs/>
          <w:color w:val="000000"/>
          <w:sz w:val="20"/>
          <w:szCs w:val="20"/>
        </w:rPr>
        <w:t>PSL</w:t>
      </w:r>
      <w:bookmarkEnd w:id="0"/>
      <w:r w:rsidRPr="009120A9">
        <w:rPr>
          <w:rStyle w:val="normaltextrun"/>
          <w:rFonts w:ascii="Garamond" w:eastAsiaTheme="majorEastAsia" w:hAnsi="Garamond" w:cs="Calibri"/>
          <w:i/>
          <w:iCs/>
          <w:color w:val="000000"/>
          <w:sz w:val="20"/>
          <w:szCs w:val="20"/>
        </w:rPr>
        <w:t xml:space="preserve"> 2010:659, SOSFS 2011:9 7 kap. 3 §</w:t>
      </w:r>
    </w:p>
    <w:p w14:paraId="04544C87" w14:textId="77777777" w:rsidR="009F4D2E" w:rsidRPr="009120A9" w:rsidRDefault="009F4D2E" w:rsidP="009F4D2E">
      <w:pPr>
        <w:pStyle w:val="paragraph"/>
        <w:spacing w:before="0" w:beforeAutospacing="0" w:after="0" w:afterAutospacing="0"/>
        <w:textAlignment w:val="baseline"/>
        <w:rPr>
          <w:rStyle w:val="normaltextrun"/>
          <w:rFonts w:ascii="Garamond" w:eastAsiaTheme="majorEastAsia" w:hAnsi="Garamond" w:cs="Calibri"/>
          <w:color w:val="000000"/>
          <w:sz w:val="22"/>
          <w:szCs w:val="22"/>
        </w:rPr>
      </w:pPr>
      <w:r w:rsidRPr="009120A9">
        <w:rPr>
          <w:rStyle w:val="normaltextrun"/>
          <w:rFonts w:ascii="Garamond" w:eastAsiaTheme="majorEastAsia" w:hAnsi="Garamond" w:cs="Calibri"/>
          <w:color w:val="000000"/>
          <w:sz w:val="22"/>
          <w:szCs w:val="22"/>
        </w:rPr>
        <w:t>Enligt patientsäkerhetslagen ska vårdgivaren varje år upprätta en patientsäkerhetsberättelse. Syftet med patientsäkerhetsberättelsen är att öppet och tydligt redovisa strategier, mål och resultat av arbetet med att förbättra patientsäkerheten. </w:t>
      </w:r>
    </w:p>
    <w:p w14:paraId="310887BF" w14:textId="77777777" w:rsidR="009F4D2E" w:rsidRPr="009120A9" w:rsidRDefault="009F4D2E" w:rsidP="009F4D2E">
      <w:pPr>
        <w:pStyle w:val="paragraph"/>
        <w:spacing w:before="0" w:beforeAutospacing="0" w:after="0" w:afterAutospacing="0"/>
        <w:textAlignment w:val="baseline"/>
        <w:rPr>
          <w:rFonts w:ascii="Garamond" w:hAnsi="Garamond" w:cs="Segoe UI"/>
          <w:sz w:val="12"/>
          <w:szCs w:val="12"/>
        </w:rPr>
      </w:pPr>
      <w:r w:rsidRPr="009120A9">
        <w:rPr>
          <w:rStyle w:val="eop"/>
          <w:rFonts w:ascii="Garamond" w:hAnsi="Garamond" w:cs="Calibri"/>
          <w:color w:val="000000"/>
          <w:sz w:val="16"/>
          <w:szCs w:val="16"/>
        </w:rPr>
        <w:t> </w:t>
      </w:r>
    </w:p>
    <w:p w14:paraId="2F4C86C6" w14:textId="77777777" w:rsidR="009F4D2E" w:rsidRPr="009120A9" w:rsidRDefault="009F4D2E" w:rsidP="009F4D2E">
      <w:pPr>
        <w:pStyle w:val="paragraph"/>
        <w:spacing w:before="0" w:beforeAutospacing="0" w:after="0" w:afterAutospacing="0"/>
        <w:textAlignment w:val="baseline"/>
        <w:rPr>
          <w:rStyle w:val="normaltextrun"/>
          <w:rFonts w:ascii="Garamond" w:eastAsiaTheme="majorEastAsia" w:hAnsi="Garamond" w:cs="Calibri"/>
          <w:color w:val="000000"/>
          <w:sz w:val="22"/>
          <w:szCs w:val="22"/>
        </w:rPr>
      </w:pPr>
      <w:r w:rsidRPr="009120A9">
        <w:rPr>
          <w:rStyle w:val="normaltextrun"/>
          <w:rFonts w:ascii="Garamond" w:eastAsiaTheme="majorEastAsia" w:hAnsi="Garamond" w:cs="Calibri"/>
          <w:color w:val="000000"/>
          <w:sz w:val="22"/>
          <w:szCs w:val="22"/>
        </w:rPr>
        <w:t>Patientsäkerhetsberättelsen ska ha en sådan detaljeringsgrad att det går att bedöma hur arbetet med att systematiskt och fortlöpande utveckla och säkra kvaliteten har bedrivits i verksamhetens olika delar</w:t>
      </w:r>
      <w:r>
        <w:rPr>
          <w:rStyle w:val="normaltextrun"/>
          <w:rFonts w:ascii="Garamond" w:eastAsiaTheme="majorEastAsia" w:hAnsi="Garamond" w:cs="Calibri"/>
          <w:color w:val="000000"/>
          <w:sz w:val="22"/>
          <w:szCs w:val="22"/>
        </w:rPr>
        <w:t xml:space="preserve"> samt</w:t>
      </w:r>
      <w:r w:rsidRPr="009120A9">
        <w:rPr>
          <w:rStyle w:val="normaltextrun"/>
          <w:rFonts w:ascii="Garamond" w:eastAsiaTheme="majorEastAsia" w:hAnsi="Garamond" w:cs="Calibri"/>
          <w:color w:val="000000"/>
          <w:sz w:val="22"/>
          <w:szCs w:val="22"/>
        </w:rPr>
        <w:t xml:space="preserve"> att informationsbehovet hos externa intressenter tillgodoses. </w:t>
      </w:r>
    </w:p>
    <w:p w14:paraId="25DB3259" w14:textId="77777777" w:rsidR="009F4D2E" w:rsidRPr="009120A9" w:rsidRDefault="009F4D2E" w:rsidP="009F4D2E">
      <w:pPr>
        <w:pStyle w:val="paragraph"/>
        <w:spacing w:before="0" w:beforeAutospacing="0" w:after="0" w:afterAutospacing="0"/>
        <w:textAlignment w:val="baseline"/>
        <w:rPr>
          <w:rStyle w:val="normaltextrun"/>
          <w:rFonts w:ascii="Garamond" w:eastAsiaTheme="majorEastAsia" w:hAnsi="Garamond" w:cs="Calibri"/>
          <w:color w:val="000000"/>
          <w:sz w:val="16"/>
          <w:szCs w:val="16"/>
        </w:rPr>
      </w:pPr>
    </w:p>
    <w:p w14:paraId="652740B2" w14:textId="77777777" w:rsidR="009F4D2E" w:rsidRDefault="009F4D2E" w:rsidP="009F4D2E">
      <w:pPr>
        <w:pStyle w:val="paragraph"/>
        <w:spacing w:before="0" w:beforeAutospacing="0" w:after="0" w:afterAutospacing="0"/>
        <w:textAlignment w:val="baseline"/>
        <w:rPr>
          <w:rStyle w:val="eop"/>
          <w:rFonts w:ascii="Garamond" w:hAnsi="Garamond" w:cs="Calibri"/>
          <w:color w:val="000000"/>
          <w:sz w:val="22"/>
          <w:szCs w:val="22"/>
        </w:rPr>
      </w:pPr>
      <w:r w:rsidRPr="009120A9">
        <w:rPr>
          <w:rStyle w:val="eop"/>
          <w:rFonts w:ascii="Garamond" w:hAnsi="Garamond" w:cs="Calibri"/>
          <w:color w:val="000000"/>
          <w:sz w:val="22"/>
          <w:szCs w:val="22"/>
        </w:rPr>
        <w:t>Patientsäkerhetsberättelsen ska vara färdig senast den 1 mars varje år, finnas tillgänglig för den som vill ta del av del av den och den bör utformas så att den kan ingå i vårdgivarens ledningssystem för patientsäkerhet.</w:t>
      </w:r>
      <w:bookmarkEnd w:id="1"/>
    </w:p>
    <w:p w14:paraId="64F6F8B7" w14:textId="77777777" w:rsidR="002F045B" w:rsidRPr="00685699" w:rsidRDefault="002F045B" w:rsidP="00717338">
      <w:pPr>
        <w:pStyle w:val="paragraph"/>
        <w:spacing w:before="0" w:beforeAutospacing="0" w:after="0" w:afterAutospacing="0"/>
        <w:jc w:val="center"/>
        <w:textAlignment w:val="baseline"/>
        <w:rPr>
          <w:rStyle w:val="eop"/>
          <w:rFonts w:ascii="Garamond" w:hAnsi="Garamond" w:cs="Calibri"/>
          <w:sz w:val="22"/>
          <w:szCs w:val="22"/>
        </w:rPr>
      </w:pPr>
    </w:p>
    <w:p w14:paraId="17BA4EF8" w14:textId="77777777" w:rsidR="002F045B" w:rsidRDefault="002F045B" w:rsidP="00717338">
      <w:pPr>
        <w:pStyle w:val="paragraph"/>
        <w:spacing w:before="0" w:beforeAutospacing="0" w:after="0" w:afterAutospacing="0"/>
        <w:jc w:val="center"/>
        <w:textAlignment w:val="baseline"/>
        <w:rPr>
          <w:rStyle w:val="eop"/>
          <w:rFonts w:ascii="Garamond" w:hAnsi="Garamond" w:cs="Calibri"/>
          <w:sz w:val="22"/>
          <w:szCs w:val="22"/>
        </w:rPr>
      </w:pPr>
    </w:p>
    <w:p w14:paraId="3B3FCD8A" w14:textId="77777777" w:rsidR="00610491" w:rsidRDefault="00610491" w:rsidP="00717338">
      <w:pPr>
        <w:pStyle w:val="paragraph"/>
        <w:spacing w:before="0" w:beforeAutospacing="0" w:after="0" w:afterAutospacing="0"/>
        <w:jc w:val="center"/>
        <w:textAlignment w:val="baseline"/>
        <w:rPr>
          <w:rStyle w:val="eop"/>
          <w:rFonts w:ascii="Garamond" w:hAnsi="Garamond" w:cs="Calibri"/>
          <w:sz w:val="22"/>
          <w:szCs w:val="22"/>
        </w:rPr>
      </w:pPr>
    </w:p>
    <w:p w14:paraId="78956B33" w14:textId="64C02B08" w:rsidR="002D334C" w:rsidRDefault="002C142A" w:rsidP="00717338">
      <w:pPr>
        <w:pStyle w:val="paragraph"/>
        <w:spacing w:before="0" w:beforeAutospacing="0" w:after="0" w:afterAutospacing="0"/>
        <w:jc w:val="center"/>
        <w:textAlignment w:val="baseline"/>
        <w:rPr>
          <w:rStyle w:val="eop"/>
          <w:rFonts w:ascii="Garamond" w:hAnsi="Garamond" w:cs="Calibri"/>
          <w:sz w:val="22"/>
          <w:szCs w:val="22"/>
        </w:rPr>
      </w:pPr>
      <w:r w:rsidRPr="0005560B">
        <w:rPr>
          <w:noProof/>
        </w:rPr>
        <w:drawing>
          <wp:inline distT="0" distB="0" distL="0" distR="0" wp14:anchorId="6988FC76" wp14:editId="58EFB5F3">
            <wp:extent cx="3406788" cy="4165249"/>
            <wp:effectExtent l="0" t="0" r="0" b="0"/>
            <wp:doc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7421" cy="4190476"/>
                    </a:xfrm>
                    <a:prstGeom prst="rect">
                      <a:avLst/>
                    </a:prstGeom>
                    <a:noFill/>
                    <a:ln>
                      <a:noFill/>
                    </a:ln>
                  </pic:spPr>
                </pic:pic>
              </a:graphicData>
            </a:graphic>
          </wp:inline>
        </w:drawing>
      </w:r>
    </w:p>
    <w:sdt>
      <w:sdtPr>
        <w:rPr>
          <w:rFonts w:asciiTheme="minorHAnsi" w:eastAsiaTheme="minorHAnsi" w:hAnsiTheme="minorHAnsi" w:cstheme="minorBidi"/>
          <w:szCs w:val="22"/>
          <w:lang w:eastAsia="en-US"/>
        </w:rPr>
        <w:id w:val="-247891365"/>
        <w:docPartObj>
          <w:docPartGallery w:val="Table of Contents"/>
          <w:docPartUnique/>
        </w:docPartObj>
      </w:sdtPr>
      <w:sdtEndPr>
        <w:rPr>
          <w:b/>
          <w:bCs/>
        </w:rPr>
      </w:sdtEndPr>
      <w:sdtContent>
        <w:p w14:paraId="08327584" w14:textId="1BD173B7" w:rsidR="003A729D" w:rsidRPr="003A729D" w:rsidRDefault="005578C9" w:rsidP="003A729D">
          <w:pPr>
            <w:pStyle w:val="paragraph"/>
            <w:spacing w:before="0" w:beforeAutospacing="0" w:after="0" w:afterAutospacing="0"/>
            <w:textAlignment w:val="baseline"/>
            <w:rPr>
              <w:rStyle w:val="eop"/>
              <w:rFonts w:ascii="Garamond" w:hAnsi="Garamond" w:cs="Calibri"/>
              <w:i/>
              <w:iCs/>
              <w:sz w:val="22"/>
              <w:szCs w:val="22"/>
            </w:rPr>
          </w:pPr>
          <w:r w:rsidRPr="003A729D">
            <w:rPr>
              <w:i/>
              <w:iCs/>
            </w:rPr>
            <w:t>I</w:t>
          </w:r>
          <w:r w:rsidR="003A729D" w:rsidRPr="003A729D">
            <w:rPr>
              <w:rStyle w:val="eop"/>
              <w:rFonts w:ascii="Garamond" w:hAnsi="Garamond" w:cs="Calibri"/>
              <w:i/>
              <w:iCs/>
              <w:sz w:val="22"/>
              <w:szCs w:val="22"/>
            </w:rPr>
            <w:t xml:space="preserve"> Källa: </w:t>
          </w:r>
        </w:p>
        <w:p w14:paraId="12D2F8AF" w14:textId="77777777" w:rsidR="003A729D" w:rsidRPr="003A729D" w:rsidRDefault="003A729D" w:rsidP="003A729D">
          <w:pPr>
            <w:pStyle w:val="paragraph"/>
            <w:spacing w:before="0" w:beforeAutospacing="0" w:after="0" w:afterAutospacing="0"/>
            <w:textAlignment w:val="baseline"/>
            <w:rPr>
              <w:rStyle w:val="eop"/>
              <w:rFonts w:ascii="Calibri" w:hAnsi="Calibri" w:cs="Calibri"/>
              <w:i/>
              <w:iCs/>
              <w:sz w:val="22"/>
              <w:szCs w:val="22"/>
            </w:rPr>
          </w:pPr>
          <w:r w:rsidRPr="003A729D">
            <w:rPr>
              <w:rStyle w:val="eop"/>
              <w:rFonts w:ascii="Garamond" w:hAnsi="Garamond" w:cs="Calibri"/>
              <w:i/>
              <w:iCs/>
              <w:sz w:val="22"/>
              <w:szCs w:val="22"/>
            </w:rPr>
            <w:t>Socialstyrelsen ”Nationell handlingsplan för ökad patientsäkerhet i hälso- och sjukvården 2020–2024”</w:t>
          </w:r>
        </w:p>
        <w:p w14:paraId="429B2019" w14:textId="77777777" w:rsidR="003A729D" w:rsidRPr="003A729D" w:rsidRDefault="003A729D" w:rsidP="003A729D">
          <w:pPr>
            <w:pStyle w:val="paragraph"/>
            <w:spacing w:before="0" w:beforeAutospacing="0" w:after="0" w:afterAutospacing="0"/>
            <w:textAlignment w:val="baseline"/>
            <w:rPr>
              <w:rStyle w:val="eop"/>
              <w:rFonts w:ascii="Calibri" w:hAnsi="Calibri" w:cs="Calibri"/>
              <w:i/>
              <w:iCs/>
              <w:sz w:val="22"/>
            </w:rPr>
          </w:pPr>
        </w:p>
        <w:p w14:paraId="329F8744" w14:textId="77777777" w:rsidR="003A729D" w:rsidRPr="009120A9" w:rsidRDefault="003A729D" w:rsidP="003A729D">
          <w:pPr>
            <w:pStyle w:val="paragraph"/>
            <w:spacing w:before="0" w:beforeAutospacing="0" w:after="0" w:afterAutospacing="0"/>
            <w:textAlignment w:val="baseline"/>
            <w:rPr>
              <w:rStyle w:val="eop"/>
              <w:rFonts w:ascii="Garamond" w:hAnsi="Garamond" w:cstheme="minorHAnsi"/>
              <w:i/>
              <w:iCs/>
              <w:sz w:val="22"/>
              <w:szCs w:val="22"/>
            </w:rPr>
          </w:pPr>
          <w:r w:rsidRPr="009120A9">
            <w:rPr>
              <w:rStyle w:val="eop"/>
              <w:rFonts w:ascii="Garamond" w:hAnsi="Garamond" w:cstheme="minorHAnsi"/>
              <w:i/>
              <w:iCs/>
              <w:sz w:val="22"/>
              <w:szCs w:val="22"/>
            </w:rPr>
            <w:t xml:space="preserve">Mallen är framtagen inom ramen för kunskapsstyrningsorganisationen, på uppdrag av den nationella samverkansgruppen (NSG) inom patientsäkerhet, </w:t>
          </w:r>
          <w:r w:rsidRPr="00987F97">
            <w:rPr>
              <w:rStyle w:val="eop"/>
              <w:rFonts w:ascii="Garamond" w:hAnsi="Garamond" w:cstheme="minorHAnsi"/>
              <w:i/>
              <w:iCs/>
              <w:sz w:val="22"/>
              <w:szCs w:val="22"/>
            </w:rPr>
            <w:t>2021-09-23</w:t>
          </w:r>
          <w:r w:rsidRPr="009120A9">
            <w:rPr>
              <w:rStyle w:val="eop"/>
              <w:rFonts w:ascii="Garamond" w:hAnsi="Garamond" w:cstheme="minorHAnsi"/>
              <w:i/>
              <w:iCs/>
              <w:sz w:val="22"/>
              <w:szCs w:val="22"/>
            </w:rPr>
            <w:t xml:space="preserve">. </w:t>
          </w:r>
        </w:p>
        <w:p w14:paraId="520E7BD9" w14:textId="10B20A3A" w:rsidR="00A4565C" w:rsidRDefault="00A4565C" w:rsidP="00A4565C">
          <w:pPr>
            <w:rPr>
              <w:lang w:eastAsia="sv-SE"/>
            </w:rPr>
          </w:pPr>
        </w:p>
        <w:p w14:paraId="67C8838E" w14:textId="345BC974" w:rsidR="00D60DDE" w:rsidRDefault="001D4A5D" w:rsidP="007C7F7A">
          <w:pPr>
            <w:pStyle w:val="Innehllsfrteckningsrubrik"/>
            <w:rPr>
              <w:noProof/>
            </w:rPr>
          </w:pPr>
          <w:r>
            <w:rPr>
              <w:color w:val="auto"/>
            </w:rPr>
            <w:lastRenderedPageBreak/>
            <w:t>In</w:t>
          </w:r>
          <w:r w:rsidR="005578C9" w:rsidRPr="00F36451">
            <w:rPr>
              <w:color w:val="auto"/>
            </w:rPr>
            <w:t>nehåll</w:t>
          </w:r>
          <w:r w:rsidR="005578C9" w:rsidRPr="00F36451">
            <w:fldChar w:fldCharType="begin"/>
          </w:r>
          <w:r w:rsidR="005578C9" w:rsidRPr="00F36451">
            <w:instrText xml:space="preserve"> TOC \o "1-4" \h \z \u </w:instrText>
          </w:r>
          <w:r w:rsidR="005578C9" w:rsidRPr="00F36451">
            <w:fldChar w:fldCharType="separate"/>
          </w:r>
        </w:p>
        <w:p w14:paraId="762B84FF" w14:textId="00FA26C9" w:rsidR="00D60DDE" w:rsidRDefault="001811E6">
          <w:pPr>
            <w:pStyle w:val="Innehll1"/>
            <w:rPr>
              <w:rFonts w:eastAsiaTheme="minorEastAsia"/>
              <w:noProof/>
              <w:sz w:val="22"/>
              <w:lang w:eastAsia="sv-SE"/>
            </w:rPr>
          </w:pPr>
          <w:hyperlink w:anchor="_Toc82779700" w:history="1">
            <w:r w:rsidR="00D60DDE" w:rsidRPr="00CA5CB9">
              <w:rPr>
                <w:rStyle w:val="Hyperlnk"/>
                <w:noProof/>
              </w:rPr>
              <w:t>SAMMANFATTNING</w:t>
            </w:r>
            <w:r w:rsidR="00D60DDE">
              <w:rPr>
                <w:noProof/>
                <w:webHidden/>
              </w:rPr>
              <w:tab/>
            </w:r>
            <w:r w:rsidR="00D60DDE">
              <w:rPr>
                <w:noProof/>
                <w:webHidden/>
              </w:rPr>
              <w:fldChar w:fldCharType="begin"/>
            </w:r>
            <w:r w:rsidR="00D60DDE">
              <w:rPr>
                <w:noProof/>
                <w:webHidden/>
              </w:rPr>
              <w:instrText xml:space="preserve"> PAGEREF _Toc82779700 \h </w:instrText>
            </w:r>
            <w:r w:rsidR="00D60DDE">
              <w:rPr>
                <w:noProof/>
                <w:webHidden/>
              </w:rPr>
            </w:r>
            <w:r w:rsidR="00D60DDE">
              <w:rPr>
                <w:noProof/>
                <w:webHidden/>
              </w:rPr>
              <w:fldChar w:fldCharType="separate"/>
            </w:r>
            <w:r w:rsidR="00AB1B98">
              <w:rPr>
                <w:noProof/>
                <w:webHidden/>
              </w:rPr>
              <w:t>4</w:t>
            </w:r>
            <w:r w:rsidR="00D60DDE">
              <w:rPr>
                <w:noProof/>
                <w:webHidden/>
              </w:rPr>
              <w:fldChar w:fldCharType="end"/>
            </w:r>
          </w:hyperlink>
        </w:p>
        <w:p w14:paraId="7E9A272A" w14:textId="61089DEE" w:rsidR="00D60DDE" w:rsidRDefault="001811E6">
          <w:pPr>
            <w:pStyle w:val="Innehll1"/>
            <w:rPr>
              <w:rFonts w:eastAsiaTheme="minorEastAsia"/>
              <w:noProof/>
              <w:sz w:val="22"/>
              <w:lang w:eastAsia="sv-SE"/>
            </w:rPr>
          </w:pPr>
          <w:hyperlink w:anchor="_Toc82779701" w:history="1">
            <w:r w:rsidR="00D60DDE" w:rsidRPr="00CA5CB9">
              <w:rPr>
                <w:rStyle w:val="Hyperlnk"/>
                <w:noProof/>
              </w:rPr>
              <w:t>GRUNDLÄGGANDE FÖRUTSÄTTNINGAR FÖR SÄKER VÅRD</w:t>
            </w:r>
            <w:r w:rsidR="00D60DDE">
              <w:rPr>
                <w:noProof/>
                <w:webHidden/>
              </w:rPr>
              <w:tab/>
            </w:r>
            <w:r w:rsidR="00D60DDE">
              <w:rPr>
                <w:noProof/>
                <w:webHidden/>
              </w:rPr>
              <w:fldChar w:fldCharType="begin"/>
            </w:r>
            <w:r w:rsidR="00D60DDE">
              <w:rPr>
                <w:noProof/>
                <w:webHidden/>
              </w:rPr>
              <w:instrText xml:space="preserve"> PAGEREF _Toc82779701 \h </w:instrText>
            </w:r>
            <w:r w:rsidR="00D60DDE">
              <w:rPr>
                <w:noProof/>
                <w:webHidden/>
              </w:rPr>
            </w:r>
            <w:r w:rsidR="00D60DDE">
              <w:rPr>
                <w:noProof/>
                <w:webHidden/>
              </w:rPr>
              <w:fldChar w:fldCharType="separate"/>
            </w:r>
            <w:r w:rsidR="00AB1B98">
              <w:rPr>
                <w:noProof/>
                <w:webHidden/>
              </w:rPr>
              <w:t>5</w:t>
            </w:r>
            <w:r w:rsidR="00D60DDE">
              <w:rPr>
                <w:noProof/>
                <w:webHidden/>
              </w:rPr>
              <w:fldChar w:fldCharType="end"/>
            </w:r>
          </w:hyperlink>
        </w:p>
        <w:p w14:paraId="7ADD7243" w14:textId="3D13AA34" w:rsidR="00D60DDE" w:rsidRDefault="001811E6">
          <w:pPr>
            <w:pStyle w:val="Innehll2"/>
            <w:rPr>
              <w:rFonts w:eastAsiaTheme="minorEastAsia"/>
              <w:noProof/>
              <w:sz w:val="22"/>
              <w:lang w:eastAsia="sv-SE"/>
            </w:rPr>
          </w:pPr>
          <w:hyperlink w:anchor="_Toc82779702" w:history="1">
            <w:r w:rsidR="00D60DDE" w:rsidRPr="00CA5CB9">
              <w:rPr>
                <w:rStyle w:val="Hyperlnk"/>
                <w:noProof/>
              </w:rPr>
              <w:t>Engagerad ledning och tydlig styrning</w:t>
            </w:r>
            <w:r w:rsidR="00D60DDE">
              <w:rPr>
                <w:noProof/>
                <w:webHidden/>
              </w:rPr>
              <w:tab/>
            </w:r>
            <w:r w:rsidR="00D60DDE">
              <w:rPr>
                <w:noProof/>
                <w:webHidden/>
              </w:rPr>
              <w:fldChar w:fldCharType="begin"/>
            </w:r>
            <w:r w:rsidR="00D60DDE">
              <w:rPr>
                <w:noProof/>
                <w:webHidden/>
              </w:rPr>
              <w:instrText xml:space="preserve"> PAGEREF _Toc82779702 \h </w:instrText>
            </w:r>
            <w:r w:rsidR="00D60DDE">
              <w:rPr>
                <w:noProof/>
                <w:webHidden/>
              </w:rPr>
            </w:r>
            <w:r w:rsidR="00D60DDE">
              <w:rPr>
                <w:noProof/>
                <w:webHidden/>
              </w:rPr>
              <w:fldChar w:fldCharType="separate"/>
            </w:r>
            <w:r w:rsidR="00AB1B98">
              <w:rPr>
                <w:noProof/>
                <w:webHidden/>
              </w:rPr>
              <w:t>5</w:t>
            </w:r>
            <w:r w:rsidR="00D60DDE">
              <w:rPr>
                <w:noProof/>
                <w:webHidden/>
              </w:rPr>
              <w:fldChar w:fldCharType="end"/>
            </w:r>
          </w:hyperlink>
        </w:p>
        <w:p w14:paraId="1C7565DC" w14:textId="27A15194" w:rsidR="00D60DDE" w:rsidRDefault="001811E6">
          <w:pPr>
            <w:pStyle w:val="Innehll3"/>
            <w:tabs>
              <w:tab w:val="right" w:leader="dot" w:pos="9063"/>
            </w:tabs>
            <w:rPr>
              <w:rFonts w:eastAsiaTheme="minorEastAsia"/>
              <w:noProof/>
              <w:sz w:val="22"/>
              <w:lang w:eastAsia="sv-SE"/>
            </w:rPr>
          </w:pPr>
          <w:hyperlink w:anchor="_Toc82779703" w:history="1">
            <w:r w:rsidR="00D60DDE" w:rsidRPr="00CA5CB9">
              <w:rPr>
                <w:rStyle w:val="Hyperlnk"/>
                <w:noProof/>
              </w:rPr>
              <w:t>Övergripande mål och strategier</w:t>
            </w:r>
            <w:r w:rsidR="00D60DDE">
              <w:rPr>
                <w:noProof/>
                <w:webHidden/>
              </w:rPr>
              <w:tab/>
            </w:r>
            <w:r w:rsidR="00D60DDE">
              <w:rPr>
                <w:noProof/>
                <w:webHidden/>
              </w:rPr>
              <w:fldChar w:fldCharType="begin"/>
            </w:r>
            <w:r w:rsidR="00D60DDE">
              <w:rPr>
                <w:noProof/>
                <w:webHidden/>
              </w:rPr>
              <w:instrText xml:space="preserve"> PAGEREF _Toc82779703 \h </w:instrText>
            </w:r>
            <w:r w:rsidR="00D60DDE">
              <w:rPr>
                <w:noProof/>
                <w:webHidden/>
              </w:rPr>
            </w:r>
            <w:r w:rsidR="00D60DDE">
              <w:rPr>
                <w:noProof/>
                <w:webHidden/>
              </w:rPr>
              <w:fldChar w:fldCharType="separate"/>
            </w:r>
            <w:r w:rsidR="00AB1B98">
              <w:rPr>
                <w:noProof/>
                <w:webHidden/>
              </w:rPr>
              <w:t>5</w:t>
            </w:r>
            <w:r w:rsidR="00D60DDE">
              <w:rPr>
                <w:noProof/>
                <w:webHidden/>
              </w:rPr>
              <w:fldChar w:fldCharType="end"/>
            </w:r>
          </w:hyperlink>
        </w:p>
        <w:p w14:paraId="5ED16397" w14:textId="162A04F9" w:rsidR="00D60DDE" w:rsidRDefault="001811E6">
          <w:pPr>
            <w:pStyle w:val="Innehll3"/>
            <w:tabs>
              <w:tab w:val="right" w:leader="dot" w:pos="9063"/>
            </w:tabs>
            <w:rPr>
              <w:rFonts w:eastAsiaTheme="minorEastAsia"/>
              <w:noProof/>
              <w:sz w:val="22"/>
              <w:lang w:eastAsia="sv-SE"/>
            </w:rPr>
          </w:pPr>
          <w:hyperlink w:anchor="_Toc82779704" w:history="1">
            <w:r w:rsidR="00D60DDE" w:rsidRPr="00CA5CB9">
              <w:rPr>
                <w:rStyle w:val="Hyperlnk"/>
                <w:noProof/>
              </w:rPr>
              <w:t>Organisation och ansvar</w:t>
            </w:r>
            <w:r w:rsidR="00D60DDE">
              <w:rPr>
                <w:noProof/>
                <w:webHidden/>
              </w:rPr>
              <w:tab/>
            </w:r>
            <w:r w:rsidR="00D60DDE">
              <w:rPr>
                <w:noProof/>
                <w:webHidden/>
              </w:rPr>
              <w:fldChar w:fldCharType="begin"/>
            </w:r>
            <w:r w:rsidR="00D60DDE">
              <w:rPr>
                <w:noProof/>
                <w:webHidden/>
              </w:rPr>
              <w:instrText xml:space="preserve"> PAGEREF _Toc82779704 \h </w:instrText>
            </w:r>
            <w:r w:rsidR="00D60DDE">
              <w:rPr>
                <w:noProof/>
                <w:webHidden/>
              </w:rPr>
            </w:r>
            <w:r w:rsidR="00D60DDE">
              <w:rPr>
                <w:noProof/>
                <w:webHidden/>
              </w:rPr>
              <w:fldChar w:fldCharType="separate"/>
            </w:r>
            <w:r w:rsidR="00AB1B98">
              <w:rPr>
                <w:noProof/>
                <w:webHidden/>
              </w:rPr>
              <w:t>5</w:t>
            </w:r>
            <w:r w:rsidR="00D60DDE">
              <w:rPr>
                <w:noProof/>
                <w:webHidden/>
              </w:rPr>
              <w:fldChar w:fldCharType="end"/>
            </w:r>
          </w:hyperlink>
        </w:p>
        <w:p w14:paraId="21E67A50" w14:textId="3CCECE86" w:rsidR="00D60DDE" w:rsidRDefault="001811E6">
          <w:pPr>
            <w:pStyle w:val="Innehll4"/>
            <w:tabs>
              <w:tab w:val="right" w:leader="dot" w:pos="9063"/>
            </w:tabs>
            <w:rPr>
              <w:rFonts w:eastAsiaTheme="minorEastAsia"/>
              <w:noProof/>
              <w:sz w:val="22"/>
              <w:lang w:eastAsia="sv-SE"/>
            </w:rPr>
          </w:pPr>
          <w:hyperlink w:anchor="_Toc82779705" w:history="1">
            <w:r w:rsidR="00D60DDE" w:rsidRPr="00CA5CB9">
              <w:rPr>
                <w:rStyle w:val="Hyperlnk"/>
                <w:noProof/>
              </w:rPr>
              <w:t>Samverkan för att förebygga vårdskador</w:t>
            </w:r>
            <w:r w:rsidR="00D60DDE">
              <w:rPr>
                <w:noProof/>
                <w:webHidden/>
              </w:rPr>
              <w:tab/>
            </w:r>
            <w:r w:rsidR="00D60DDE">
              <w:rPr>
                <w:noProof/>
                <w:webHidden/>
              </w:rPr>
              <w:fldChar w:fldCharType="begin"/>
            </w:r>
            <w:r w:rsidR="00D60DDE">
              <w:rPr>
                <w:noProof/>
                <w:webHidden/>
              </w:rPr>
              <w:instrText xml:space="preserve"> PAGEREF _Toc82779705 \h </w:instrText>
            </w:r>
            <w:r w:rsidR="00D60DDE">
              <w:rPr>
                <w:noProof/>
                <w:webHidden/>
              </w:rPr>
            </w:r>
            <w:r w:rsidR="00D60DDE">
              <w:rPr>
                <w:noProof/>
                <w:webHidden/>
              </w:rPr>
              <w:fldChar w:fldCharType="separate"/>
            </w:r>
            <w:r w:rsidR="00AB1B98">
              <w:rPr>
                <w:noProof/>
                <w:webHidden/>
              </w:rPr>
              <w:t>6</w:t>
            </w:r>
            <w:r w:rsidR="00D60DDE">
              <w:rPr>
                <w:noProof/>
                <w:webHidden/>
              </w:rPr>
              <w:fldChar w:fldCharType="end"/>
            </w:r>
          </w:hyperlink>
        </w:p>
        <w:p w14:paraId="21EF1C77" w14:textId="7694C92B" w:rsidR="00D60DDE" w:rsidRDefault="001811E6">
          <w:pPr>
            <w:pStyle w:val="Innehll4"/>
            <w:tabs>
              <w:tab w:val="right" w:leader="dot" w:pos="9063"/>
            </w:tabs>
            <w:rPr>
              <w:rFonts w:eastAsiaTheme="minorEastAsia"/>
              <w:noProof/>
              <w:sz w:val="22"/>
              <w:lang w:eastAsia="sv-SE"/>
            </w:rPr>
          </w:pPr>
          <w:hyperlink w:anchor="_Toc82779706" w:history="1">
            <w:r w:rsidR="00D60DDE" w:rsidRPr="00CA5CB9">
              <w:rPr>
                <w:rStyle w:val="Hyperlnk"/>
                <w:noProof/>
              </w:rPr>
              <w:t>Informationssäkerhet</w:t>
            </w:r>
            <w:r w:rsidR="00D60DDE">
              <w:rPr>
                <w:noProof/>
                <w:webHidden/>
              </w:rPr>
              <w:tab/>
            </w:r>
            <w:r w:rsidR="00D60DDE">
              <w:rPr>
                <w:noProof/>
                <w:webHidden/>
              </w:rPr>
              <w:fldChar w:fldCharType="begin"/>
            </w:r>
            <w:r w:rsidR="00D60DDE">
              <w:rPr>
                <w:noProof/>
                <w:webHidden/>
              </w:rPr>
              <w:instrText xml:space="preserve"> PAGEREF _Toc82779706 \h </w:instrText>
            </w:r>
            <w:r w:rsidR="00D60DDE">
              <w:rPr>
                <w:noProof/>
                <w:webHidden/>
              </w:rPr>
            </w:r>
            <w:r w:rsidR="00D60DDE">
              <w:rPr>
                <w:noProof/>
                <w:webHidden/>
              </w:rPr>
              <w:fldChar w:fldCharType="separate"/>
            </w:r>
            <w:r w:rsidR="00AB1B98">
              <w:rPr>
                <w:noProof/>
                <w:webHidden/>
              </w:rPr>
              <w:t>7</w:t>
            </w:r>
            <w:r w:rsidR="00D60DDE">
              <w:rPr>
                <w:noProof/>
                <w:webHidden/>
              </w:rPr>
              <w:fldChar w:fldCharType="end"/>
            </w:r>
          </w:hyperlink>
        </w:p>
        <w:p w14:paraId="117E8B66" w14:textId="02F04E9F" w:rsidR="00D60DDE" w:rsidRDefault="001811E6">
          <w:pPr>
            <w:pStyle w:val="Innehll2"/>
            <w:rPr>
              <w:rFonts w:eastAsiaTheme="minorEastAsia"/>
              <w:noProof/>
              <w:sz w:val="22"/>
              <w:lang w:eastAsia="sv-SE"/>
            </w:rPr>
          </w:pPr>
          <w:hyperlink w:anchor="_Toc82779708" w:history="1">
            <w:r w:rsidR="00D60DDE" w:rsidRPr="00CA5CB9">
              <w:rPr>
                <w:rStyle w:val="Hyperlnk"/>
                <w:noProof/>
              </w:rPr>
              <w:t>En god säkerhetskultur</w:t>
            </w:r>
            <w:r w:rsidR="00D60DDE">
              <w:rPr>
                <w:noProof/>
                <w:webHidden/>
              </w:rPr>
              <w:tab/>
            </w:r>
            <w:r w:rsidR="00D60DDE">
              <w:rPr>
                <w:noProof/>
                <w:webHidden/>
              </w:rPr>
              <w:fldChar w:fldCharType="begin"/>
            </w:r>
            <w:r w:rsidR="00D60DDE">
              <w:rPr>
                <w:noProof/>
                <w:webHidden/>
              </w:rPr>
              <w:instrText xml:space="preserve"> PAGEREF _Toc82779708 \h </w:instrText>
            </w:r>
            <w:r w:rsidR="00D60DDE">
              <w:rPr>
                <w:noProof/>
                <w:webHidden/>
              </w:rPr>
            </w:r>
            <w:r w:rsidR="00D60DDE">
              <w:rPr>
                <w:noProof/>
                <w:webHidden/>
              </w:rPr>
              <w:fldChar w:fldCharType="separate"/>
            </w:r>
            <w:r w:rsidR="00AB1B98">
              <w:rPr>
                <w:noProof/>
                <w:webHidden/>
              </w:rPr>
              <w:t>7</w:t>
            </w:r>
            <w:r w:rsidR="00D60DDE">
              <w:rPr>
                <w:noProof/>
                <w:webHidden/>
              </w:rPr>
              <w:fldChar w:fldCharType="end"/>
            </w:r>
          </w:hyperlink>
        </w:p>
        <w:p w14:paraId="3EB67E87" w14:textId="0135B0D9" w:rsidR="00D60DDE" w:rsidRDefault="001811E6">
          <w:pPr>
            <w:pStyle w:val="Innehll2"/>
            <w:rPr>
              <w:rFonts w:eastAsiaTheme="minorEastAsia"/>
              <w:noProof/>
              <w:sz w:val="22"/>
              <w:lang w:eastAsia="sv-SE"/>
            </w:rPr>
          </w:pPr>
          <w:hyperlink w:anchor="_Toc82779709" w:history="1">
            <w:r w:rsidR="00D60DDE" w:rsidRPr="00CA5CB9">
              <w:rPr>
                <w:rStyle w:val="Hyperlnk"/>
                <w:noProof/>
              </w:rPr>
              <w:t>Adekvat kunskap och kompetens</w:t>
            </w:r>
            <w:r w:rsidR="00D60DDE">
              <w:rPr>
                <w:noProof/>
                <w:webHidden/>
              </w:rPr>
              <w:tab/>
            </w:r>
            <w:r w:rsidR="00D60DDE">
              <w:rPr>
                <w:noProof/>
                <w:webHidden/>
              </w:rPr>
              <w:fldChar w:fldCharType="begin"/>
            </w:r>
            <w:r w:rsidR="00D60DDE">
              <w:rPr>
                <w:noProof/>
                <w:webHidden/>
              </w:rPr>
              <w:instrText xml:space="preserve"> PAGEREF _Toc82779709 \h </w:instrText>
            </w:r>
            <w:r w:rsidR="00D60DDE">
              <w:rPr>
                <w:noProof/>
                <w:webHidden/>
              </w:rPr>
            </w:r>
            <w:r w:rsidR="00D60DDE">
              <w:rPr>
                <w:noProof/>
                <w:webHidden/>
              </w:rPr>
              <w:fldChar w:fldCharType="separate"/>
            </w:r>
            <w:r w:rsidR="00AB1B98">
              <w:rPr>
                <w:noProof/>
                <w:webHidden/>
              </w:rPr>
              <w:t>8</w:t>
            </w:r>
            <w:r w:rsidR="00D60DDE">
              <w:rPr>
                <w:noProof/>
                <w:webHidden/>
              </w:rPr>
              <w:fldChar w:fldCharType="end"/>
            </w:r>
          </w:hyperlink>
        </w:p>
        <w:p w14:paraId="7A20DCE7" w14:textId="386362E5" w:rsidR="00D60DDE" w:rsidRDefault="001811E6">
          <w:pPr>
            <w:pStyle w:val="Innehll2"/>
            <w:rPr>
              <w:rFonts w:eastAsiaTheme="minorEastAsia"/>
              <w:noProof/>
              <w:sz w:val="22"/>
              <w:lang w:eastAsia="sv-SE"/>
            </w:rPr>
          </w:pPr>
          <w:hyperlink w:anchor="_Toc82779710" w:history="1">
            <w:r w:rsidR="00D60DDE" w:rsidRPr="00CA5CB9">
              <w:rPr>
                <w:rStyle w:val="Hyperlnk"/>
                <w:noProof/>
              </w:rPr>
              <w:t>Patienten som medskapare</w:t>
            </w:r>
            <w:r w:rsidR="00D60DDE">
              <w:rPr>
                <w:noProof/>
                <w:webHidden/>
              </w:rPr>
              <w:tab/>
            </w:r>
            <w:r w:rsidR="00D60DDE">
              <w:rPr>
                <w:noProof/>
                <w:webHidden/>
              </w:rPr>
              <w:fldChar w:fldCharType="begin"/>
            </w:r>
            <w:r w:rsidR="00D60DDE">
              <w:rPr>
                <w:noProof/>
                <w:webHidden/>
              </w:rPr>
              <w:instrText xml:space="preserve"> PAGEREF _Toc82779710 \h </w:instrText>
            </w:r>
            <w:r w:rsidR="00D60DDE">
              <w:rPr>
                <w:noProof/>
                <w:webHidden/>
              </w:rPr>
            </w:r>
            <w:r w:rsidR="00D60DDE">
              <w:rPr>
                <w:noProof/>
                <w:webHidden/>
              </w:rPr>
              <w:fldChar w:fldCharType="separate"/>
            </w:r>
            <w:r w:rsidR="00AB1B98">
              <w:rPr>
                <w:noProof/>
                <w:webHidden/>
              </w:rPr>
              <w:t>9</w:t>
            </w:r>
            <w:r w:rsidR="00D60DDE">
              <w:rPr>
                <w:noProof/>
                <w:webHidden/>
              </w:rPr>
              <w:fldChar w:fldCharType="end"/>
            </w:r>
          </w:hyperlink>
        </w:p>
        <w:p w14:paraId="59C77E48" w14:textId="568BE9CF" w:rsidR="00D60DDE" w:rsidRDefault="001811E6">
          <w:pPr>
            <w:pStyle w:val="Innehll1"/>
            <w:rPr>
              <w:rFonts w:eastAsiaTheme="minorEastAsia"/>
              <w:noProof/>
              <w:sz w:val="22"/>
              <w:lang w:eastAsia="sv-SE"/>
            </w:rPr>
          </w:pPr>
          <w:hyperlink w:anchor="_Toc82779711" w:history="1">
            <w:r w:rsidR="00D60DDE" w:rsidRPr="00CA5CB9">
              <w:rPr>
                <w:rStyle w:val="Hyperlnk"/>
                <w:noProof/>
              </w:rPr>
              <w:t>AGERA FÖR SÄKER VÅRD</w:t>
            </w:r>
            <w:r w:rsidR="00D60DDE">
              <w:rPr>
                <w:noProof/>
                <w:webHidden/>
              </w:rPr>
              <w:tab/>
            </w:r>
            <w:r w:rsidR="00D60DDE">
              <w:rPr>
                <w:noProof/>
                <w:webHidden/>
              </w:rPr>
              <w:fldChar w:fldCharType="begin"/>
            </w:r>
            <w:r w:rsidR="00D60DDE">
              <w:rPr>
                <w:noProof/>
                <w:webHidden/>
              </w:rPr>
              <w:instrText xml:space="preserve"> PAGEREF _Toc82779711 \h </w:instrText>
            </w:r>
            <w:r w:rsidR="00D60DDE">
              <w:rPr>
                <w:noProof/>
                <w:webHidden/>
              </w:rPr>
            </w:r>
            <w:r w:rsidR="00D60DDE">
              <w:rPr>
                <w:noProof/>
                <w:webHidden/>
              </w:rPr>
              <w:fldChar w:fldCharType="separate"/>
            </w:r>
            <w:r w:rsidR="00AB1B98">
              <w:rPr>
                <w:noProof/>
                <w:webHidden/>
              </w:rPr>
              <w:t>10</w:t>
            </w:r>
            <w:r w:rsidR="00D60DDE">
              <w:rPr>
                <w:noProof/>
                <w:webHidden/>
              </w:rPr>
              <w:fldChar w:fldCharType="end"/>
            </w:r>
          </w:hyperlink>
        </w:p>
        <w:p w14:paraId="55446D71" w14:textId="5A8AAC2D" w:rsidR="00D60DDE" w:rsidRDefault="001811E6">
          <w:pPr>
            <w:pStyle w:val="Innehll2"/>
            <w:rPr>
              <w:rFonts w:eastAsiaTheme="minorEastAsia"/>
              <w:noProof/>
              <w:sz w:val="22"/>
              <w:lang w:eastAsia="sv-SE"/>
            </w:rPr>
          </w:pPr>
          <w:hyperlink w:anchor="_Toc82779712" w:history="1">
            <w:r w:rsidR="00D60DDE" w:rsidRPr="00CA5CB9">
              <w:rPr>
                <w:rStyle w:val="Hyperlnk"/>
                <w:noProof/>
              </w:rPr>
              <w:t>Öka kunskap om inträffade vårdskador</w:t>
            </w:r>
            <w:r w:rsidR="00D60DDE">
              <w:rPr>
                <w:noProof/>
                <w:webHidden/>
              </w:rPr>
              <w:tab/>
            </w:r>
            <w:r w:rsidR="00D60DDE">
              <w:rPr>
                <w:noProof/>
                <w:webHidden/>
              </w:rPr>
              <w:fldChar w:fldCharType="begin"/>
            </w:r>
            <w:r w:rsidR="00D60DDE">
              <w:rPr>
                <w:noProof/>
                <w:webHidden/>
              </w:rPr>
              <w:instrText xml:space="preserve"> PAGEREF _Toc82779712 \h </w:instrText>
            </w:r>
            <w:r w:rsidR="00D60DDE">
              <w:rPr>
                <w:noProof/>
                <w:webHidden/>
              </w:rPr>
            </w:r>
            <w:r w:rsidR="00D60DDE">
              <w:rPr>
                <w:noProof/>
                <w:webHidden/>
              </w:rPr>
              <w:fldChar w:fldCharType="separate"/>
            </w:r>
            <w:r w:rsidR="00AB1B98">
              <w:rPr>
                <w:noProof/>
                <w:webHidden/>
              </w:rPr>
              <w:t>12</w:t>
            </w:r>
            <w:r w:rsidR="00D60DDE">
              <w:rPr>
                <w:noProof/>
                <w:webHidden/>
              </w:rPr>
              <w:fldChar w:fldCharType="end"/>
            </w:r>
          </w:hyperlink>
        </w:p>
        <w:p w14:paraId="3D27675C" w14:textId="7789D8CB" w:rsidR="00D60DDE" w:rsidRDefault="001811E6">
          <w:pPr>
            <w:pStyle w:val="Innehll2"/>
            <w:rPr>
              <w:rFonts w:eastAsiaTheme="minorEastAsia"/>
              <w:noProof/>
              <w:sz w:val="22"/>
              <w:lang w:eastAsia="sv-SE"/>
            </w:rPr>
          </w:pPr>
          <w:hyperlink w:anchor="_Toc82779713" w:history="1">
            <w:r w:rsidR="00D60DDE" w:rsidRPr="00CA5CB9">
              <w:rPr>
                <w:rStyle w:val="Hyperlnk"/>
                <w:noProof/>
              </w:rPr>
              <w:t>Tillförlitliga och säkra system och processer</w:t>
            </w:r>
            <w:r w:rsidR="00D60DDE">
              <w:rPr>
                <w:noProof/>
                <w:webHidden/>
              </w:rPr>
              <w:tab/>
            </w:r>
            <w:r w:rsidR="00D60DDE">
              <w:rPr>
                <w:noProof/>
                <w:webHidden/>
              </w:rPr>
              <w:fldChar w:fldCharType="begin"/>
            </w:r>
            <w:r w:rsidR="00D60DDE">
              <w:rPr>
                <w:noProof/>
                <w:webHidden/>
              </w:rPr>
              <w:instrText xml:space="preserve"> PAGEREF _Toc82779713 \h </w:instrText>
            </w:r>
            <w:r w:rsidR="00D60DDE">
              <w:rPr>
                <w:noProof/>
                <w:webHidden/>
              </w:rPr>
            </w:r>
            <w:r w:rsidR="00D60DDE">
              <w:rPr>
                <w:noProof/>
                <w:webHidden/>
              </w:rPr>
              <w:fldChar w:fldCharType="separate"/>
            </w:r>
            <w:r w:rsidR="00AB1B98">
              <w:rPr>
                <w:noProof/>
                <w:webHidden/>
              </w:rPr>
              <w:t>12</w:t>
            </w:r>
            <w:r w:rsidR="00D60DDE">
              <w:rPr>
                <w:noProof/>
                <w:webHidden/>
              </w:rPr>
              <w:fldChar w:fldCharType="end"/>
            </w:r>
          </w:hyperlink>
        </w:p>
        <w:p w14:paraId="2BB51010" w14:textId="5ACB7B84" w:rsidR="00D60DDE" w:rsidRDefault="001811E6">
          <w:pPr>
            <w:pStyle w:val="Innehll2"/>
            <w:rPr>
              <w:rFonts w:eastAsiaTheme="minorEastAsia"/>
              <w:noProof/>
              <w:sz w:val="22"/>
              <w:lang w:eastAsia="sv-SE"/>
            </w:rPr>
          </w:pPr>
          <w:hyperlink w:anchor="_Toc82779714" w:history="1">
            <w:r w:rsidR="00D60DDE" w:rsidRPr="00CA5CB9">
              <w:rPr>
                <w:rStyle w:val="Hyperlnk"/>
                <w:noProof/>
              </w:rPr>
              <w:t>Säker vård här och nu</w:t>
            </w:r>
            <w:r w:rsidR="00D60DDE">
              <w:rPr>
                <w:noProof/>
                <w:webHidden/>
              </w:rPr>
              <w:tab/>
            </w:r>
            <w:r w:rsidR="00D60DDE">
              <w:rPr>
                <w:noProof/>
                <w:webHidden/>
              </w:rPr>
              <w:fldChar w:fldCharType="begin"/>
            </w:r>
            <w:r w:rsidR="00D60DDE">
              <w:rPr>
                <w:noProof/>
                <w:webHidden/>
              </w:rPr>
              <w:instrText xml:space="preserve"> PAGEREF _Toc82779714 \h </w:instrText>
            </w:r>
            <w:r w:rsidR="00D60DDE">
              <w:rPr>
                <w:noProof/>
                <w:webHidden/>
              </w:rPr>
            </w:r>
            <w:r w:rsidR="00D60DDE">
              <w:rPr>
                <w:noProof/>
                <w:webHidden/>
              </w:rPr>
              <w:fldChar w:fldCharType="separate"/>
            </w:r>
            <w:r w:rsidR="00AB1B98">
              <w:rPr>
                <w:noProof/>
                <w:webHidden/>
              </w:rPr>
              <w:t>13</w:t>
            </w:r>
            <w:r w:rsidR="00D60DDE">
              <w:rPr>
                <w:noProof/>
                <w:webHidden/>
              </w:rPr>
              <w:fldChar w:fldCharType="end"/>
            </w:r>
          </w:hyperlink>
        </w:p>
        <w:p w14:paraId="5C35EEE8" w14:textId="1178DC54" w:rsidR="00D60DDE" w:rsidRDefault="001811E6">
          <w:pPr>
            <w:pStyle w:val="Innehll3"/>
            <w:tabs>
              <w:tab w:val="right" w:leader="dot" w:pos="9063"/>
            </w:tabs>
            <w:rPr>
              <w:rFonts w:eastAsiaTheme="minorEastAsia"/>
              <w:noProof/>
              <w:sz w:val="22"/>
              <w:lang w:eastAsia="sv-SE"/>
            </w:rPr>
          </w:pPr>
          <w:hyperlink w:anchor="_Toc82779715" w:history="1">
            <w:r w:rsidR="00D60DDE" w:rsidRPr="00CA5CB9">
              <w:rPr>
                <w:rStyle w:val="Hyperlnk"/>
                <w:noProof/>
              </w:rPr>
              <w:t>Riskhantering</w:t>
            </w:r>
            <w:r w:rsidR="00D60DDE">
              <w:rPr>
                <w:noProof/>
                <w:webHidden/>
              </w:rPr>
              <w:tab/>
            </w:r>
            <w:r w:rsidR="00D60DDE">
              <w:rPr>
                <w:noProof/>
                <w:webHidden/>
              </w:rPr>
              <w:fldChar w:fldCharType="begin"/>
            </w:r>
            <w:r w:rsidR="00D60DDE">
              <w:rPr>
                <w:noProof/>
                <w:webHidden/>
              </w:rPr>
              <w:instrText xml:space="preserve"> PAGEREF _Toc82779715 \h </w:instrText>
            </w:r>
            <w:r w:rsidR="00D60DDE">
              <w:rPr>
                <w:noProof/>
                <w:webHidden/>
              </w:rPr>
            </w:r>
            <w:r w:rsidR="00D60DDE">
              <w:rPr>
                <w:noProof/>
                <w:webHidden/>
              </w:rPr>
              <w:fldChar w:fldCharType="separate"/>
            </w:r>
            <w:r w:rsidR="00AB1B98">
              <w:rPr>
                <w:noProof/>
                <w:webHidden/>
              </w:rPr>
              <w:t>13</w:t>
            </w:r>
            <w:r w:rsidR="00D60DDE">
              <w:rPr>
                <w:noProof/>
                <w:webHidden/>
              </w:rPr>
              <w:fldChar w:fldCharType="end"/>
            </w:r>
          </w:hyperlink>
        </w:p>
        <w:p w14:paraId="1C1B23DC" w14:textId="49593F7C" w:rsidR="00D60DDE" w:rsidRDefault="001811E6">
          <w:pPr>
            <w:pStyle w:val="Innehll2"/>
            <w:rPr>
              <w:rFonts w:eastAsiaTheme="minorEastAsia"/>
              <w:noProof/>
              <w:sz w:val="22"/>
              <w:lang w:eastAsia="sv-SE"/>
            </w:rPr>
          </w:pPr>
          <w:hyperlink w:anchor="_Toc82779716" w:history="1">
            <w:r w:rsidR="00D60DDE" w:rsidRPr="00CA5CB9">
              <w:rPr>
                <w:rStyle w:val="Hyperlnk"/>
                <w:noProof/>
              </w:rPr>
              <w:t>Stärka analys, lärande och utveckling</w:t>
            </w:r>
            <w:r w:rsidR="00D60DDE">
              <w:rPr>
                <w:noProof/>
                <w:webHidden/>
              </w:rPr>
              <w:tab/>
            </w:r>
            <w:r w:rsidR="00D60DDE">
              <w:rPr>
                <w:noProof/>
                <w:webHidden/>
              </w:rPr>
              <w:fldChar w:fldCharType="begin"/>
            </w:r>
            <w:r w:rsidR="00D60DDE">
              <w:rPr>
                <w:noProof/>
                <w:webHidden/>
              </w:rPr>
              <w:instrText xml:space="preserve"> PAGEREF _Toc82779716 \h </w:instrText>
            </w:r>
            <w:r w:rsidR="00D60DDE">
              <w:rPr>
                <w:noProof/>
                <w:webHidden/>
              </w:rPr>
            </w:r>
            <w:r w:rsidR="00D60DDE">
              <w:rPr>
                <w:noProof/>
                <w:webHidden/>
              </w:rPr>
              <w:fldChar w:fldCharType="separate"/>
            </w:r>
            <w:r w:rsidR="00AB1B98">
              <w:rPr>
                <w:noProof/>
                <w:webHidden/>
              </w:rPr>
              <w:t>14</w:t>
            </w:r>
            <w:r w:rsidR="00D60DDE">
              <w:rPr>
                <w:noProof/>
                <w:webHidden/>
              </w:rPr>
              <w:fldChar w:fldCharType="end"/>
            </w:r>
          </w:hyperlink>
        </w:p>
        <w:p w14:paraId="583B5FC6" w14:textId="272ECB14" w:rsidR="00D60DDE" w:rsidRDefault="001811E6">
          <w:pPr>
            <w:pStyle w:val="Innehll3"/>
            <w:tabs>
              <w:tab w:val="right" w:leader="dot" w:pos="9063"/>
            </w:tabs>
            <w:rPr>
              <w:rFonts w:eastAsiaTheme="minorEastAsia"/>
              <w:noProof/>
              <w:sz w:val="22"/>
              <w:lang w:eastAsia="sv-SE"/>
            </w:rPr>
          </w:pPr>
          <w:hyperlink w:anchor="_Toc82779717" w:history="1">
            <w:r w:rsidR="00D60DDE" w:rsidRPr="00CA5CB9">
              <w:rPr>
                <w:rStyle w:val="Hyperlnk"/>
                <w:noProof/>
              </w:rPr>
              <w:t>Avvikelser</w:t>
            </w:r>
            <w:r w:rsidR="00D60DDE">
              <w:rPr>
                <w:noProof/>
                <w:webHidden/>
              </w:rPr>
              <w:tab/>
            </w:r>
            <w:r w:rsidR="00D60DDE">
              <w:rPr>
                <w:noProof/>
                <w:webHidden/>
              </w:rPr>
              <w:fldChar w:fldCharType="begin"/>
            </w:r>
            <w:r w:rsidR="00D60DDE">
              <w:rPr>
                <w:noProof/>
                <w:webHidden/>
              </w:rPr>
              <w:instrText xml:space="preserve"> PAGEREF _Toc82779717 \h </w:instrText>
            </w:r>
            <w:r w:rsidR="00D60DDE">
              <w:rPr>
                <w:noProof/>
                <w:webHidden/>
              </w:rPr>
            </w:r>
            <w:r w:rsidR="00D60DDE">
              <w:rPr>
                <w:noProof/>
                <w:webHidden/>
              </w:rPr>
              <w:fldChar w:fldCharType="separate"/>
            </w:r>
            <w:r w:rsidR="00AB1B98">
              <w:rPr>
                <w:noProof/>
                <w:webHidden/>
              </w:rPr>
              <w:t>14</w:t>
            </w:r>
            <w:r w:rsidR="00D60DDE">
              <w:rPr>
                <w:noProof/>
                <w:webHidden/>
              </w:rPr>
              <w:fldChar w:fldCharType="end"/>
            </w:r>
          </w:hyperlink>
        </w:p>
        <w:p w14:paraId="78D61940" w14:textId="76E97F4A" w:rsidR="00D60DDE" w:rsidRDefault="001811E6">
          <w:pPr>
            <w:pStyle w:val="Innehll3"/>
            <w:tabs>
              <w:tab w:val="right" w:leader="dot" w:pos="9063"/>
            </w:tabs>
            <w:rPr>
              <w:rFonts w:eastAsiaTheme="minorEastAsia"/>
              <w:noProof/>
              <w:sz w:val="22"/>
              <w:lang w:eastAsia="sv-SE"/>
            </w:rPr>
          </w:pPr>
          <w:hyperlink w:anchor="_Toc82779718" w:history="1">
            <w:r w:rsidR="00D60DDE" w:rsidRPr="00CA5CB9">
              <w:rPr>
                <w:rStyle w:val="Hyperlnk"/>
                <w:noProof/>
              </w:rPr>
              <w:t>Klagomål och synpunkter</w:t>
            </w:r>
            <w:r w:rsidR="00D60DDE">
              <w:rPr>
                <w:noProof/>
                <w:webHidden/>
              </w:rPr>
              <w:tab/>
            </w:r>
            <w:r w:rsidR="00D60DDE">
              <w:rPr>
                <w:noProof/>
                <w:webHidden/>
              </w:rPr>
              <w:fldChar w:fldCharType="begin"/>
            </w:r>
            <w:r w:rsidR="00D60DDE">
              <w:rPr>
                <w:noProof/>
                <w:webHidden/>
              </w:rPr>
              <w:instrText xml:space="preserve"> PAGEREF _Toc82779718 \h </w:instrText>
            </w:r>
            <w:r w:rsidR="00D60DDE">
              <w:rPr>
                <w:noProof/>
                <w:webHidden/>
              </w:rPr>
            </w:r>
            <w:r w:rsidR="00D60DDE">
              <w:rPr>
                <w:noProof/>
                <w:webHidden/>
              </w:rPr>
              <w:fldChar w:fldCharType="separate"/>
            </w:r>
            <w:r w:rsidR="00AB1B98">
              <w:rPr>
                <w:noProof/>
                <w:webHidden/>
              </w:rPr>
              <w:t>16</w:t>
            </w:r>
            <w:r w:rsidR="00D60DDE">
              <w:rPr>
                <w:noProof/>
                <w:webHidden/>
              </w:rPr>
              <w:fldChar w:fldCharType="end"/>
            </w:r>
          </w:hyperlink>
        </w:p>
        <w:p w14:paraId="4893A2C9" w14:textId="112D3836" w:rsidR="00D60DDE" w:rsidRDefault="001811E6">
          <w:pPr>
            <w:pStyle w:val="Innehll2"/>
            <w:rPr>
              <w:rFonts w:eastAsiaTheme="minorEastAsia"/>
              <w:noProof/>
              <w:sz w:val="22"/>
              <w:lang w:eastAsia="sv-SE"/>
            </w:rPr>
          </w:pPr>
          <w:hyperlink w:anchor="_Toc82779719" w:history="1">
            <w:r w:rsidR="00D60DDE" w:rsidRPr="00CA5CB9">
              <w:rPr>
                <w:rStyle w:val="Hyperlnk"/>
                <w:noProof/>
              </w:rPr>
              <w:t>Öka riskmedvetenhet och beredskap</w:t>
            </w:r>
            <w:r w:rsidR="00D60DDE">
              <w:rPr>
                <w:noProof/>
                <w:webHidden/>
              </w:rPr>
              <w:tab/>
            </w:r>
            <w:r w:rsidR="00D60DDE">
              <w:rPr>
                <w:noProof/>
                <w:webHidden/>
              </w:rPr>
              <w:fldChar w:fldCharType="begin"/>
            </w:r>
            <w:r w:rsidR="00D60DDE">
              <w:rPr>
                <w:noProof/>
                <w:webHidden/>
              </w:rPr>
              <w:instrText xml:space="preserve"> PAGEREF _Toc82779719 \h </w:instrText>
            </w:r>
            <w:r w:rsidR="00D60DDE">
              <w:rPr>
                <w:noProof/>
                <w:webHidden/>
              </w:rPr>
            </w:r>
            <w:r w:rsidR="00D60DDE">
              <w:rPr>
                <w:noProof/>
                <w:webHidden/>
              </w:rPr>
              <w:fldChar w:fldCharType="separate"/>
            </w:r>
            <w:r w:rsidR="00AB1B98">
              <w:rPr>
                <w:noProof/>
                <w:webHidden/>
              </w:rPr>
              <w:t>17</w:t>
            </w:r>
            <w:r w:rsidR="00D60DDE">
              <w:rPr>
                <w:noProof/>
                <w:webHidden/>
              </w:rPr>
              <w:fldChar w:fldCharType="end"/>
            </w:r>
          </w:hyperlink>
        </w:p>
        <w:p w14:paraId="62D8E0A5" w14:textId="06DA8023" w:rsidR="00D60DDE" w:rsidRDefault="001811E6">
          <w:pPr>
            <w:pStyle w:val="Innehll1"/>
            <w:rPr>
              <w:rFonts w:eastAsiaTheme="minorEastAsia"/>
              <w:noProof/>
              <w:sz w:val="22"/>
              <w:lang w:eastAsia="sv-SE"/>
            </w:rPr>
          </w:pPr>
          <w:hyperlink w:anchor="_Toc82779720" w:history="1">
            <w:r w:rsidR="00D60DDE" w:rsidRPr="00CA5CB9">
              <w:rPr>
                <w:rStyle w:val="Hyperlnk"/>
                <w:noProof/>
              </w:rPr>
              <w:t>MÅL, STRATEGIER OCH UTMANINGAR FÖR KOMMANDE ÅR</w:t>
            </w:r>
            <w:r w:rsidR="00D60DDE">
              <w:rPr>
                <w:noProof/>
                <w:webHidden/>
              </w:rPr>
              <w:tab/>
            </w:r>
            <w:r w:rsidR="00D60DDE">
              <w:rPr>
                <w:noProof/>
                <w:webHidden/>
              </w:rPr>
              <w:fldChar w:fldCharType="begin"/>
            </w:r>
            <w:r w:rsidR="00D60DDE">
              <w:rPr>
                <w:noProof/>
                <w:webHidden/>
              </w:rPr>
              <w:instrText xml:space="preserve"> PAGEREF _Toc82779720 \h </w:instrText>
            </w:r>
            <w:r w:rsidR="00D60DDE">
              <w:rPr>
                <w:noProof/>
                <w:webHidden/>
              </w:rPr>
            </w:r>
            <w:r w:rsidR="00D60DDE">
              <w:rPr>
                <w:noProof/>
                <w:webHidden/>
              </w:rPr>
              <w:fldChar w:fldCharType="separate"/>
            </w:r>
            <w:r w:rsidR="00AB1B98">
              <w:rPr>
                <w:noProof/>
                <w:webHidden/>
              </w:rPr>
              <w:t>19</w:t>
            </w:r>
            <w:r w:rsidR="00D60DDE">
              <w:rPr>
                <w:noProof/>
                <w:webHidden/>
              </w:rPr>
              <w:fldChar w:fldCharType="end"/>
            </w:r>
          </w:hyperlink>
        </w:p>
        <w:p w14:paraId="352EFBCC" w14:textId="79A93869" w:rsidR="00D60DDE" w:rsidRDefault="001811E6">
          <w:pPr>
            <w:pStyle w:val="Innehll1"/>
            <w:rPr>
              <w:rFonts w:eastAsiaTheme="minorEastAsia"/>
              <w:noProof/>
              <w:sz w:val="22"/>
              <w:lang w:eastAsia="sv-SE"/>
            </w:rPr>
          </w:pPr>
          <w:hyperlink w:anchor="_Toc82779721" w:history="1">
            <w:r w:rsidR="00D60DDE" w:rsidRPr="00CA5CB9">
              <w:rPr>
                <w:rStyle w:val="Hyperlnk"/>
                <w:noProof/>
              </w:rPr>
              <w:t>Bilaga 1. Exempel på upplägg utifrån arbetsprocessen för ett systematiskt kvalitets- och patientsäkerhetsarbete</w:t>
            </w:r>
            <w:r w:rsidR="00D60DDE">
              <w:rPr>
                <w:noProof/>
                <w:webHidden/>
              </w:rPr>
              <w:tab/>
            </w:r>
            <w:r w:rsidR="00D60DDE">
              <w:rPr>
                <w:noProof/>
                <w:webHidden/>
              </w:rPr>
              <w:fldChar w:fldCharType="begin"/>
            </w:r>
            <w:r w:rsidR="00D60DDE">
              <w:rPr>
                <w:noProof/>
                <w:webHidden/>
              </w:rPr>
              <w:instrText xml:space="preserve"> PAGEREF _Toc82779721 \h </w:instrText>
            </w:r>
            <w:r w:rsidR="00D60DDE">
              <w:rPr>
                <w:noProof/>
                <w:webHidden/>
              </w:rPr>
            </w:r>
            <w:r w:rsidR="00D60DDE">
              <w:rPr>
                <w:noProof/>
                <w:webHidden/>
              </w:rPr>
              <w:fldChar w:fldCharType="separate"/>
            </w:r>
            <w:r w:rsidR="00AB1B98">
              <w:rPr>
                <w:noProof/>
                <w:webHidden/>
              </w:rPr>
              <w:t>20</w:t>
            </w:r>
            <w:r w:rsidR="00D60DDE">
              <w:rPr>
                <w:noProof/>
                <w:webHidden/>
              </w:rPr>
              <w:fldChar w:fldCharType="end"/>
            </w:r>
          </w:hyperlink>
        </w:p>
        <w:p w14:paraId="667EA37D" w14:textId="3DFC8519" w:rsidR="00D60DDE" w:rsidRDefault="001811E6">
          <w:pPr>
            <w:pStyle w:val="Innehll1"/>
            <w:rPr>
              <w:rFonts w:eastAsiaTheme="minorEastAsia"/>
              <w:noProof/>
              <w:sz w:val="22"/>
              <w:lang w:eastAsia="sv-SE"/>
            </w:rPr>
          </w:pPr>
          <w:hyperlink w:anchor="_Toc82779722" w:history="1">
            <w:r w:rsidR="00D60DDE" w:rsidRPr="00CA5CB9">
              <w:rPr>
                <w:rStyle w:val="Hyperlnk"/>
                <w:noProof/>
              </w:rPr>
              <w:t>Bilaga 2. Exempel på tabell för sammanställning</w:t>
            </w:r>
            <w:r w:rsidR="00D60DDE">
              <w:rPr>
                <w:noProof/>
                <w:webHidden/>
              </w:rPr>
              <w:tab/>
            </w:r>
            <w:r w:rsidR="00D60DDE">
              <w:rPr>
                <w:noProof/>
                <w:webHidden/>
              </w:rPr>
              <w:fldChar w:fldCharType="begin"/>
            </w:r>
            <w:r w:rsidR="00D60DDE">
              <w:rPr>
                <w:noProof/>
                <w:webHidden/>
              </w:rPr>
              <w:instrText xml:space="preserve"> PAGEREF _Toc82779722 \h </w:instrText>
            </w:r>
            <w:r w:rsidR="00D60DDE">
              <w:rPr>
                <w:noProof/>
                <w:webHidden/>
              </w:rPr>
            </w:r>
            <w:r w:rsidR="00D60DDE">
              <w:rPr>
                <w:noProof/>
                <w:webHidden/>
              </w:rPr>
              <w:fldChar w:fldCharType="separate"/>
            </w:r>
            <w:r w:rsidR="00AB1B98">
              <w:rPr>
                <w:noProof/>
                <w:webHidden/>
              </w:rPr>
              <w:t>22</w:t>
            </w:r>
            <w:r w:rsidR="00D60DDE">
              <w:rPr>
                <w:noProof/>
                <w:webHidden/>
              </w:rPr>
              <w:fldChar w:fldCharType="end"/>
            </w:r>
          </w:hyperlink>
        </w:p>
        <w:p w14:paraId="0DDFA7C6" w14:textId="51FBC702" w:rsidR="005578C9" w:rsidRDefault="005578C9" w:rsidP="005578C9">
          <w:r w:rsidRPr="00F36451">
            <w:rPr>
              <w:sz w:val="22"/>
            </w:rPr>
            <w:fldChar w:fldCharType="end"/>
          </w:r>
        </w:p>
      </w:sdtContent>
    </w:sdt>
    <w:p w14:paraId="623A8A06" w14:textId="77777777" w:rsidR="001246EA" w:rsidRDefault="001246EA" w:rsidP="001246EA">
      <w:pPr>
        <w:pStyle w:val="paragraph"/>
        <w:spacing w:before="0" w:beforeAutospacing="0" w:after="0" w:afterAutospacing="0"/>
        <w:textAlignment w:val="baseline"/>
        <w:rPr>
          <w:rStyle w:val="eop"/>
          <w:rFonts w:ascii="Calibri" w:hAnsi="Calibri" w:cs="Calibri"/>
          <w:sz w:val="22"/>
          <w:szCs w:val="22"/>
        </w:rPr>
      </w:pPr>
    </w:p>
    <w:p w14:paraId="0D6490B9" w14:textId="77777777" w:rsidR="007761D2" w:rsidRPr="007761D2" w:rsidRDefault="001832BA" w:rsidP="001832BA">
      <w:pPr>
        <w:pStyle w:val="Brdtext"/>
        <w:rPr>
          <w:rStyle w:val="Stark"/>
          <w:rFonts w:ascii="Garamond" w:eastAsiaTheme="majorEastAsia" w:hAnsi="Garamond"/>
          <w:sz w:val="28"/>
          <w:szCs w:val="28"/>
        </w:rPr>
      </w:pPr>
      <w:r w:rsidRPr="007761D2">
        <w:rPr>
          <w:rStyle w:val="Stark"/>
          <w:rFonts w:ascii="Garamond" w:eastAsiaTheme="majorEastAsia" w:hAnsi="Garamond"/>
          <w:sz w:val="28"/>
          <w:szCs w:val="28"/>
        </w:rPr>
        <w:t>Förkortningar i dokumentet:</w:t>
      </w:r>
    </w:p>
    <w:p w14:paraId="2B0317F3" w14:textId="3AEC5A76" w:rsidR="001832BA" w:rsidRPr="001832BA" w:rsidRDefault="001832BA" w:rsidP="001832BA">
      <w:pPr>
        <w:pStyle w:val="Brdtext"/>
        <w:rPr>
          <w:rStyle w:val="Stark"/>
          <w:rFonts w:ascii="Garamond" w:eastAsiaTheme="majorEastAsia" w:hAnsi="Garamond"/>
          <w:b w:val="0"/>
          <w:bCs w:val="0"/>
          <w:sz w:val="24"/>
          <w:szCs w:val="24"/>
        </w:rPr>
      </w:pPr>
      <w:r w:rsidRPr="007761D2">
        <w:rPr>
          <w:rFonts w:ascii="Garamond" w:hAnsi="Garamond"/>
          <w:b/>
          <w:bCs/>
          <w:sz w:val="28"/>
          <w:szCs w:val="28"/>
        </w:rPr>
        <w:br/>
      </w:r>
      <w:r w:rsidR="007A2F73" w:rsidRPr="001832BA">
        <w:rPr>
          <w:rStyle w:val="Stark"/>
          <w:rFonts w:ascii="Garamond" w:eastAsiaTheme="majorEastAsia" w:hAnsi="Garamond"/>
          <w:sz w:val="24"/>
          <w:szCs w:val="24"/>
        </w:rPr>
        <w:t>Sol</w:t>
      </w:r>
      <w:r w:rsidRPr="001832BA">
        <w:rPr>
          <w:rStyle w:val="Stark"/>
          <w:rFonts w:ascii="Garamond" w:eastAsiaTheme="majorEastAsia" w:hAnsi="Garamond"/>
          <w:sz w:val="24"/>
          <w:szCs w:val="24"/>
        </w:rPr>
        <w:t>= Socialtjänstlagen</w:t>
      </w:r>
    </w:p>
    <w:p w14:paraId="30BA9A9F" w14:textId="6479EEAD" w:rsidR="001832BA" w:rsidRPr="001832BA" w:rsidRDefault="007A2F73" w:rsidP="001832BA">
      <w:pPr>
        <w:pStyle w:val="Brdtext"/>
        <w:rPr>
          <w:rStyle w:val="Stark"/>
          <w:rFonts w:ascii="Garamond" w:eastAsiaTheme="majorEastAsia" w:hAnsi="Garamond"/>
          <w:b w:val="0"/>
          <w:bCs w:val="0"/>
          <w:sz w:val="24"/>
          <w:szCs w:val="24"/>
        </w:rPr>
      </w:pPr>
      <w:r w:rsidRPr="001832BA">
        <w:rPr>
          <w:rStyle w:val="Stark"/>
          <w:rFonts w:ascii="Garamond" w:eastAsiaTheme="majorEastAsia" w:hAnsi="Garamond"/>
          <w:sz w:val="24"/>
          <w:szCs w:val="24"/>
        </w:rPr>
        <w:t>HSL</w:t>
      </w:r>
      <w:r w:rsidR="001832BA" w:rsidRPr="001832BA">
        <w:rPr>
          <w:rStyle w:val="Stark"/>
          <w:rFonts w:ascii="Garamond" w:eastAsiaTheme="majorEastAsia" w:hAnsi="Garamond"/>
          <w:sz w:val="24"/>
          <w:szCs w:val="24"/>
        </w:rPr>
        <w:t>= Hälso-och Sjukvårdslagen</w:t>
      </w:r>
    </w:p>
    <w:p w14:paraId="01CA9B55" w14:textId="35FE877F" w:rsidR="001832BA" w:rsidRPr="001832BA" w:rsidRDefault="007A2F73" w:rsidP="001832BA">
      <w:pPr>
        <w:pStyle w:val="Brdtext"/>
        <w:rPr>
          <w:rStyle w:val="Stark"/>
          <w:rFonts w:ascii="Garamond" w:eastAsiaTheme="majorEastAsia" w:hAnsi="Garamond"/>
          <w:b w:val="0"/>
          <w:bCs w:val="0"/>
          <w:sz w:val="24"/>
          <w:szCs w:val="24"/>
        </w:rPr>
      </w:pPr>
      <w:r w:rsidRPr="001832BA">
        <w:rPr>
          <w:rStyle w:val="Stark"/>
          <w:rFonts w:ascii="Garamond" w:eastAsiaTheme="majorEastAsia" w:hAnsi="Garamond"/>
          <w:sz w:val="24"/>
          <w:szCs w:val="24"/>
        </w:rPr>
        <w:t>HSL</w:t>
      </w:r>
      <w:r w:rsidR="001832BA" w:rsidRPr="001832BA">
        <w:rPr>
          <w:rStyle w:val="Stark"/>
          <w:rFonts w:ascii="Garamond" w:eastAsiaTheme="majorEastAsia" w:hAnsi="Garamond"/>
          <w:sz w:val="24"/>
          <w:szCs w:val="24"/>
        </w:rPr>
        <w:t>-personal = Arbetsterapeut, Sjukgymnast, Sjuksköterska</w:t>
      </w:r>
    </w:p>
    <w:p w14:paraId="54B5CFFD" w14:textId="77777777" w:rsidR="001832BA" w:rsidRPr="001832BA" w:rsidRDefault="001832BA" w:rsidP="001832BA">
      <w:pPr>
        <w:pStyle w:val="Brdtext"/>
        <w:rPr>
          <w:rStyle w:val="Stark"/>
          <w:rFonts w:ascii="Garamond" w:eastAsiaTheme="majorEastAsia" w:hAnsi="Garamond"/>
          <w:b w:val="0"/>
          <w:bCs w:val="0"/>
          <w:sz w:val="24"/>
          <w:szCs w:val="24"/>
        </w:rPr>
      </w:pPr>
      <w:r w:rsidRPr="001832BA">
        <w:rPr>
          <w:rStyle w:val="Stark"/>
          <w:rFonts w:ascii="Garamond" w:eastAsiaTheme="majorEastAsia" w:hAnsi="Garamond"/>
          <w:sz w:val="24"/>
          <w:szCs w:val="24"/>
        </w:rPr>
        <w:t>Rehabpersonal= Arbetsterapeut och/eller Sjukgymnast.</w:t>
      </w:r>
    </w:p>
    <w:p w14:paraId="5DF8FB05" w14:textId="77777777" w:rsidR="001832BA" w:rsidRPr="001832BA" w:rsidRDefault="001832BA" w:rsidP="001832BA">
      <w:pPr>
        <w:pStyle w:val="Brdtext"/>
        <w:rPr>
          <w:rStyle w:val="Stark"/>
          <w:rFonts w:ascii="Garamond" w:eastAsiaTheme="majorEastAsia" w:hAnsi="Garamond"/>
          <w:b w:val="0"/>
          <w:bCs w:val="0"/>
          <w:sz w:val="24"/>
          <w:szCs w:val="24"/>
        </w:rPr>
      </w:pPr>
      <w:r w:rsidRPr="001832BA">
        <w:rPr>
          <w:rStyle w:val="Stark"/>
          <w:rFonts w:ascii="Garamond" w:eastAsiaTheme="majorEastAsia" w:hAnsi="Garamond"/>
          <w:sz w:val="24"/>
          <w:szCs w:val="24"/>
        </w:rPr>
        <w:t>MAS = Medicinskt Ansvarig Sjuksköterska</w:t>
      </w:r>
    </w:p>
    <w:p w14:paraId="33C2E50E" w14:textId="77777777" w:rsidR="001832BA" w:rsidRPr="001832BA" w:rsidRDefault="001832BA" w:rsidP="001832BA">
      <w:pPr>
        <w:pStyle w:val="Brdtext"/>
        <w:rPr>
          <w:rStyle w:val="Stark"/>
          <w:rFonts w:ascii="Garamond" w:eastAsiaTheme="majorEastAsia" w:hAnsi="Garamond"/>
          <w:b w:val="0"/>
          <w:bCs w:val="0"/>
          <w:sz w:val="24"/>
          <w:szCs w:val="24"/>
        </w:rPr>
      </w:pPr>
      <w:r w:rsidRPr="001832BA">
        <w:rPr>
          <w:rStyle w:val="Stark"/>
          <w:rFonts w:ascii="Garamond" w:eastAsiaTheme="majorEastAsia" w:hAnsi="Garamond"/>
          <w:sz w:val="24"/>
          <w:szCs w:val="24"/>
        </w:rPr>
        <w:t>OAS= Omvårdnadsansvarig sjuksköterska</w:t>
      </w:r>
    </w:p>
    <w:p w14:paraId="56DA15B0" w14:textId="77777777" w:rsidR="001832BA" w:rsidRPr="001832BA" w:rsidRDefault="001832BA" w:rsidP="001832BA">
      <w:pPr>
        <w:pStyle w:val="Brdtext"/>
        <w:rPr>
          <w:rStyle w:val="Stark"/>
          <w:rFonts w:ascii="Garamond" w:eastAsiaTheme="majorEastAsia" w:hAnsi="Garamond"/>
          <w:b w:val="0"/>
          <w:bCs w:val="0"/>
          <w:sz w:val="24"/>
          <w:szCs w:val="24"/>
        </w:rPr>
      </w:pPr>
      <w:r w:rsidRPr="001832BA">
        <w:rPr>
          <w:rStyle w:val="Stark"/>
          <w:rFonts w:ascii="Garamond" w:eastAsiaTheme="majorEastAsia" w:hAnsi="Garamond"/>
          <w:sz w:val="24"/>
          <w:szCs w:val="24"/>
        </w:rPr>
        <w:t>MTP = Medicinsk-tekniska-Produkter</w:t>
      </w:r>
    </w:p>
    <w:p w14:paraId="077EE558" w14:textId="53E19B31" w:rsidR="001832BA" w:rsidRDefault="001832BA" w:rsidP="001832BA">
      <w:pPr>
        <w:pStyle w:val="Brdtext"/>
        <w:rPr>
          <w:rStyle w:val="Stark"/>
          <w:rFonts w:ascii="Garamond" w:eastAsiaTheme="majorEastAsia" w:hAnsi="Garamond"/>
          <w:sz w:val="24"/>
          <w:szCs w:val="24"/>
        </w:rPr>
      </w:pPr>
      <w:r w:rsidRPr="001832BA">
        <w:rPr>
          <w:rStyle w:val="Stark"/>
          <w:rFonts w:ascii="Garamond" w:eastAsiaTheme="majorEastAsia" w:hAnsi="Garamond"/>
          <w:sz w:val="24"/>
          <w:szCs w:val="24"/>
        </w:rPr>
        <w:t>BPSD = Beteendemässiga och psykiska symptom vid demens</w:t>
      </w:r>
    </w:p>
    <w:p w14:paraId="110B7D0C" w14:textId="530EEC97" w:rsidR="001832BA" w:rsidRPr="001832BA" w:rsidRDefault="001832BA" w:rsidP="001832BA">
      <w:pPr>
        <w:pStyle w:val="Brdtext"/>
        <w:rPr>
          <w:rStyle w:val="Stark"/>
          <w:rFonts w:ascii="Garamond" w:eastAsiaTheme="majorEastAsia" w:hAnsi="Garamond"/>
          <w:b w:val="0"/>
          <w:bCs w:val="0"/>
          <w:sz w:val="24"/>
          <w:szCs w:val="24"/>
        </w:rPr>
      </w:pPr>
      <w:r>
        <w:rPr>
          <w:rStyle w:val="Stark"/>
          <w:rFonts w:ascii="Garamond" w:eastAsiaTheme="majorEastAsia" w:hAnsi="Garamond"/>
          <w:sz w:val="24"/>
          <w:szCs w:val="24"/>
        </w:rPr>
        <w:t>NSP = Näsby Slottspark</w:t>
      </w:r>
    </w:p>
    <w:p w14:paraId="3D023565" w14:textId="622B96CB" w:rsidR="001D4A5D" w:rsidRPr="00685699" w:rsidRDefault="00E76207" w:rsidP="001D4A5D">
      <w:pPr>
        <w:pStyle w:val="Rubrik1"/>
        <w:rPr>
          <w:rFonts w:ascii="Garamond" w:hAnsi="Garamond"/>
          <w:color w:val="7F7F7F" w:themeColor="text1" w:themeTint="80"/>
          <w:sz w:val="22"/>
        </w:rPr>
      </w:pPr>
      <w:bookmarkStart w:id="2" w:name="_Toc82779700"/>
      <w:r w:rsidRPr="00685699">
        <w:rPr>
          <w:rFonts w:ascii="Garamond" w:hAnsi="Garamond"/>
        </w:rPr>
        <w:lastRenderedPageBreak/>
        <w:t>S</w:t>
      </w:r>
      <w:r w:rsidR="00CB022F" w:rsidRPr="00685699">
        <w:rPr>
          <w:rFonts w:ascii="Garamond" w:hAnsi="Garamond"/>
        </w:rPr>
        <w:t>AMMANFATTNING</w:t>
      </w:r>
      <w:bookmarkEnd w:id="2"/>
    </w:p>
    <w:p w14:paraId="18C739DD" w14:textId="77777777" w:rsidR="001D4A5D" w:rsidRPr="00685699" w:rsidRDefault="001D4A5D" w:rsidP="001D4A5D">
      <w:pPr>
        <w:pStyle w:val="Brdtext"/>
        <w:rPr>
          <w:rFonts w:ascii="Garamond" w:hAnsi="Garamond"/>
        </w:rPr>
      </w:pPr>
    </w:p>
    <w:p w14:paraId="2E03826B" w14:textId="1C6DAB9C" w:rsidR="001D4A5D" w:rsidRPr="00685699" w:rsidRDefault="001D4A5D" w:rsidP="001D4A5D">
      <w:pPr>
        <w:autoSpaceDN w:val="0"/>
        <w:adjustRightInd w:val="0"/>
        <w:spacing w:after="0"/>
        <w:rPr>
          <w:rFonts w:ascii="Garamond" w:hAnsi="Garamond"/>
          <w:szCs w:val="24"/>
        </w:rPr>
      </w:pPr>
      <w:r w:rsidRPr="00685699">
        <w:rPr>
          <w:rFonts w:ascii="Garamond" w:hAnsi="Garamond"/>
          <w:szCs w:val="24"/>
        </w:rPr>
        <w:t>N</w:t>
      </w:r>
      <w:r w:rsidR="0079425A">
        <w:rPr>
          <w:rFonts w:ascii="Garamond" w:hAnsi="Garamond"/>
          <w:szCs w:val="24"/>
        </w:rPr>
        <w:t>äsby Slottspark</w:t>
      </w:r>
      <w:r w:rsidR="005B1E75">
        <w:rPr>
          <w:rFonts w:ascii="Garamond" w:hAnsi="Garamond"/>
          <w:szCs w:val="24"/>
        </w:rPr>
        <w:t xml:space="preserve"> </w:t>
      </w:r>
      <w:r w:rsidRPr="00685699">
        <w:rPr>
          <w:rFonts w:ascii="Garamond" w:hAnsi="Garamond"/>
          <w:szCs w:val="24"/>
        </w:rPr>
        <w:t>är en verksamhet med 54 boende.</w:t>
      </w:r>
    </w:p>
    <w:p w14:paraId="57AF0003" w14:textId="77777777" w:rsidR="001D4A5D" w:rsidRPr="00685699" w:rsidRDefault="001D4A5D" w:rsidP="001D4A5D">
      <w:pPr>
        <w:autoSpaceDN w:val="0"/>
        <w:adjustRightInd w:val="0"/>
        <w:spacing w:after="0"/>
        <w:rPr>
          <w:rFonts w:ascii="Garamond" w:hAnsi="Garamond"/>
          <w:szCs w:val="24"/>
        </w:rPr>
      </w:pPr>
      <w:r w:rsidRPr="00685699">
        <w:rPr>
          <w:rFonts w:ascii="Garamond" w:hAnsi="Garamond"/>
          <w:szCs w:val="24"/>
        </w:rPr>
        <w:t>I berättelsen finns noggrant beskrivet hur boendet arbetar med att ta tillvara det som framkommer i både externa kontroller och egenkontroller.</w:t>
      </w:r>
    </w:p>
    <w:p w14:paraId="6FA05551" w14:textId="557BCBCE" w:rsidR="001D4A5D" w:rsidRPr="00685699" w:rsidRDefault="001D4A5D" w:rsidP="001D4A5D">
      <w:pPr>
        <w:autoSpaceDN w:val="0"/>
        <w:adjustRightInd w:val="0"/>
        <w:spacing w:after="0"/>
        <w:rPr>
          <w:rFonts w:ascii="Garamond" w:hAnsi="Garamond"/>
          <w:szCs w:val="24"/>
        </w:rPr>
      </w:pPr>
      <w:r w:rsidRPr="00685699">
        <w:rPr>
          <w:rFonts w:ascii="Garamond" w:hAnsi="Garamond"/>
          <w:szCs w:val="24"/>
        </w:rPr>
        <w:t>N</w:t>
      </w:r>
      <w:r w:rsidR="0079425A">
        <w:rPr>
          <w:rFonts w:ascii="Garamond" w:hAnsi="Garamond"/>
          <w:szCs w:val="24"/>
        </w:rPr>
        <w:t>SP</w:t>
      </w:r>
      <w:r w:rsidRPr="00685699">
        <w:rPr>
          <w:rFonts w:ascii="Garamond" w:hAnsi="Garamond"/>
          <w:szCs w:val="24"/>
        </w:rPr>
        <w:t xml:space="preserve"> står för en stor öppenhet i kommunikationen med boende och närstående.</w:t>
      </w:r>
    </w:p>
    <w:p w14:paraId="74F609A5" w14:textId="02FF3327" w:rsidR="001D4A5D" w:rsidRPr="00685699" w:rsidRDefault="001D4A5D" w:rsidP="001D4A5D">
      <w:pPr>
        <w:autoSpaceDN w:val="0"/>
        <w:adjustRightInd w:val="0"/>
        <w:spacing w:after="0"/>
        <w:rPr>
          <w:rFonts w:ascii="Garamond" w:hAnsi="Garamond"/>
          <w:szCs w:val="24"/>
        </w:rPr>
      </w:pPr>
      <w:r w:rsidRPr="00685699">
        <w:rPr>
          <w:rFonts w:ascii="Garamond" w:hAnsi="Garamond"/>
          <w:szCs w:val="24"/>
        </w:rPr>
        <w:t xml:space="preserve">Närstående inbjuds till delaktighet och kontakt redan från inflyttningsdagen och följs upp regelbundet av både sjuksköterskor och kontaktperson. </w:t>
      </w:r>
    </w:p>
    <w:p w14:paraId="1DDCFDA6" w14:textId="2A21FB69" w:rsidR="001D4A5D" w:rsidRPr="00685699" w:rsidRDefault="001D4A5D" w:rsidP="001D4A5D">
      <w:pPr>
        <w:autoSpaceDN w:val="0"/>
        <w:adjustRightInd w:val="0"/>
        <w:spacing w:after="0"/>
        <w:rPr>
          <w:rFonts w:ascii="Garamond" w:hAnsi="Garamond"/>
          <w:szCs w:val="24"/>
        </w:rPr>
      </w:pPr>
      <w:r w:rsidRPr="00685699">
        <w:rPr>
          <w:rFonts w:ascii="Garamond" w:hAnsi="Garamond"/>
          <w:szCs w:val="24"/>
        </w:rPr>
        <w:t>Ingen Lex Maria anmälan har gjorts under år</w:t>
      </w:r>
      <w:r w:rsidR="004A3EE3">
        <w:rPr>
          <w:rFonts w:ascii="Garamond" w:hAnsi="Garamond"/>
          <w:szCs w:val="24"/>
        </w:rPr>
        <w:t xml:space="preserve"> 2021</w:t>
      </w:r>
      <w:r w:rsidRPr="00685699">
        <w:rPr>
          <w:rFonts w:ascii="Garamond" w:hAnsi="Garamond"/>
          <w:szCs w:val="24"/>
        </w:rPr>
        <w:t xml:space="preserve">. Ingen läkemedelsavvikelse är av allvarlig karaktär. Lex Sarah har anmälts en gång. </w:t>
      </w:r>
    </w:p>
    <w:p w14:paraId="41FB82C6" w14:textId="77777777" w:rsidR="001D4A5D" w:rsidRPr="00685699" w:rsidRDefault="001D4A5D" w:rsidP="001D4A5D">
      <w:pPr>
        <w:autoSpaceDN w:val="0"/>
        <w:adjustRightInd w:val="0"/>
        <w:spacing w:after="0"/>
        <w:rPr>
          <w:rFonts w:ascii="Garamond" w:hAnsi="Garamond"/>
          <w:szCs w:val="24"/>
        </w:rPr>
      </w:pPr>
      <w:r w:rsidRPr="00685699">
        <w:rPr>
          <w:rFonts w:ascii="Garamond" w:hAnsi="Garamond"/>
          <w:szCs w:val="24"/>
        </w:rPr>
        <w:t>Antalet fall utan skada har minskat något. NSP registrerar även de händelser, där personen satt sig själv på golvet eller glidit ned, som fall.</w:t>
      </w:r>
    </w:p>
    <w:p w14:paraId="68D4CBFB" w14:textId="77777777" w:rsidR="001D4A5D" w:rsidRPr="00685699" w:rsidRDefault="001D4A5D" w:rsidP="001D4A5D">
      <w:pPr>
        <w:autoSpaceDN w:val="0"/>
        <w:adjustRightInd w:val="0"/>
        <w:spacing w:after="0"/>
        <w:rPr>
          <w:rFonts w:ascii="Garamond" w:hAnsi="Garamond"/>
          <w:szCs w:val="24"/>
        </w:rPr>
      </w:pPr>
      <w:r w:rsidRPr="00685699">
        <w:rPr>
          <w:rFonts w:ascii="Garamond" w:hAnsi="Garamond"/>
          <w:szCs w:val="24"/>
        </w:rPr>
        <w:t>Registreringar i Senior Alert, samt en fungerande teaminsats har som tidigare bidragit till en god medvetenhet hos både personal och närstående gällande riskfaktorer och förebyggande åtgärder.</w:t>
      </w:r>
    </w:p>
    <w:p w14:paraId="46A24528" w14:textId="77777777" w:rsidR="001D4A5D" w:rsidRPr="00685699" w:rsidRDefault="001D4A5D" w:rsidP="001D4A5D">
      <w:pPr>
        <w:rPr>
          <w:rFonts w:ascii="Garamond" w:hAnsi="Garamond"/>
          <w:szCs w:val="24"/>
        </w:rPr>
      </w:pPr>
      <w:r w:rsidRPr="00685699">
        <w:rPr>
          <w:rFonts w:ascii="Garamond" w:hAnsi="Garamond"/>
          <w:szCs w:val="24"/>
        </w:rPr>
        <w:t>Arbetet med patientsäkerheten är ett levande och ständigt pågående arbete på NSP.</w:t>
      </w:r>
    </w:p>
    <w:p w14:paraId="5A43FBBA" w14:textId="3270871D" w:rsidR="001D4A5D" w:rsidRPr="00073B3C" w:rsidRDefault="001D4A5D" w:rsidP="001D4A5D">
      <w:pPr>
        <w:pStyle w:val="Brdtext"/>
        <w:rPr>
          <w:rFonts w:ascii="Garamond" w:hAnsi="Garamond"/>
          <w:sz w:val="24"/>
          <w:szCs w:val="24"/>
        </w:rPr>
      </w:pPr>
      <w:r w:rsidRPr="00073B3C">
        <w:rPr>
          <w:rFonts w:ascii="Garamond" w:hAnsi="Garamond"/>
          <w:sz w:val="24"/>
          <w:szCs w:val="24"/>
        </w:rPr>
        <w:t>Året 2021 präglades av den globala spridningen av Coronaviruset och att alla som vill vaccinera sig ska vaccineras så fort som möjligt. Inflyttningen av nya boende i Näsby Slottspark gick snabbt</w:t>
      </w:r>
      <w:r w:rsidR="00AC1075">
        <w:rPr>
          <w:rFonts w:ascii="Garamond" w:hAnsi="Garamond"/>
          <w:sz w:val="24"/>
          <w:szCs w:val="24"/>
        </w:rPr>
        <w:t xml:space="preserve"> p.g.a. att intresset har varit stort</w:t>
      </w:r>
      <w:r w:rsidRPr="00073B3C">
        <w:rPr>
          <w:rFonts w:ascii="Garamond" w:hAnsi="Garamond"/>
          <w:sz w:val="24"/>
          <w:szCs w:val="24"/>
        </w:rPr>
        <w:t xml:space="preserve">. </w:t>
      </w:r>
      <w:r w:rsidR="00F6674C" w:rsidRPr="00073B3C">
        <w:rPr>
          <w:rFonts w:ascii="Garamond" w:hAnsi="Garamond"/>
          <w:sz w:val="24"/>
          <w:szCs w:val="24"/>
        </w:rPr>
        <w:t>Parallellt</w:t>
      </w:r>
      <w:r w:rsidRPr="00073B3C">
        <w:rPr>
          <w:rFonts w:ascii="Garamond" w:hAnsi="Garamond"/>
          <w:sz w:val="24"/>
          <w:szCs w:val="24"/>
        </w:rPr>
        <w:t xml:space="preserve"> med inflyttningen fick </w:t>
      </w:r>
      <w:r w:rsidR="00AC1075">
        <w:rPr>
          <w:rFonts w:ascii="Garamond" w:hAnsi="Garamond"/>
          <w:sz w:val="24"/>
          <w:szCs w:val="24"/>
        </w:rPr>
        <w:t xml:space="preserve">boende </w:t>
      </w:r>
      <w:r w:rsidRPr="00073B3C">
        <w:rPr>
          <w:rFonts w:ascii="Garamond" w:hAnsi="Garamond"/>
          <w:sz w:val="24"/>
          <w:szCs w:val="24"/>
        </w:rPr>
        <w:t>vaccineras med dos 1.</w:t>
      </w:r>
    </w:p>
    <w:p w14:paraId="7D1CF37F" w14:textId="77777777" w:rsidR="001D4A5D" w:rsidRPr="00073B3C" w:rsidRDefault="001D4A5D" w:rsidP="001D4A5D">
      <w:pPr>
        <w:pStyle w:val="Brdtext"/>
        <w:rPr>
          <w:rFonts w:ascii="Garamond" w:hAnsi="Garamond"/>
          <w:sz w:val="24"/>
          <w:szCs w:val="24"/>
        </w:rPr>
      </w:pPr>
    </w:p>
    <w:p w14:paraId="5AB642AD" w14:textId="77777777" w:rsidR="001D4A5D" w:rsidRPr="00685699" w:rsidRDefault="001D4A5D" w:rsidP="001D4A5D">
      <w:pPr>
        <w:pStyle w:val="Brdtext"/>
        <w:rPr>
          <w:rFonts w:ascii="Garamond" w:hAnsi="Garamond"/>
          <w:sz w:val="24"/>
          <w:szCs w:val="24"/>
        </w:rPr>
      </w:pPr>
      <w:r w:rsidRPr="00685699">
        <w:rPr>
          <w:rFonts w:ascii="Garamond" w:hAnsi="Garamond"/>
          <w:sz w:val="24"/>
          <w:szCs w:val="24"/>
        </w:rPr>
        <w:t>Några saker som har utmärkt patientsäkerhetsarbetet under 2021:</w:t>
      </w:r>
    </w:p>
    <w:p w14:paraId="1D28C449" w14:textId="77777777" w:rsidR="001D4A5D" w:rsidRPr="00685699" w:rsidRDefault="001D4A5D" w:rsidP="001D4A5D">
      <w:pPr>
        <w:pStyle w:val="Brdtext"/>
        <w:rPr>
          <w:rFonts w:ascii="Garamond" w:hAnsi="Garamond"/>
          <w:sz w:val="24"/>
          <w:szCs w:val="24"/>
        </w:rPr>
      </w:pPr>
    </w:p>
    <w:p w14:paraId="6DE188C5" w14:textId="3A9673ED" w:rsidR="001D4A5D" w:rsidRPr="001E267F" w:rsidRDefault="001D4A5D" w:rsidP="002D6C09">
      <w:pPr>
        <w:pStyle w:val="Brdtext"/>
        <w:numPr>
          <w:ilvl w:val="0"/>
          <w:numId w:val="25"/>
        </w:numPr>
        <w:autoSpaceDN/>
        <w:adjustRightInd/>
        <w:textAlignment w:val="auto"/>
        <w:rPr>
          <w:rFonts w:ascii="Garamond" w:hAnsi="Garamond"/>
          <w:color w:val="FF0000"/>
          <w:sz w:val="24"/>
          <w:szCs w:val="24"/>
        </w:rPr>
      </w:pPr>
      <w:r w:rsidRPr="00F619FF">
        <w:rPr>
          <w:rFonts w:ascii="Garamond" w:hAnsi="Garamond"/>
          <w:sz w:val="24"/>
          <w:szCs w:val="24"/>
        </w:rPr>
        <w:t xml:space="preserve">Smittförebyggande arbete utifrån Covid-19. Under året hade verksamheten ett fall av smitta bland de boende. Sammantaget klarade </w:t>
      </w:r>
      <w:r w:rsidRPr="001E267F">
        <w:rPr>
          <w:rFonts w:ascii="Garamond" w:hAnsi="Garamond"/>
          <w:sz w:val="24"/>
          <w:szCs w:val="24"/>
        </w:rPr>
        <w:t>verksamheten att upprätthålla det smittskyddsförebyggande arbetet på ett mycket bra sätt</w:t>
      </w:r>
      <w:r w:rsidR="00DB41E9">
        <w:rPr>
          <w:rFonts w:ascii="Garamond" w:hAnsi="Garamond"/>
          <w:sz w:val="24"/>
          <w:szCs w:val="24"/>
        </w:rPr>
        <w:t>.</w:t>
      </w:r>
    </w:p>
    <w:p w14:paraId="0048D01A" w14:textId="77777777" w:rsidR="001D4A5D" w:rsidRPr="00685699" w:rsidRDefault="001D4A5D" w:rsidP="001D4A5D">
      <w:pPr>
        <w:pStyle w:val="Brdtext"/>
        <w:numPr>
          <w:ilvl w:val="0"/>
          <w:numId w:val="25"/>
        </w:numPr>
        <w:autoSpaceDN/>
        <w:adjustRightInd/>
        <w:textAlignment w:val="auto"/>
        <w:rPr>
          <w:rFonts w:ascii="Garamond" w:hAnsi="Garamond"/>
          <w:sz w:val="24"/>
          <w:szCs w:val="24"/>
        </w:rPr>
      </w:pPr>
      <w:r w:rsidRPr="00685699">
        <w:rPr>
          <w:rFonts w:ascii="Garamond" w:hAnsi="Garamond"/>
          <w:sz w:val="24"/>
          <w:szCs w:val="24"/>
        </w:rPr>
        <w:t>Implementering av digitalt signeringssystem för överlämnande av läkemedel</w:t>
      </w:r>
    </w:p>
    <w:p w14:paraId="04642388" w14:textId="77777777" w:rsidR="001D4A5D" w:rsidRPr="00685699" w:rsidRDefault="001D4A5D" w:rsidP="001D4A5D">
      <w:pPr>
        <w:pStyle w:val="Brdtext"/>
        <w:numPr>
          <w:ilvl w:val="0"/>
          <w:numId w:val="25"/>
        </w:numPr>
        <w:autoSpaceDN/>
        <w:adjustRightInd/>
        <w:textAlignment w:val="auto"/>
        <w:rPr>
          <w:rFonts w:ascii="Garamond" w:hAnsi="Garamond"/>
          <w:sz w:val="24"/>
          <w:szCs w:val="24"/>
        </w:rPr>
      </w:pPr>
      <w:r w:rsidRPr="00685699">
        <w:rPr>
          <w:rFonts w:ascii="Garamond" w:hAnsi="Garamond"/>
          <w:sz w:val="24"/>
          <w:szCs w:val="24"/>
        </w:rPr>
        <w:t>Uppstart av kvalitetsråd för hantering och uppföljning av avvikelser.</w:t>
      </w:r>
    </w:p>
    <w:p w14:paraId="10B3C0B9" w14:textId="77777777" w:rsidR="001D4A5D" w:rsidRPr="00685699" w:rsidRDefault="001D4A5D" w:rsidP="001D4A5D">
      <w:pPr>
        <w:pStyle w:val="Brdtext"/>
        <w:numPr>
          <w:ilvl w:val="0"/>
          <w:numId w:val="25"/>
        </w:numPr>
        <w:autoSpaceDN/>
        <w:adjustRightInd/>
        <w:textAlignment w:val="auto"/>
        <w:rPr>
          <w:rFonts w:ascii="Garamond" w:hAnsi="Garamond"/>
          <w:sz w:val="24"/>
          <w:szCs w:val="24"/>
        </w:rPr>
      </w:pPr>
      <w:r w:rsidRPr="00685699">
        <w:rPr>
          <w:rFonts w:ascii="Garamond" w:hAnsi="Garamond"/>
          <w:sz w:val="24"/>
          <w:szCs w:val="24"/>
        </w:rPr>
        <w:t>Registrering i Senior Alert</w:t>
      </w:r>
    </w:p>
    <w:p w14:paraId="5AF5306A" w14:textId="77777777" w:rsidR="001D4A5D" w:rsidRPr="00685699" w:rsidRDefault="001D4A5D" w:rsidP="001D4A5D">
      <w:pPr>
        <w:pStyle w:val="Brdtext"/>
        <w:rPr>
          <w:rFonts w:ascii="Garamond" w:hAnsi="Garamond"/>
          <w:sz w:val="24"/>
          <w:szCs w:val="24"/>
        </w:rPr>
      </w:pPr>
    </w:p>
    <w:p w14:paraId="0B4F36CE" w14:textId="77777777" w:rsidR="001D4A5D" w:rsidRPr="00685699" w:rsidRDefault="001D4A5D" w:rsidP="001D4A5D">
      <w:pPr>
        <w:pStyle w:val="Brdtext"/>
        <w:rPr>
          <w:rFonts w:ascii="Garamond" w:hAnsi="Garamond"/>
          <w:sz w:val="24"/>
          <w:szCs w:val="24"/>
        </w:rPr>
      </w:pPr>
      <w:r w:rsidRPr="00685699">
        <w:rPr>
          <w:rFonts w:ascii="Garamond" w:hAnsi="Garamond"/>
          <w:sz w:val="24"/>
          <w:szCs w:val="24"/>
        </w:rPr>
        <w:t xml:space="preserve">Under 2021 har verksamheten utökat antalet medarbetare i takt med att alla våningar har öppnats. Sjuksköterskor finns på plats i verksamheten dagtid även på helger. Sjuksköterskebemanning kvällar och nätter tillhandahålls av beredskapsteam via Klara Team. Arbetsterapeut finns på plats 2 gånger/vecka. </w:t>
      </w:r>
    </w:p>
    <w:p w14:paraId="78F621FF" w14:textId="77777777" w:rsidR="001D4A5D" w:rsidRPr="00685699" w:rsidRDefault="001D4A5D" w:rsidP="001D4A5D">
      <w:pPr>
        <w:pStyle w:val="Brdtext"/>
        <w:rPr>
          <w:rFonts w:ascii="Garamond" w:hAnsi="Garamond"/>
          <w:sz w:val="24"/>
          <w:szCs w:val="24"/>
          <w:highlight w:val="yellow"/>
        </w:rPr>
      </w:pPr>
    </w:p>
    <w:p w14:paraId="15833770" w14:textId="77777777" w:rsidR="001D4A5D" w:rsidRPr="00685699" w:rsidRDefault="001D4A5D" w:rsidP="001D4A5D">
      <w:pPr>
        <w:pStyle w:val="Brdtext"/>
        <w:rPr>
          <w:rFonts w:ascii="Garamond" w:hAnsi="Garamond"/>
          <w:sz w:val="24"/>
          <w:szCs w:val="24"/>
        </w:rPr>
      </w:pPr>
      <w:r w:rsidRPr="00685699">
        <w:rPr>
          <w:rFonts w:ascii="Garamond" w:hAnsi="Garamond"/>
          <w:sz w:val="24"/>
          <w:szCs w:val="24"/>
        </w:rPr>
        <w:t>Alla anställda är också anslutna till det digitala verktyget ”Winning Temp”, där vi varje vecka kan mäta medarbetarnas nöjdhet med arbetsmiljön. I verktyget kan också arbetsgivaren lägga in mer riktade frågor om till exempel säkerhetskulturen på arbetsplatsen.</w:t>
      </w:r>
    </w:p>
    <w:p w14:paraId="65F28AA5" w14:textId="77777777" w:rsidR="001D4A5D" w:rsidRPr="00685699" w:rsidRDefault="001D4A5D" w:rsidP="001D4A5D">
      <w:pPr>
        <w:pStyle w:val="Punktlista1"/>
        <w:ind w:left="0" w:firstLine="0"/>
        <w:rPr>
          <w:rFonts w:ascii="Garamond" w:hAnsi="Garamond"/>
          <w:i/>
          <w:color w:val="377D7A" w:themeColor="accent1"/>
          <w:sz w:val="24"/>
          <w:szCs w:val="24"/>
        </w:rPr>
      </w:pPr>
    </w:p>
    <w:p w14:paraId="24BDB64F" w14:textId="4D3945C6" w:rsidR="001D4A5D" w:rsidRPr="00685699" w:rsidRDefault="001D4A5D" w:rsidP="001D4A5D">
      <w:pPr>
        <w:pStyle w:val="Ingetavstnd"/>
        <w:rPr>
          <w:rFonts w:ascii="Garamond" w:hAnsi="Garamond"/>
          <w:szCs w:val="24"/>
        </w:rPr>
      </w:pPr>
      <w:r w:rsidRPr="00685699">
        <w:rPr>
          <w:rFonts w:ascii="Garamond" w:hAnsi="Garamond"/>
          <w:szCs w:val="24"/>
        </w:rPr>
        <w:t>Silver Life ser det självklara i att anhöriga tillsammans med boende medverkar i patientsäkerhetsarbetet. Förutom välkomstsamtalet för vi en daglig och kontinuerlig kommunikation med de boende och vid behov anhöriga. Vi har regelbunden telefonkontakt med anhöriga och vid förändring i de boendes hälsotillståndet tas alltid kontakt med anhöriga.</w:t>
      </w:r>
    </w:p>
    <w:p w14:paraId="1D07AA6D" w14:textId="77777777" w:rsidR="001D4A5D" w:rsidRPr="00685699" w:rsidRDefault="001D4A5D" w:rsidP="001D4A5D">
      <w:pPr>
        <w:pStyle w:val="Punktlista1"/>
        <w:ind w:left="0" w:firstLine="0"/>
        <w:rPr>
          <w:rFonts w:ascii="Garamond" w:hAnsi="Garamond"/>
          <w:i/>
          <w:sz w:val="24"/>
          <w:szCs w:val="24"/>
        </w:rPr>
      </w:pPr>
    </w:p>
    <w:p w14:paraId="4A21D424" w14:textId="77777777" w:rsidR="001D4A5D" w:rsidRPr="00685699" w:rsidRDefault="001D4A5D" w:rsidP="001D4A5D">
      <w:pPr>
        <w:pStyle w:val="Punktlista1"/>
        <w:spacing w:before="0" w:after="0"/>
        <w:ind w:left="0" w:firstLine="0"/>
        <w:rPr>
          <w:rFonts w:ascii="Garamond" w:hAnsi="Garamond"/>
          <w:sz w:val="24"/>
          <w:szCs w:val="24"/>
        </w:rPr>
      </w:pPr>
      <w:r w:rsidRPr="00685699">
        <w:rPr>
          <w:rFonts w:ascii="Garamond" w:hAnsi="Garamond"/>
          <w:sz w:val="24"/>
          <w:szCs w:val="24"/>
        </w:rPr>
        <w:t>Verksamheten hade under 2021 inga allvarliga vårdrelaterade skador eller tillbud.</w:t>
      </w:r>
    </w:p>
    <w:p w14:paraId="0ED439EE" w14:textId="77777777" w:rsidR="001D4A5D" w:rsidRPr="00685699" w:rsidRDefault="001D4A5D" w:rsidP="001D4A5D">
      <w:pPr>
        <w:pStyle w:val="paragraph"/>
        <w:spacing w:before="0" w:beforeAutospacing="0" w:after="0" w:afterAutospacing="0"/>
        <w:jc w:val="center"/>
        <w:textAlignment w:val="baseline"/>
        <w:rPr>
          <w:rStyle w:val="eop"/>
          <w:rFonts w:ascii="Garamond" w:hAnsi="Garamond" w:cs="Calibri"/>
          <w:sz w:val="22"/>
          <w:szCs w:val="22"/>
        </w:rPr>
      </w:pPr>
    </w:p>
    <w:p w14:paraId="7DEAB55C" w14:textId="26DCBC49" w:rsidR="00ED296B" w:rsidRDefault="00ED296B" w:rsidP="00142386">
      <w:pPr>
        <w:pStyle w:val="Rubrik1"/>
        <w:rPr>
          <w:rFonts w:ascii="Garamond" w:hAnsi="Garamond"/>
        </w:rPr>
      </w:pPr>
      <w:bookmarkStart w:id="3" w:name="_Toc82779701"/>
      <w:r w:rsidRPr="004921DD">
        <w:rPr>
          <w:rFonts w:ascii="Garamond" w:hAnsi="Garamond"/>
        </w:rPr>
        <w:lastRenderedPageBreak/>
        <w:t>G</w:t>
      </w:r>
      <w:r w:rsidR="00555F7E" w:rsidRPr="004921DD">
        <w:rPr>
          <w:rFonts w:ascii="Garamond" w:hAnsi="Garamond"/>
        </w:rPr>
        <w:t>RUNDLÄGGA</w:t>
      </w:r>
      <w:r w:rsidR="00214FB4" w:rsidRPr="004921DD">
        <w:rPr>
          <w:rFonts w:ascii="Garamond" w:hAnsi="Garamond"/>
        </w:rPr>
        <w:t>ND</w:t>
      </w:r>
      <w:r w:rsidR="00CB022F" w:rsidRPr="004921DD">
        <w:rPr>
          <w:rFonts w:ascii="Garamond" w:hAnsi="Garamond"/>
        </w:rPr>
        <w:t>E FÖRUTSÄTTNINGAR FÖR SÄKER VÅRD</w:t>
      </w:r>
      <w:bookmarkEnd w:id="3"/>
    </w:p>
    <w:p w14:paraId="7D2FFBE8" w14:textId="41BBAF7E" w:rsidR="003C3CA8" w:rsidRDefault="003C3CA8" w:rsidP="003C3CA8">
      <w:pPr>
        <w:rPr>
          <w:rFonts w:ascii="Garamond" w:hAnsi="Garamond"/>
          <w:b/>
          <w:bCs/>
          <w:sz w:val="28"/>
          <w:szCs w:val="28"/>
        </w:rPr>
      </w:pPr>
      <w:r w:rsidRPr="003C3CA8">
        <w:rPr>
          <w:rFonts w:ascii="Garamond" w:hAnsi="Garamond"/>
          <w:b/>
          <w:bCs/>
          <w:sz w:val="28"/>
          <w:szCs w:val="28"/>
        </w:rPr>
        <w:t>Engagerad ledning och tydlig styrning</w:t>
      </w:r>
    </w:p>
    <w:p w14:paraId="5D3C9EEA" w14:textId="77777777" w:rsidR="00F915D5" w:rsidRPr="004921DD" w:rsidRDefault="00F915D5" w:rsidP="00F915D5">
      <w:pPr>
        <w:pStyle w:val="Brdtext"/>
        <w:rPr>
          <w:rFonts w:ascii="Garamond" w:hAnsi="Garamond"/>
          <w:sz w:val="24"/>
          <w:szCs w:val="24"/>
        </w:rPr>
      </w:pPr>
      <w:r w:rsidRPr="004921DD">
        <w:rPr>
          <w:rFonts w:ascii="Garamond" w:hAnsi="Garamond"/>
          <w:sz w:val="24"/>
          <w:szCs w:val="24"/>
        </w:rPr>
        <w:t xml:space="preserve">Inom Näsby Slottspark finns ett tydligt ledarskap och en tydlig ansvarsfördelning. </w:t>
      </w:r>
    </w:p>
    <w:p w14:paraId="5848555B" w14:textId="77777777" w:rsidR="00F915D5" w:rsidRPr="003C3CA8" w:rsidRDefault="00F915D5" w:rsidP="003C3CA8">
      <w:pPr>
        <w:rPr>
          <w:rFonts w:ascii="Garamond" w:hAnsi="Garamond"/>
          <w:b/>
          <w:bCs/>
          <w:sz w:val="28"/>
          <w:szCs w:val="28"/>
        </w:rPr>
      </w:pPr>
    </w:p>
    <w:p w14:paraId="299811A9" w14:textId="65FD9664" w:rsidR="00ED296B" w:rsidRPr="004E42EE" w:rsidRDefault="001A0639" w:rsidP="00DB6DB5">
      <w:pPr>
        <w:tabs>
          <w:tab w:val="left" w:pos="4960"/>
        </w:tabs>
        <w:spacing w:after="0"/>
        <w:rPr>
          <w:rFonts w:ascii="Garamond" w:hAnsi="Garamond"/>
          <w:b/>
          <w:bCs/>
          <w:sz w:val="28"/>
          <w:szCs w:val="28"/>
        </w:rPr>
      </w:pPr>
      <w:bookmarkStart w:id="4" w:name="_Toc82779702"/>
      <w:r w:rsidRPr="004E42EE">
        <w:rPr>
          <w:rFonts w:ascii="Garamond" w:hAnsi="Garamond" w:cs="Arial"/>
          <w:bCs/>
          <w:i/>
          <w:iCs/>
          <w:noProof/>
          <w:sz w:val="28"/>
          <w:szCs w:val="28"/>
          <w:lang w:eastAsia="sv-SE"/>
        </w:rPr>
        <w:drawing>
          <wp:anchor distT="0" distB="0" distL="114300" distR="114300" simplePos="0" relativeHeight="251676672" behindDoc="1" locked="0" layoutInCell="1" allowOverlap="1" wp14:anchorId="20A5A0B3" wp14:editId="540D3AD4">
            <wp:simplePos x="0" y="0"/>
            <wp:positionH relativeFrom="margin">
              <wp:posOffset>4643120</wp:posOffset>
            </wp:positionH>
            <wp:positionV relativeFrom="paragraph">
              <wp:posOffset>242570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4" name="Bildobjekt 4" descr="Cirkel indelad i delar. Markerad del: Engagerad ledning och tydlig sty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Cirkel indelad i delar. Markerad del: Engagerad ledning och tydlig styrn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5" w:name="_Toc82779703"/>
      <w:bookmarkStart w:id="6" w:name="_Hlk67655344"/>
      <w:bookmarkEnd w:id="4"/>
      <w:r w:rsidR="00ED296B" w:rsidRPr="004E42EE">
        <w:rPr>
          <w:rFonts w:ascii="Garamond" w:hAnsi="Garamond"/>
          <w:b/>
          <w:bCs/>
          <w:sz w:val="28"/>
          <w:szCs w:val="28"/>
        </w:rPr>
        <w:t>Övergripande mål och strategier</w:t>
      </w:r>
      <w:bookmarkEnd w:id="5"/>
    </w:p>
    <w:bookmarkEnd w:id="6"/>
    <w:p w14:paraId="508F53BC" w14:textId="45EA6F83" w:rsidR="00D341A5" w:rsidRPr="00F2011D" w:rsidRDefault="00D341A5" w:rsidP="00D341A5">
      <w:pPr>
        <w:tabs>
          <w:tab w:val="left" w:pos="4960"/>
        </w:tabs>
        <w:spacing w:after="0"/>
        <w:rPr>
          <w:rFonts w:ascii="Garamond" w:hAnsi="Garamond" w:cs="Arial"/>
          <w:bCs/>
          <w:i/>
          <w:iCs/>
          <w:sz w:val="20"/>
          <w:szCs w:val="20"/>
        </w:rPr>
      </w:pPr>
      <w:r>
        <w:rPr>
          <w:rFonts w:ascii="Garamond" w:hAnsi="Garamond" w:cs="Arial"/>
          <w:bCs/>
          <w:i/>
          <w:iCs/>
          <w:sz w:val="20"/>
          <w:szCs w:val="20"/>
        </w:rPr>
        <w:t>P</w:t>
      </w:r>
      <w:r w:rsidRPr="00F2011D">
        <w:rPr>
          <w:rFonts w:ascii="Garamond" w:hAnsi="Garamond" w:cs="Arial"/>
          <w:bCs/>
          <w:i/>
          <w:iCs/>
          <w:sz w:val="20"/>
          <w:szCs w:val="20"/>
        </w:rPr>
        <w:t xml:space="preserve">SL 2010:659, 3 kap. 1 §, SOSFS 2011:9, 3 kap. </w:t>
      </w:r>
      <w:r w:rsidR="003000C5" w:rsidRPr="00F2011D">
        <w:rPr>
          <w:rFonts w:ascii="Garamond" w:hAnsi="Garamond" w:cs="Arial"/>
          <w:bCs/>
          <w:i/>
          <w:iCs/>
          <w:sz w:val="20"/>
          <w:szCs w:val="20"/>
        </w:rPr>
        <w:t>1–3</w:t>
      </w:r>
      <w:r w:rsidRPr="00F2011D">
        <w:rPr>
          <w:rFonts w:ascii="Garamond" w:hAnsi="Garamond" w:cs="Arial"/>
          <w:bCs/>
          <w:i/>
          <w:iCs/>
          <w:sz w:val="20"/>
          <w:szCs w:val="20"/>
        </w:rPr>
        <w:t xml:space="preserve"> §</w:t>
      </w:r>
    </w:p>
    <w:p w14:paraId="17110785" w14:textId="77777777" w:rsidR="00BE339D" w:rsidRPr="004921DD" w:rsidRDefault="00BE339D" w:rsidP="00BE339D">
      <w:pPr>
        <w:pStyle w:val="Brdtext"/>
        <w:rPr>
          <w:rFonts w:ascii="Garamond" w:hAnsi="Garamond"/>
          <w:sz w:val="24"/>
          <w:szCs w:val="24"/>
        </w:rPr>
      </w:pPr>
      <w:r w:rsidRPr="004921DD">
        <w:rPr>
          <w:rFonts w:ascii="Garamond" w:hAnsi="Garamond"/>
          <w:sz w:val="24"/>
          <w:szCs w:val="24"/>
        </w:rPr>
        <w:t>Silver Life Service AB öppnade sitt andra vård- och omsorgsboende Näsby Slottspark i Täby januari 2021. Verksamheten består av 54 vårdplatser varav 36 platser är för personer med demenssjukdom och 18 platser har somatisk inriktning. Vid utgången av 2021 var 50 platser belagda.</w:t>
      </w:r>
    </w:p>
    <w:p w14:paraId="34F99EFB" w14:textId="0E735AAD" w:rsidR="00BE339D" w:rsidRPr="00384906" w:rsidRDefault="00384906" w:rsidP="00BE339D">
      <w:pPr>
        <w:pStyle w:val="Brdtext"/>
        <w:rPr>
          <w:rFonts w:ascii="Garamond" w:hAnsi="Garamond"/>
          <w:b/>
          <w:bCs/>
          <w:color w:val="FF0000"/>
          <w:sz w:val="24"/>
          <w:szCs w:val="24"/>
        </w:rPr>
      </w:pPr>
      <w:r w:rsidRPr="00384906">
        <w:rPr>
          <w:rFonts w:ascii="Garamond" w:hAnsi="Garamond"/>
          <w:color w:val="000000"/>
          <w:sz w:val="24"/>
          <w:szCs w:val="24"/>
        </w:rPr>
        <w:t>Verksamheten har LOV-avtal med Täby kommun och Stockholm stad men placerade kommer även från Danderyds kommun och Lidingö stad via länsöverenskommelsen</w:t>
      </w:r>
      <w:r>
        <w:rPr>
          <w:rFonts w:ascii="Garamond" w:hAnsi="Garamond"/>
          <w:color w:val="000000"/>
          <w:sz w:val="24"/>
          <w:szCs w:val="24"/>
        </w:rPr>
        <w:t>.</w:t>
      </w:r>
    </w:p>
    <w:p w14:paraId="3B6E3AD9" w14:textId="77777777" w:rsidR="00BE339D" w:rsidRPr="004921DD" w:rsidRDefault="00BE339D" w:rsidP="00BE339D">
      <w:pPr>
        <w:pStyle w:val="Brdtext"/>
        <w:rPr>
          <w:rFonts w:ascii="Garamond" w:hAnsi="Garamond"/>
          <w:sz w:val="24"/>
          <w:szCs w:val="24"/>
        </w:rPr>
      </w:pPr>
      <w:r w:rsidRPr="004921DD">
        <w:rPr>
          <w:rFonts w:ascii="Garamond" w:hAnsi="Garamond"/>
          <w:sz w:val="24"/>
          <w:szCs w:val="24"/>
        </w:rPr>
        <w:t>Silver Lifes övergripande kvalitetsmål:</w:t>
      </w:r>
    </w:p>
    <w:p w14:paraId="0ED46091" w14:textId="77777777" w:rsidR="00BE339D" w:rsidRPr="004921DD" w:rsidRDefault="00BE339D" w:rsidP="00BE339D">
      <w:pPr>
        <w:pStyle w:val="Brdtext"/>
        <w:rPr>
          <w:rFonts w:ascii="Garamond" w:hAnsi="Garamond"/>
          <w:sz w:val="24"/>
          <w:szCs w:val="24"/>
        </w:rPr>
      </w:pPr>
      <w:r w:rsidRPr="004921DD">
        <w:rPr>
          <w:rFonts w:ascii="Garamond" w:hAnsi="Garamond"/>
          <w:sz w:val="24"/>
          <w:szCs w:val="24"/>
        </w:rPr>
        <w:t>Säker vård och omsorg av hög kvalitet, som uppfyller de krav och mål som gäller enligt HSL, Patientsäkerhets</w:t>
      </w:r>
      <w:r w:rsidRPr="004921DD">
        <w:rPr>
          <w:rFonts w:ascii="Garamond" w:hAnsi="Garamond"/>
          <w:sz w:val="24"/>
          <w:szCs w:val="24"/>
        </w:rPr>
        <w:softHyphen/>
        <w:t xml:space="preserve">lagen och andra för verksamheten gällande lagar och föreskrifter och som motsvarar förväntningarna från patienter, närstående och beställare. </w:t>
      </w:r>
    </w:p>
    <w:p w14:paraId="2101116E" w14:textId="77777777" w:rsidR="00BE339D" w:rsidRPr="004921DD" w:rsidRDefault="00BE339D" w:rsidP="00BE339D">
      <w:pPr>
        <w:pStyle w:val="Brdtext"/>
        <w:rPr>
          <w:rFonts w:ascii="Garamond" w:hAnsi="Garamond"/>
          <w:sz w:val="24"/>
          <w:szCs w:val="24"/>
        </w:rPr>
      </w:pPr>
      <w:r w:rsidRPr="004921DD">
        <w:rPr>
          <w:rFonts w:ascii="Garamond" w:hAnsi="Garamond"/>
          <w:sz w:val="24"/>
          <w:szCs w:val="24"/>
        </w:rPr>
        <w:t xml:space="preserve">För patientsäkerhetsarbetet gäller </w:t>
      </w:r>
      <w:r w:rsidRPr="004921DD">
        <w:rPr>
          <w:rFonts w:ascii="Garamond" w:hAnsi="Garamond"/>
          <w:b/>
          <w:sz w:val="24"/>
          <w:szCs w:val="24"/>
        </w:rPr>
        <w:t>Nollvision</w:t>
      </w:r>
      <w:r w:rsidRPr="004921DD">
        <w:rPr>
          <w:rFonts w:ascii="Garamond" w:hAnsi="Garamond"/>
          <w:sz w:val="24"/>
          <w:szCs w:val="24"/>
        </w:rPr>
        <w:t>, d.v.s. noll antal vårdrelaterade skador.</w:t>
      </w:r>
    </w:p>
    <w:p w14:paraId="2F849EC9" w14:textId="77777777" w:rsidR="00BE339D" w:rsidRPr="004921DD" w:rsidRDefault="00BE339D" w:rsidP="00BE339D">
      <w:pPr>
        <w:pStyle w:val="Brdtext"/>
        <w:rPr>
          <w:rFonts w:ascii="Garamond" w:hAnsi="Garamond"/>
          <w:sz w:val="24"/>
          <w:szCs w:val="24"/>
        </w:rPr>
      </w:pPr>
      <w:r w:rsidRPr="004921DD">
        <w:rPr>
          <w:rFonts w:ascii="Garamond" w:hAnsi="Garamond"/>
          <w:sz w:val="24"/>
          <w:szCs w:val="24"/>
        </w:rPr>
        <w:t>Silver Lifes övergripande strategi i patientsäkerhetsarbetet:</w:t>
      </w:r>
    </w:p>
    <w:p w14:paraId="0DCC635C" w14:textId="77777777" w:rsidR="00BE339D" w:rsidRPr="004921DD" w:rsidRDefault="00BE339D" w:rsidP="00BE339D">
      <w:pPr>
        <w:pStyle w:val="Brdtext"/>
        <w:rPr>
          <w:rFonts w:ascii="Garamond" w:hAnsi="Garamond"/>
          <w:sz w:val="24"/>
          <w:szCs w:val="24"/>
        </w:rPr>
      </w:pPr>
      <w:r w:rsidRPr="004921DD">
        <w:rPr>
          <w:rFonts w:ascii="Garamond" w:hAnsi="Garamond"/>
          <w:sz w:val="24"/>
          <w:szCs w:val="24"/>
        </w:rPr>
        <w:t xml:space="preserve">Ett uthålligt och systematiskt kvalitetsarbete med ständiga förbättringar inom verksamhetens alla områden där vi eftersträvar kvalitet, smarta arbetssätt och patientsäkerhet i alla situationer och relationer. </w:t>
      </w:r>
    </w:p>
    <w:p w14:paraId="77F8450B" w14:textId="77777777" w:rsidR="00BE339D" w:rsidRPr="004921DD" w:rsidRDefault="00BE339D" w:rsidP="00BE339D">
      <w:pPr>
        <w:pStyle w:val="Brdtext"/>
        <w:rPr>
          <w:rFonts w:ascii="Garamond" w:hAnsi="Garamond"/>
          <w:sz w:val="24"/>
          <w:szCs w:val="24"/>
        </w:rPr>
      </w:pPr>
      <w:r w:rsidRPr="004921DD">
        <w:rPr>
          <w:rFonts w:ascii="Garamond" w:hAnsi="Garamond"/>
          <w:sz w:val="24"/>
          <w:szCs w:val="24"/>
        </w:rPr>
        <w:t>Näsby Slottspark övergripande hälso- och sjukvårdsmål och strategi:</w:t>
      </w:r>
    </w:p>
    <w:p w14:paraId="0A7DC224" w14:textId="77777777" w:rsidR="00BE339D" w:rsidRPr="004921DD" w:rsidRDefault="00BE339D" w:rsidP="00BE339D">
      <w:pPr>
        <w:pStyle w:val="Brdtext"/>
        <w:rPr>
          <w:rFonts w:ascii="Garamond" w:hAnsi="Garamond"/>
          <w:sz w:val="24"/>
          <w:szCs w:val="24"/>
        </w:rPr>
      </w:pPr>
      <w:r w:rsidRPr="004921DD">
        <w:rPr>
          <w:rFonts w:ascii="Garamond" w:hAnsi="Garamond"/>
          <w:sz w:val="24"/>
          <w:szCs w:val="24"/>
        </w:rPr>
        <w:t>Att starta upp verksamheten utan vårdrelaterade skador. Att alla som flyttar in (och deras närstående) ska känna sig trygga och få bra information och bemötande i samband med inflyttningen.</w:t>
      </w:r>
    </w:p>
    <w:p w14:paraId="7496CF17" w14:textId="2F0AFCF6" w:rsidR="00BE339D" w:rsidRPr="004921DD" w:rsidRDefault="00BE339D" w:rsidP="00BE339D">
      <w:pPr>
        <w:pStyle w:val="Brdtext"/>
        <w:rPr>
          <w:rFonts w:ascii="Garamond" w:hAnsi="Garamond"/>
          <w:sz w:val="24"/>
          <w:szCs w:val="24"/>
        </w:rPr>
      </w:pPr>
      <w:r w:rsidRPr="004921DD">
        <w:rPr>
          <w:rFonts w:ascii="Garamond" w:hAnsi="Garamond"/>
          <w:sz w:val="24"/>
          <w:szCs w:val="24"/>
        </w:rPr>
        <w:t>Långsiktigt målet att konstant minimera vårdrelaterade skador genom att alltid arbeta riskförebyggande och att implementera en öppen och aktiv säkerhetskultur i arbetsgrupperna.</w:t>
      </w:r>
      <w:r w:rsidRPr="004921DD">
        <w:rPr>
          <w:rFonts w:ascii="Garamond" w:hAnsi="Garamond"/>
          <w:sz w:val="24"/>
          <w:szCs w:val="24"/>
        </w:rPr>
        <w:br/>
        <w:t>En trygg och säker hälso- och sjukvård erhålls genom ett systematiskt kvalitetsarbete i hälso- och sjukvårdsfrågor. Detta uppnås genom att ha tydliga rutiner och policys, mätbara hälso- och sjukvårdsmål i verksamhetsplanen, ett strukturerat förebyggande arbete, uppföljning av kvalitetsindikatorer samt ett väl fungerande forum för hantering av avvikelser.</w:t>
      </w:r>
    </w:p>
    <w:p w14:paraId="2FCB9F78" w14:textId="13672120" w:rsidR="002B2B8F" w:rsidRPr="004E42EE" w:rsidRDefault="00ED296B" w:rsidP="00074E4A">
      <w:pPr>
        <w:pStyle w:val="Rubrik3"/>
        <w:ind w:left="284"/>
        <w:rPr>
          <w:rFonts w:ascii="Garamond" w:hAnsi="Garamond"/>
          <w:sz w:val="28"/>
          <w:szCs w:val="28"/>
        </w:rPr>
      </w:pPr>
      <w:bookmarkStart w:id="7" w:name="_Toc82779704"/>
      <w:r w:rsidRPr="004E42EE">
        <w:rPr>
          <w:rFonts w:ascii="Garamond" w:hAnsi="Garamond"/>
          <w:sz w:val="28"/>
          <w:szCs w:val="28"/>
        </w:rPr>
        <w:t>Organisation och ansvar</w:t>
      </w:r>
      <w:bookmarkEnd w:id="7"/>
    </w:p>
    <w:p w14:paraId="766E8E3B" w14:textId="08C1AD3A" w:rsidR="00F85B44" w:rsidRPr="00F85B44" w:rsidRDefault="00F85B44" w:rsidP="00F85B44">
      <w:pPr>
        <w:tabs>
          <w:tab w:val="left" w:pos="4960"/>
        </w:tabs>
        <w:spacing w:after="0"/>
      </w:pPr>
      <w:r w:rsidRPr="00F2011D">
        <w:rPr>
          <w:rFonts w:ascii="Garamond" w:hAnsi="Garamond" w:cs="Arial"/>
          <w:i/>
          <w:sz w:val="20"/>
          <w:szCs w:val="20"/>
          <w:shd w:val="clear" w:color="auto" w:fill="FFFFFF"/>
        </w:rPr>
        <w:t xml:space="preserve">PSL 2010:659, 3 kap. 1 § och 9 §, </w:t>
      </w:r>
      <w:r w:rsidRPr="00F2011D">
        <w:rPr>
          <w:rFonts w:ascii="Garamond" w:hAnsi="Garamond" w:cs="Arial"/>
          <w:bCs/>
          <w:i/>
          <w:iCs/>
          <w:sz w:val="20"/>
          <w:szCs w:val="20"/>
        </w:rPr>
        <w:t>SOSFS 2011:9, 7 kap. 2 § p 1</w:t>
      </w:r>
    </w:p>
    <w:p w14:paraId="23B7AE2A" w14:textId="77777777" w:rsidR="00F47F6C" w:rsidRPr="004921DD" w:rsidRDefault="00F47F6C" w:rsidP="00F47F6C">
      <w:pPr>
        <w:pStyle w:val="Brdtext"/>
        <w:rPr>
          <w:rFonts w:ascii="Garamond" w:hAnsi="Garamond"/>
          <w:sz w:val="24"/>
          <w:szCs w:val="24"/>
        </w:rPr>
      </w:pPr>
      <w:r w:rsidRPr="004921DD">
        <w:rPr>
          <w:rFonts w:ascii="Garamond" w:hAnsi="Garamond"/>
          <w:sz w:val="24"/>
          <w:szCs w:val="24"/>
        </w:rPr>
        <w:t>Företagets ledning ska som vårdgivare fastställa mål för det systematiska kvalitetsarbetet samt kontinuerligt följa upp och utvärdera målen.</w:t>
      </w:r>
    </w:p>
    <w:p w14:paraId="3C1D5A36" w14:textId="77777777" w:rsidR="00F47F6C" w:rsidRPr="004921DD" w:rsidRDefault="00F47F6C" w:rsidP="00F47F6C">
      <w:pPr>
        <w:pStyle w:val="Brdtext"/>
        <w:rPr>
          <w:rFonts w:ascii="Garamond" w:hAnsi="Garamond"/>
          <w:sz w:val="24"/>
          <w:szCs w:val="24"/>
        </w:rPr>
      </w:pPr>
      <w:r w:rsidRPr="004921DD">
        <w:rPr>
          <w:rFonts w:ascii="Garamond" w:hAnsi="Garamond"/>
          <w:sz w:val="24"/>
          <w:szCs w:val="24"/>
        </w:rPr>
        <w:t>Silver Life AB som vårdgivare har ett tydligt ansvar att bedriva ett systematiskt patientsäkerhetsarbete och arbeta förebyggande för att förhindra vårdskador. Vårdgivaren har också en skyldighet att utreda händelser som har lett till eller kunde ha lett till vårdskada.</w:t>
      </w:r>
    </w:p>
    <w:p w14:paraId="4014B902" w14:textId="77777777" w:rsidR="00152DDA" w:rsidRPr="004921DD" w:rsidRDefault="00152DDA" w:rsidP="00F47F6C">
      <w:pPr>
        <w:pStyle w:val="Brdtext"/>
        <w:rPr>
          <w:rFonts w:ascii="Garamond" w:hAnsi="Garamond"/>
          <w:i/>
          <w:sz w:val="24"/>
          <w:szCs w:val="24"/>
          <w:shd w:val="clear" w:color="auto" w:fill="FFFF00"/>
        </w:rPr>
      </w:pPr>
    </w:p>
    <w:p w14:paraId="59138570" w14:textId="77777777" w:rsidR="00F47F6C" w:rsidRPr="009B4C48" w:rsidRDefault="00F47F6C" w:rsidP="00F47F6C">
      <w:pPr>
        <w:pStyle w:val="Brdtext"/>
        <w:spacing w:before="0" w:after="0"/>
        <w:rPr>
          <w:rFonts w:ascii="Garamond" w:hAnsi="Garamond"/>
          <w:iCs/>
          <w:sz w:val="24"/>
          <w:szCs w:val="24"/>
        </w:rPr>
      </w:pPr>
      <w:r w:rsidRPr="009B4C48">
        <w:rPr>
          <w:rFonts w:ascii="Garamond" w:hAnsi="Garamond"/>
          <w:iCs/>
          <w:sz w:val="24"/>
          <w:szCs w:val="24"/>
        </w:rPr>
        <w:t xml:space="preserve">MAS </w:t>
      </w:r>
    </w:p>
    <w:p w14:paraId="5CF2F805" w14:textId="6D006143" w:rsidR="00F47F6C" w:rsidRPr="004921DD" w:rsidRDefault="00F47F6C" w:rsidP="00F47F6C">
      <w:pPr>
        <w:pStyle w:val="Brdtext"/>
        <w:spacing w:before="0" w:after="0"/>
        <w:rPr>
          <w:rFonts w:ascii="Garamond" w:hAnsi="Garamond"/>
          <w:sz w:val="24"/>
          <w:szCs w:val="24"/>
        </w:rPr>
      </w:pPr>
      <w:r w:rsidRPr="004921DD">
        <w:rPr>
          <w:rFonts w:ascii="Garamond" w:hAnsi="Garamond"/>
          <w:sz w:val="24"/>
          <w:szCs w:val="24"/>
        </w:rPr>
        <w:t>ansvarar för att den boende får en säker och ändamålsenlig vård och behandling av god kvalité.</w:t>
      </w:r>
    </w:p>
    <w:p w14:paraId="7021CBF4" w14:textId="6A2489BD" w:rsidR="00F47F6C" w:rsidRDefault="00F47F6C" w:rsidP="00F47F6C">
      <w:pPr>
        <w:pStyle w:val="Brdtext"/>
        <w:rPr>
          <w:rFonts w:ascii="Garamond" w:hAnsi="Garamond"/>
          <w:sz w:val="24"/>
          <w:szCs w:val="24"/>
        </w:rPr>
      </w:pPr>
    </w:p>
    <w:p w14:paraId="5B9A3E4F" w14:textId="77777777" w:rsidR="00F47F6C" w:rsidRPr="009B4C48" w:rsidRDefault="00F47F6C" w:rsidP="00F47F6C">
      <w:pPr>
        <w:pStyle w:val="Brdtext"/>
        <w:spacing w:before="0" w:after="0"/>
        <w:rPr>
          <w:rFonts w:ascii="Garamond" w:hAnsi="Garamond"/>
          <w:iCs/>
          <w:sz w:val="24"/>
          <w:szCs w:val="24"/>
        </w:rPr>
      </w:pPr>
      <w:r w:rsidRPr="009B4C48">
        <w:rPr>
          <w:rFonts w:ascii="Garamond" w:hAnsi="Garamond"/>
          <w:iCs/>
          <w:sz w:val="24"/>
          <w:szCs w:val="24"/>
        </w:rPr>
        <w:lastRenderedPageBreak/>
        <w:t>Verksamhetschef</w:t>
      </w:r>
    </w:p>
    <w:p w14:paraId="301316A0" w14:textId="0FD5E08D" w:rsidR="00152DDA" w:rsidRDefault="00BD4FF4" w:rsidP="00F47F6C">
      <w:pPr>
        <w:pStyle w:val="Brdtext"/>
        <w:spacing w:before="0" w:after="0"/>
        <w:rPr>
          <w:rFonts w:ascii="Garamond" w:hAnsi="Garamond"/>
          <w:color w:val="000000"/>
          <w:sz w:val="24"/>
          <w:szCs w:val="24"/>
        </w:rPr>
      </w:pPr>
      <w:r w:rsidRPr="00BD4FF4">
        <w:rPr>
          <w:rFonts w:ascii="Garamond" w:hAnsi="Garamond"/>
          <w:color w:val="000000"/>
          <w:sz w:val="24"/>
          <w:szCs w:val="24"/>
        </w:rPr>
        <w:t>Har det yttersta ansvaret för verksamheten. Leder och följer upp verksamheten mot uppsatta mål i verksamhetsplan samt budget. Personal och arbetsmiljöansvar.</w:t>
      </w:r>
    </w:p>
    <w:p w14:paraId="1B144316" w14:textId="77777777" w:rsidR="00BD4FF4" w:rsidRPr="00BD4FF4" w:rsidRDefault="00BD4FF4" w:rsidP="00F47F6C">
      <w:pPr>
        <w:pStyle w:val="Brdtext"/>
        <w:spacing w:before="0" w:after="0"/>
        <w:rPr>
          <w:rFonts w:ascii="Garamond" w:hAnsi="Garamond"/>
          <w:sz w:val="24"/>
          <w:szCs w:val="24"/>
        </w:rPr>
      </w:pPr>
    </w:p>
    <w:p w14:paraId="2CBDCAED" w14:textId="6757D7A9" w:rsidR="00F47F6C" w:rsidRPr="004921DD" w:rsidRDefault="00152DDA" w:rsidP="00F47F6C">
      <w:pPr>
        <w:pStyle w:val="Brdtext"/>
        <w:spacing w:before="0" w:after="0"/>
        <w:rPr>
          <w:rFonts w:ascii="Garamond" w:hAnsi="Garamond"/>
          <w:sz w:val="24"/>
          <w:szCs w:val="24"/>
        </w:rPr>
      </w:pPr>
      <w:r w:rsidRPr="009B4C48">
        <w:rPr>
          <w:rFonts w:ascii="Garamond" w:hAnsi="Garamond"/>
          <w:sz w:val="24"/>
          <w:szCs w:val="24"/>
        </w:rPr>
        <w:t>T</w:t>
      </w:r>
      <w:r w:rsidR="00F47F6C" w:rsidRPr="009B4C48">
        <w:rPr>
          <w:rFonts w:ascii="Garamond" w:hAnsi="Garamond"/>
          <w:sz w:val="24"/>
          <w:szCs w:val="24"/>
        </w:rPr>
        <w:t>eamledare HSL</w:t>
      </w:r>
      <w:r w:rsidR="00F47F6C" w:rsidRPr="009B4C48">
        <w:rPr>
          <w:rFonts w:ascii="Garamond" w:hAnsi="Garamond"/>
          <w:sz w:val="24"/>
          <w:szCs w:val="24"/>
        </w:rPr>
        <w:br/>
      </w:r>
      <w:r w:rsidR="00F47F6C" w:rsidRPr="004921DD">
        <w:rPr>
          <w:rFonts w:ascii="Garamond" w:hAnsi="Garamond"/>
          <w:sz w:val="24"/>
          <w:szCs w:val="24"/>
        </w:rPr>
        <w:t>ansvarar för kvalitetsrådet, avvikelsehantering samt att rapportera statistik. Ansvarar för att legitimerad personal arbetar enligt de rutiner som är framtagna samt rapporterar eventuella avvikelser till verksamhetsledare/MAS.</w:t>
      </w:r>
    </w:p>
    <w:p w14:paraId="081EA544" w14:textId="77777777" w:rsidR="00F47F6C" w:rsidRPr="004921DD" w:rsidRDefault="00F47F6C" w:rsidP="00F47F6C">
      <w:pPr>
        <w:pStyle w:val="Brdtext"/>
        <w:rPr>
          <w:rFonts w:ascii="Garamond" w:hAnsi="Garamond"/>
          <w:sz w:val="24"/>
          <w:szCs w:val="24"/>
        </w:rPr>
      </w:pPr>
    </w:p>
    <w:p w14:paraId="1AB6D9E7" w14:textId="13CB7B3D" w:rsidR="00F47F6C" w:rsidRPr="009B4C48" w:rsidRDefault="00D54463" w:rsidP="00F47F6C">
      <w:pPr>
        <w:pStyle w:val="Brdtext"/>
        <w:spacing w:before="0" w:after="0"/>
        <w:rPr>
          <w:rFonts w:ascii="Garamond" w:hAnsi="Garamond"/>
          <w:iCs/>
          <w:sz w:val="24"/>
          <w:szCs w:val="24"/>
        </w:rPr>
      </w:pPr>
      <w:r w:rsidRPr="009B4C48">
        <w:rPr>
          <w:rFonts w:ascii="Garamond" w:hAnsi="Garamond"/>
          <w:iCs/>
          <w:sz w:val="24"/>
          <w:szCs w:val="24"/>
        </w:rPr>
        <w:t>Omvårdnadsansvarig s</w:t>
      </w:r>
      <w:r w:rsidR="00F47F6C" w:rsidRPr="009B4C48">
        <w:rPr>
          <w:rFonts w:ascii="Garamond" w:hAnsi="Garamond"/>
          <w:iCs/>
          <w:sz w:val="24"/>
          <w:szCs w:val="24"/>
        </w:rPr>
        <w:t>juksköterska</w:t>
      </w:r>
    </w:p>
    <w:p w14:paraId="73D22F3B" w14:textId="6CE38CB4" w:rsidR="00F47F6C" w:rsidRPr="004921DD" w:rsidRDefault="00F47F6C" w:rsidP="00F47F6C">
      <w:pPr>
        <w:pStyle w:val="Brdtext"/>
        <w:spacing w:before="0" w:after="0"/>
        <w:rPr>
          <w:rFonts w:ascii="Garamond" w:hAnsi="Garamond"/>
          <w:sz w:val="24"/>
          <w:szCs w:val="24"/>
        </w:rPr>
      </w:pPr>
      <w:r w:rsidRPr="004921DD">
        <w:rPr>
          <w:rFonts w:ascii="Garamond" w:hAnsi="Garamond"/>
          <w:sz w:val="24"/>
          <w:szCs w:val="24"/>
        </w:rPr>
        <w:t>har ett omvårdnadsansvar för upp till 18 patienter. Hon/han har ett ansvar utifrån Socialstyrelsens kompetensbeskrivning för legitimerad sjuksköterska och ett yrkesansvar utifrån patientsäkerhetslagen.</w:t>
      </w:r>
    </w:p>
    <w:p w14:paraId="616AF31A" w14:textId="77777777" w:rsidR="00F47F6C" w:rsidRPr="004921DD" w:rsidRDefault="00F47F6C" w:rsidP="00F47F6C">
      <w:pPr>
        <w:pStyle w:val="Brdtext"/>
        <w:rPr>
          <w:rFonts w:ascii="Garamond" w:hAnsi="Garamond"/>
          <w:i/>
          <w:sz w:val="24"/>
          <w:szCs w:val="24"/>
        </w:rPr>
      </w:pPr>
    </w:p>
    <w:p w14:paraId="5EFD1245" w14:textId="77777777" w:rsidR="00F47F6C" w:rsidRPr="009B4C48" w:rsidRDefault="00F47F6C" w:rsidP="00F47F6C">
      <w:pPr>
        <w:pStyle w:val="Brdtext"/>
        <w:spacing w:before="0" w:after="0"/>
        <w:rPr>
          <w:rFonts w:ascii="Garamond" w:hAnsi="Garamond"/>
          <w:iCs/>
          <w:sz w:val="24"/>
          <w:szCs w:val="24"/>
        </w:rPr>
      </w:pPr>
      <w:r w:rsidRPr="009B4C48">
        <w:rPr>
          <w:rFonts w:ascii="Garamond" w:hAnsi="Garamond"/>
          <w:iCs/>
          <w:sz w:val="24"/>
          <w:szCs w:val="24"/>
        </w:rPr>
        <w:t>Arbetsterapeut och Fysioterapeut</w:t>
      </w:r>
    </w:p>
    <w:p w14:paraId="2DB2DB80" w14:textId="77777777" w:rsidR="00F47F6C" w:rsidRPr="004921DD" w:rsidRDefault="00F47F6C" w:rsidP="00F47F6C">
      <w:pPr>
        <w:pStyle w:val="Brdtext"/>
        <w:spacing w:before="0" w:after="0"/>
        <w:rPr>
          <w:rFonts w:ascii="Garamond" w:hAnsi="Garamond"/>
          <w:sz w:val="24"/>
          <w:szCs w:val="24"/>
        </w:rPr>
      </w:pPr>
      <w:r w:rsidRPr="004921DD">
        <w:rPr>
          <w:rFonts w:ascii="Garamond" w:hAnsi="Garamond"/>
          <w:sz w:val="24"/>
          <w:szCs w:val="24"/>
        </w:rPr>
        <w:t>har ett ansvar utifrån Socialstyrelsens kompetensbeskrivningar för sjukgymnast och arbetsterapeut och ett yrkesansvar utifrån patientsäkerhetslagen.</w:t>
      </w:r>
    </w:p>
    <w:p w14:paraId="419B8FB2" w14:textId="77777777" w:rsidR="00F47F6C" w:rsidRPr="004921DD" w:rsidRDefault="00F47F6C" w:rsidP="00F47F6C">
      <w:pPr>
        <w:pStyle w:val="Brdtext"/>
        <w:rPr>
          <w:rFonts w:ascii="Garamond" w:hAnsi="Garamond"/>
          <w:sz w:val="24"/>
          <w:szCs w:val="24"/>
        </w:rPr>
      </w:pPr>
      <w:r w:rsidRPr="004921DD">
        <w:rPr>
          <w:rFonts w:ascii="Garamond" w:hAnsi="Garamond"/>
          <w:sz w:val="24"/>
          <w:szCs w:val="24"/>
        </w:rPr>
        <w:t>En stor uppgift för all hälso- och sjukvårdspersonal är att:</w:t>
      </w:r>
    </w:p>
    <w:p w14:paraId="07E48379" w14:textId="77777777" w:rsidR="00F47F6C" w:rsidRPr="004921DD" w:rsidRDefault="00F47F6C" w:rsidP="00F47F6C">
      <w:pPr>
        <w:pStyle w:val="Brdtext"/>
        <w:numPr>
          <w:ilvl w:val="0"/>
          <w:numId w:val="26"/>
        </w:numPr>
        <w:autoSpaceDN/>
        <w:adjustRightInd/>
        <w:rPr>
          <w:rFonts w:ascii="Garamond" w:hAnsi="Garamond"/>
          <w:sz w:val="24"/>
          <w:szCs w:val="24"/>
        </w:rPr>
      </w:pPr>
      <w:r w:rsidRPr="004921DD">
        <w:rPr>
          <w:rFonts w:ascii="Garamond" w:hAnsi="Garamond"/>
          <w:sz w:val="24"/>
          <w:szCs w:val="24"/>
        </w:rPr>
        <w:t>Främja hälsa</w:t>
      </w:r>
    </w:p>
    <w:p w14:paraId="64946A55" w14:textId="77777777" w:rsidR="00F47F6C" w:rsidRPr="004921DD" w:rsidRDefault="00F47F6C" w:rsidP="00F47F6C">
      <w:pPr>
        <w:pStyle w:val="Brdtext"/>
        <w:numPr>
          <w:ilvl w:val="0"/>
          <w:numId w:val="26"/>
        </w:numPr>
        <w:autoSpaceDN/>
        <w:adjustRightInd/>
        <w:rPr>
          <w:rFonts w:ascii="Garamond" w:hAnsi="Garamond"/>
          <w:sz w:val="24"/>
          <w:szCs w:val="24"/>
        </w:rPr>
      </w:pPr>
      <w:r w:rsidRPr="004921DD">
        <w:rPr>
          <w:rFonts w:ascii="Garamond" w:hAnsi="Garamond"/>
          <w:sz w:val="24"/>
          <w:szCs w:val="24"/>
        </w:rPr>
        <w:t>Förebygga sjukdom</w:t>
      </w:r>
    </w:p>
    <w:p w14:paraId="2CC0339E" w14:textId="77777777" w:rsidR="00F47F6C" w:rsidRPr="004921DD" w:rsidRDefault="00F47F6C" w:rsidP="00F47F6C">
      <w:pPr>
        <w:pStyle w:val="Brdtext"/>
        <w:numPr>
          <w:ilvl w:val="0"/>
          <w:numId w:val="26"/>
        </w:numPr>
        <w:autoSpaceDN/>
        <w:adjustRightInd/>
        <w:rPr>
          <w:rFonts w:ascii="Garamond" w:hAnsi="Garamond"/>
          <w:sz w:val="24"/>
          <w:szCs w:val="24"/>
        </w:rPr>
      </w:pPr>
      <w:r w:rsidRPr="004921DD">
        <w:rPr>
          <w:rFonts w:ascii="Garamond" w:hAnsi="Garamond"/>
          <w:sz w:val="24"/>
          <w:szCs w:val="24"/>
        </w:rPr>
        <w:t>Återställa hälsa</w:t>
      </w:r>
    </w:p>
    <w:p w14:paraId="64890E16" w14:textId="77777777" w:rsidR="00F47F6C" w:rsidRPr="004921DD" w:rsidRDefault="00F47F6C" w:rsidP="00F47F6C">
      <w:pPr>
        <w:pStyle w:val="Brdtext"/>
        <w:numPr>
          <w:ilvl w:val="0"/>
          <w:numId w:val="26"/>
        </w:numPr>
        <w:autoSpaceDN/>
        <w:adjustRightInd/>
        <w:rPr>
          <w:rFonts w:ascii="Garamond" w:hAnsi="Garamond"/>
          <w:sz w:val="24"/>
          <w:szCs w:val="24"/>
        </w:rPr>
      </w:pPr>
      <w:r w:rsidRPr="004921DD">
        <w:rPr>
          <w:rFonts w:ascii="Garamond" w:hAnsi="Garamond"/>
          <w:sz w:val="24"/>
          <w:szCs w:val="24"/>
        </w:rPr>
        <w:t>Lindra lidande</w:t>
      </w:r>
    </w:p>
    <w:p w14:paraId="0318242F" w14:textId="509F68C7" w:rsidR="00E54BCF" w:rsidRPr="004921DD" w:rsidRDefault="00E54BCF" w:rsidP="00074E4A">
      <w:pPr>
        <w:tabs>
          <w:tab w:val="left" w:pos="4960"/>
        </w:tabs>
        <w:spacing w:after="0"/>
        <w:ind w:left="284"/>
        <w:rPr>
          <w:rFonts w:ascii="Garamond" w:hAnsi="Garamond" w:cs="Arial"/>
          <w:bCs/>
          <w:sz w:val="22"/>
        </w:rPr>
      </w:pPr>
    </w:p>
    <w:p w14:paraId="5030D579" w14:textId="146410B2" w:rsidR="00822829" w:rsidRPr="008C243E" w:rsidRDefault="00822829" w:rsidP="007A223F">
      <w:pPr>
        <w:pStyle w:val="Rubrik4"/>
        <w:rPr>
          <w:rFonts w:ascii="Garamond" w:hAnsi="Garamond"/>
          <w:sz w:val="28"/>
          <w:szCs w:val="28"/>
        </w:rPr>
      </w:pPr>
      <w:bookmarkStart w:id="8" w:name="_Toc82779705"/>
      <w:r w:rsidRPr="008C243E">
        <w:rPr>
          <w:rFonts w:ascii="Garamond" w:hAnsi="Garamond"/>
          <w:sz w:val="28"/>
          <w:szCs w:val="28"/>
        </w:rPr>
        <w:t>Samverkan för att förebygga vårdskador</w:t>
      </w:r>
      <w:bookmarkEnd w:id="8"/>
      <w:r w:rsidR="008C243E">
        <w:rPr>
          <w:rFonts w:ascii="Garamond" w:hAnsi="Garamond"/>
          <w:sz w:val="28"/>
          <w:szCs w:val="28"/>
        </w:rPr>
        <w:t xml:space="preserve"> </w:t>
      </w:r>
    </w:p>
    <w:p w14:paraId="7C7A57DA" w14:textId="2017715E" w:rsidR="00366554" w:rsidRDefault="00366554" w:rsidP="007A223F">
      <w:pPr>
        <w:tabs>
          <w:tab w:val="left" w:pos="4960"/>
        </w:tabs>
        <w:spacing w:after="0"/>
        <w:rPr>
          <w:rFonts w:ascii="Garamond" w:hAnsi="Garamond" w:cs="Arial"/>
          <w:bCs/>
          <w:i/>
          <w:iCs/>
          <w:sz w:val="20"/>
          <w:szCs w:val="20"/>
        </w:rPr>
      </w:pPr>
      <w:r w:rsidRPr="004921DD">
        <w:rPr>
          <w:rFonts w:ascii="Garamond" w:hAnsi="Garamond" w:cs="Arial"/>
          <w:bCs/>
          <w:i/>
          <w:iCs/>
          <w:sz w:val="20"/>
          <w:szCs w:val="20"/>
        </w:rPr>
        <w:t>SOSFS 2011:9 4 kap. 6</w:t>
      </w:r>
      <w:r w:rsidR="00362897" w:rsidRPr="004921DD">
        <w:rPr>
          <w:rFonts w:ascii="Garamond" w:hAnsi="Garamond" w:cs="Arial"/>
          <w:bCs/>
          <w:i/>
          <w:iCs/>
          <w:sz w:val="20"/>
          <w:szCs w:val="20"/>
        </w:rPr>
        <w:t xml:space="preserve"> </w:t>
      </w:r>
      <w:r w:rsidRPr="004921DD">
        <w:rPr>
          <w:rFonts w:ascii="Garamond" w:hAnsi="Garamond" w:cs="Arial"/>
          <w:bCs/>
          <w:i/>
          <w:iCs/>
          <w:sz w:val="20"/>
          <w:szCs w:val="20"/>
        </w:rPr>
        <w:t>§</w:t>
      </w:r>
      <w:r w:rsidR="007F15E9" w:rsidRPr="004921DD">
        <w:rPr>
          <w:rFonts w:ascii="Garamond" w:hAnsi="Garamond" w:cs="Arial"/>
          <w:bCs/>
          <w:i/>
          <w:iCs/>
          <w:sz w:val="20"/>
          <w:szCs w:val="20"/>
        </w:rPr>
        <w:t xml:space="preserve"> och 7 kap. 2</w:t>
      </w:r>
      <w:r w:rsidR="00362897" w:rsidRPr="004921DD">
        <w:rPr>
          <w:rFonts w:ascii="Garamond" w:hAnsi="Garamond" w:cs="Arial"/>
          <w:bCs/>
          <w:i/>
          <w:iCs/>
          <w:sz w:val="20"/>
          <w:szCs w:val="20"/>
        </w:rPr>
        <w:t xml:space="preserve"> </w:t>
      </w:r>
      <w:r w:rsidR="007F15E9" w:rsidRPr="004921DD">
        <w:rPr>
          <w:rFonts w:ascii="Garamond" w:hAnsi="Garamond" w:cs="Arial"/>
          <w:bCs/>
          <w:i/>
          <w:iCs/>
          <w:sz w:val="20"/>
          <w:szCs w:val="20"/>
        </w:rPr>
        <w:t>§ p 3</w:t>
      </w:r>
    </w:p>
    <w:p w14:paraId="23055A2A" w14:textId="77777777" w:rsidR="00687B88" w:rsidRPr="007147F5" w:rsidRDefault="00687B88" w:rsidP="00687B88">
      <w:pPr>
        <w:pStyle w:val="Brdtext"/>
        <w:rPr>
          <w:rFonts w:ascii="Garamond" w:hAnsi="Garamond"/>
          <w:sz w:val="24"/>
          <w:szCs w:val="24"/>
        </w:rPr>
      </w:pPr>
      <w:r w:rsidRPr="007147F5">
        <w:rPr>
          <w:rFonts w:ascii="Garamond" w:hAnsi="Garamond"/>
          <w:sz w:val="24"/>
          <w:szCs w:val="24"/>
        </w:rPr>
        <w:t>Informationsöverföring och tydliga avtal avseende vem som ansvarar för vad är en viktig del för att förebygga vårdskador. Näsby Slottspark har tydliga rutiner vad gäller informationsöverföring vid:</w:t>
      </w:r>
    </w:p>
    <w:p w14:paraId="1F60D021" w14:textId="77777777" w:rsidR="00687B88" w:rsidRPr="007147F5" w:rsidRDefault="00687B88" w:rsidP="00687B88">
      <w:pPr>
        <w:pStyle w:val="Brdtext"/>
        <w:numPr>
          <w:ilvl w:val="0"/>
          <w:numId w:val="31"/>
        </w:numPr>
        <w:autoSpaceDN/>
        <w:adjustRightInd/>
        <w:textAlignment w:val="auto"/>
        <w:rPr>
          <w:rFonts w:ascii="Garamond" w:hAnsi="Garamond"/>
          <w:sz w:val="24"/>
          <w:szCs w:val="24"/>
        </w:rPr>
      </w:pPr>
      <w:r w:rsidRPr="007147F5">
        <w:rPr>
          <w:rFonts w:ascii="Garamond" w:hAnsi="Garamond"/>
          <w:sz w:val="24"/>
          <w:szCs w:val="24"/>
        </w:rPr>
        <w:t>Ankomst från hemmet (vid inflyttning)</w:t>
      </w:r>
    </w:p>
    <w:p w14:paraId="601D57C8" w14:textId="77777777" w:rsidR="00687B88" w:rsidRPr="007147F5" w:rsidRDefault="00687B88" w:rsidP="00687B88">
      <w:pPr>
        <w:pStyle w:val="Brdtext"/>
        <w:numPr>
          <w:ilvl w:val="0"/>
          <w:numId w:val="31"/>
        </w:numPr>
        <w:autoSpaceDN/>
        <w:adjustRightInd/>
        <w:textAlignment w:val="auto"/>
        <w:rPr>
          <w:rFonts w:ascii="Garamond" w:hAnsi="Garamond"/>
          <w:sz w:val="24"/>
          <w:szCs w:val="24"/>
        </w:rPr>
      </w:pPr>
      <w:r w:rsidRPr="007147F5">
        <w:rPr>
          <w:rFonts w:ascii="Garamond" w:hAnsi="Garamond"/>
          <w:sz w:val="24"/>
          <w:szCs w:val="24"/>
        </w:rPr>
        <w:t>Vård eller behandling av annan vårdgivare</w:t>
      </w:r>
    </w:p>
    <w:p w14:paraId="60BD6CAB" w14:textId="77777777" w:rsidR="00687B88" w:rsidRPr="007147F5" w:rsidRDefault="00687B88" w:rsidP="00687B88">
      <w:pPr>
        <w:pStyle w:val="Brdtext"/>
        <w:numPr>
          <w:ilvl w:val="0"/>
          <w:numId w:val="31"/>
        </w:numPr>
        <w:autoSpaceDN/>
        <w:adjustRightInd/>
        <w:textAlignment w:val="auto"/>
        <w:rPr>
          <w:rFonts w:ascii="Garamond" w:hAnsi="Garamond"/>
          <w:sz w:val="24"/>
          <w:szCs w:val="24"/>
        </w:rPr>
      </w:pPr>
      <w:r w:rsidRPr="007147F5">
        <w:rPr>
          <w:rFonts w:ascii="Garamond" w:hAnsi="Garamond"/>
          <w:sz w:val="24"/>
          <w:szCs w:val="24"/>
        </w:rPr>
        <w:t>Planerade besök hos annan vårdgivare</w:t>
      </w:r>
    </w:p>
    <w:p w14:paraId="5DFED43B" w14:textId="77777777" w:rsidR="00687B88" w:rsidRPr="007147F5" w:rsidRDefault="00687B88" w:rsidP="00687B88">
      <w:pPr>
        <w:pStyle w:val="Brdtext"/>
        <w:numPr>
          <w:ilvl w:val="0"/>
          <w:numId w:val="31"/>
        </w:numPr>
        <w:autoSpaceDN/>
        <w:adjustRightInd/>
        <w:textAlignment w:val="auto"/>
        <w:rPr>
          <w:rFonts w:ascii="Garamond" w:hAnsi="Garamond"/>
          <w:sz w:val="24"/>
          <w:szCs w:val="24"/>
        </w:rPr>
      </w:pPr>
      <w:r w:rsidRPr="007147F5">
        <w:rPr>
          <w:rFonts w:ascii="Garamond" w:hAnsi="Garamond"/>
          <w:sz w:val="24"/>
          <w:szCs w:val="24"/>
        </w:rPr>
        <w:t>Akuttransport till sjukhus</w:t>
      </w:r>
    </w:p>
    <w:p w14:paraId="1420BBCB" w14:textId="7F5CEBF1" w:rsidR="00687B88" w:rsidRPr="007147F5" w:rsidRDefault="00687B88" w:rsidP="00687B88">
      <w:pPr>
        <w:pStyle w:val="Brdtext"/>
        <w:spacing w:before="0" w:after="0"/>
        <w:rPr>
          <w:rFonts w:ascii="Garamond" w:hAnsi="Garamond"/>
          <w:sz w:val="24"/>
          <w:szCs w:val="24"/>
        </w:rPr>
      </w:pPr>
      <w:r w:rsidRPr="007147F5">
        <w:rPr>
          <w:rFonts w:ascii="Garamond" w:hAnsi="Garamond"/>
          <w:color w:val="00B050"/>
          <w:sz w:val="24"/>
          <w:szCs w:val="24"/>
        </w:rPr>
        <w:br/>
      </w:r>
      <w:r w:rsidRPr="007147F5">
        <w:rPr>
          <w:rFonts w:ascii="Garamond" w:hAnsi="Garamond"/>
          <w:sz w:val="24"/>
          <w:szCs w:val="24"/>
        </w:rPr>
        <w:t xml:space="preserve">Näsby Slottspark har också en skriftlig överenskommelse med Familjeläkarna i Saltsjöbaden, som ansvarar för läkarinsatserna, och utifrån denna framgår det vem som ansvarar för vad i frågor som </w:t>
      </w:r>
      <w:r w:rsidR="006844D6" w:rsidRPr="007147F5">
        <w:rPr>
          <w:rFonts w:ascii="Garamond" w:hAnsi="Garamond"/>
          <w:sz w:val="24"/>
          <w:szCs w:val="24"/>
        </w:rPr>
        <w:t>till exempel</w:t>
      </w:r>
      <w:r w:rsidRPr="007147F5">
        <w:rPr>
          <w:rFonts w:ascii="Garamond" w:hAnsi="Garamond"/>
          <w:sz w:val="24"/>
          <w:szCs w:val="24"/>
        </w:rPr>
        <w:t xml:space="preserve"> läkemedel, remisser, informationsöverföring samt vad boende/närstående kan förvänta sig av information, behandling och läkartillgänglighet samt samverkan mellan hälso- och sjukvårdspersonal i Näsby Slott och Familjeläkarna.</w:t>
      </w:r>
    </w:p>
    <w:p w14:paraId="46D124DA" w14:textId="77777777" w:rsidR="00687B88" w:rsidRPr="007147F5" w:rsidRDefault="00687B88" w:rsidP="00687B88">
      <w:pPr>
        <w:pStyle w:val="Brdtext"/>
        <w:spacing w:before="0" w:after="0"/>
        <w:rPr>
          <w:rFonts w:ascii="Garamond" w:hAnsi="Garamond"/>
          <w:sz w:val="24"/>
          <w:szCs w:val="24"/>
        </w:rPr>
      </w:pPr>
    </w:p>
    <w:p w14:paraId="607F8B52" w14:textId="77777777" w:rsidR="00687B88" w:rsidRPr="007147F5" w:rsidRDefault="00687B88" w:rsidP="00687B88">
      <w:pPr>
        <w:pStyle w:val="Brdtext"/>
        <w:spacing w:before="0" w:after="0"/>
        <w:rPr>
          <w:rFonts w:ascii="Garamond" w:hAnsi="Garamond"/>
          <w:sz w:val="24"/>
          <w:szCs w:val="24"/>
        </w:rPr>
      </w:pPr>
      <w:r w:rsidRPr="007147F5">
        <w:rPr>
          <w:rFonts w:ascii="Garamond" w:hAnsi="Garamond"/>
          <w:sz w:val="24"/>
          <w:szCs w:val="24"/>
        </w:rPr>
        <w:t>Silver Life har också avtal med Vårdhygien och har på detta sätt tillgång till utbildning i vårdhygien, hygienronder och tillgång till experthjälp vid utbrott av eventuell smitta. Vårdhygien kan också vara behjälplig med sak- och hygienfrågor om svårartade infektioner eller stora utbrott av maginfluensa uppstår.</w:t>
      </w:r>
    </w:p>
    <w:p w14:paraId="1810B79C" w14:textId="77777777" w:rsidR="00687B88" w:rsidRPr="007147F5" w:rsidRDefault="00687B88" w:rsidP="00687B88">
      <w:pPr>
        <w:pStyle w:val="Brdtext"/>
        <w:spacing w:before="0" w:after="0"/>
        <w:rPr>
          <w:rFonts w:ascii="Garamond" w:hAnsi="Garamond"/>
          <w:sz w:val="24"/>
          <w:szCs w:val="24"/>
        </w:rPr>
      </w:pPr>
    </w:p>
    <w:p w14:paraId="5460A7F3" w14:textId="77777777" w:rsidR="00687B88" w:rsidRPr="007147F5" w:rsidRDefault="00687B88" w:rsidP="00687B88">
      <w:pPr>
        <w:pStyle w:val="Brdtext"/>
        <w:spacing w:before="0" w:after="0"/>
        <w:rPr>
          <w:rFonts w:ascii="Garamond" w:hAnsi="Garamond"/>
          <w:sz w:val="24"/>
          <w:szCs w:val="24"/>
        </w:rPr>
      </w:pPr>
      <w:r w:rsidRPr="007147F5">
        <w:rPr>
          <w:rFonts w:ascii="Garamond" w:hAnsi="Garamond"/>
          <w:sz w:val="24"/>
          <w:szCs w:val="24"/>
        </w:rPr>
        <w:t>För att säkerställa försörjningen av säkra medicinsktekniska produkter finns ett avtal med Roux Healthcare som tryggar tillgången till säkra och godkända medicintekniska produkter.</w:t>
      </w:r>
    </w:p>
    <w:p w14:paraId="7FB8E984" w14:textId="77777777" w:rsidR="00687B88" w:rsidRPr="007147F5" w:rsidRDefault="00687B88" w:rsidP="00687B88">
      <w:pPr>
        <w:pStyle w:val="Brdtext"/>
        <w:spacing w:before="0" w:after="0"/>
        <w:rPr>
          <w:rFonts w:ascii="Garamond" w:hAnsi="Garamond"/>
          <w:sz w:val="24"/>
          <w:szCs w:val="24"/>
        </w:rPr>
      </w:pPr>
      <w:r w:rsidRPr="007147F5">
        <w:rPr>
          <w:rFonts w:ascii="Garamond" w:hAnsi="Garamond"/>
          <w:sz w:val="24"/>
          <w:szCs w:val="24"/>
        </w:rPr>
        <w:lastRenderedPageBreak/>
        <w:t>Farmaceut från Apoteket genomför årligen en extern kvalitetsgranskning av läkemedelshanteringen i verksamheten. Detta utfördes första gången i maj 2021. Alla förbättringspunkter från denna kontroll är åtgärdade och ny kontroll sker i maj 2022.</w:t>
      </w:r>
    </w:p>
    <w:p w14:paraId="73E36A75" w14:textId="77777777" w:rsidR="00687B88" w:rsidRPr="007147F5" w:rsidRDefault="00687B88" w:rsidP="00687B88">
      <w:pPr>
        <w:pStyle w:val="Brdtext"/>
        <w:spacing w:before="0" w:after="0"/>
        <w:rPr>
          <w:rFonts w:ascii="Garamond" w:hAnsi="Garamond"/>
          <w:sz w:val="24"/>
          <w:szCs w:val="24"/>
        </w:rPr>
      </w:pPr>
    </w:p>
    <w:p w14:paraId="7677EDEE" w14:textId="77777777" w:rsidR="00687B88" w:rsidRPr="007147F5" w:rsidRDefault="00687B88" w:rsidP="00687B88">
      <w:pPr>
        <w:pStyle w:val="Brdtext"/>
        <w:spacing w:before="0" w:after="0"/>
        <w:rPr>
          <w:rFonts w:ascii="Garamond" w:hAnsi="Garamond"/>
          <w:sz w:val="24"/>
          <w:szCs w:val="24"/>
        </w:rPr>
      </w:pPr>
      <w:r w:rsidRPr="007147F5">
        <w:rPr>
          <w:rFonts w:ascii="Garamond" w:hAnsi="Garamond"/>
          <w:sz w:val="24"/>
          <w:szCs w:val="24"/>
        </w:rPr>
        <w:t>Näsby Slott har också tydliga rutiner för muntlig och skriftlig rapportering mellan hälso- och sjukvårdspersonal samt rapportering till omvårdnadspersonal och rutin för rapportering mellan omvårdnadspersonal. Ett skriftligt planeringsunderlag används mellan dag - kväll - natt finns där man i punktform skriver vad de olika passen ska tänka på och när den boende fick sitt kvälls- eller nattmål för att inte nattfastan ska överstiga 11 timmar.</w:t>
      </w:r>
    </w:p>
    <w:p w14:paraId="71EFC529" w14:textId="5DE1274C" w:rsidR="00687B88" w:rsidRDefault="00687B88" w:rsidP="00687B88">
      <w:pPr>
        <w:pStyle w:val="Brdtext"/>
        <w:spacing w:before="0" w:after="0"/>
        <w:rPr>
          <w:rFonts w:ascii="Garamond" w:hAnsi="Garamond"/>
          <w:szCs w:val="22"/>
        </w:rPr>
      </w:pPr>
    </w:p>
    <w:p w14:paraId="67739F27" w14:textId="77777777" w:rsidR="00574D82" w:rsidRPr="00B04339" w:rsidRDefault="00574D82" w:rsidP="00560B80">
      <w:pPr>
        <w:tabs>
          <w:tab w:val="left" w:pos="4960"/>
        </w:tabs>
        <w:spacing w:after="0"/>
        <w:ind w:left="567"/>
        <w:rPr>
          <w:rFonts w:ascii="Garamond" w:hAnsi="Garamond" w:cs="Arial"/>
          <w:bCs/>
          <w:sz w:val="22"/>
        </w:rPr>
      </w:pPr>
    </w:p>
    <w:p w14:paraId="0D004E90" w14:textId="3A6F6CB5" w:rsidR="001B447E" w:rsidRPr="008E1A6B" w:rsidRDefault="00E54BCF" w:rsidP="001B447E">
      <w:pPr>
        <w:pStyle w:val="Rubrik4"/>
        <w:ind w:left="567"/>
        <w:rPr>
          <w:rFonts w:ascii="Garamond" w:hAnsi="Garamond"/>
          <w:color w:val="FF0000"/>
          <w:sz w:val="32"/>
          <w:szCs w:val="32"/>
        </w:rPr>
      </w:pPr>
      <w:bookmarkStart w:id="9" w:name="_Toc82779706"/>
      <w:r w:rsidRPr="008E1A6B">
        <w:rPr>
          <w:rFonts w:ascii="Garamond" w:hAnsi="Garamond"/>
          <w:sz w:val="28"/>
          <w:szCs w:val="28"/>
        </w:rPr>
        <w:t>Informationssäkerhet</w:t>
      </w:r>
      <w:bookmarkEnd w:id="9"/>
      <w:r w:rsidR="00E446AC" w:rsidRPr="008E1A6B">
        <w:rPr>
          <w:rFonts w:ascii="Garamond" w:hAnsi="Garamond"/>
          <w:sz w:val="28"/>
          <w:szCs w:val="28"/>
        </w:rPr>
        <w:t xml:space="preserve"> </w:t>
      </w:r>
      <w:r w:rsidR="00091CB6" w:rsidRPr="008E1A6B">
        <w:rPr>
          <w:rFonts w:ascii="Garamond" w:hAnsi="Garamond"/>
          <w:sz w:val="28"/>
          <w:szCs w:val="28"/>
        </w:rPr>
        <w:t xml:space="preserve">  </w:t>
      </w:r>
    </w:p>
    <w:p w14:paraId="564C5EF9" w14:textId="51401FC5" w:rsidR="001F12E2" w:rsidRDefault="00E54BCF" w:rsidP="008E1A6B">
      <w:pPr>
        <w:pStyle w:val="Rubrik4"/>
        <w:ind w:left="567"/>
        <w:rPr>
          <w:rFonts w:ascii="Garamond" w:hAnsi="Garamond" w:cs="Arial"/>
          <w:i/>
          <w:szCs w:val="20"/>
        </w:rPr>
      </w:pPr>
      <w:r w:rsidRPr="008E1A6B">
        <w:rPr>
          <w:rFonts w:ascii="Garamond" w:hAnsi="Garamond" w:cs="Arial"/>
          <w:i/>
          <w:szCs w:val="20"/>
        </w:rPr>
        <w:t>HSLF-FS 2016:40, 7 kap. 1</w:t>
      </w:r>
      <w:r w:rsidR="00362897" w:rsidRPr="008E1A6B">
        <w:rPr>
          <w:rFonts w:ascii="Garamond" w:hAnsi="Garamond" w:cs="Arial"/>
          <w:i/>
          <w:szCs w:val="20"/>
        </w:rPr>
        <w:t xml:space="preserve"> </w:t>
      </w:r>
      <w:r w:rsidRPr="008E1A6B">
        <w:rPr>
          <w:rFonts w:ascii="Garamond" w:hAnsi="Garamond" w:cs="Arial"/>
          <w:i/>
          <w:szCs w:val="20"/>
        </w:rPr>
        <w:t>§</w:t>
      </w:r>
    </w:p>
    <w:p w14:paraId="4FC00A0B" w14:textId="77777777" w:rsidR="001F12E2" w:rsidRPr="00371C78" w:rsidRDefault="001F12E2" w:rsidP="001F12E2">
      <w:pPr>
        <w:pStyle w:val="Punktlista1"/>
        <w:ind w:left="0" w:firstLine="0"/>
        <w:rPr>
          <w:rFonts w:ascii="Garamond" w:hAnsi="Garamond"/>
          <w:sz w:val="24"/>
          <w:szCs w:val="24"/>
        </w:rPr>
      </w:pPr>
      <w:r>
        <w:rPr>
          <w:rFonts w:ascii="Garamond" w:hAnsi="Garamond"/>
          <w:sz w:val="24"/>
          <w:szCs w:val="24"/>
        </w:rPr>
        <w:t>Verksamheten</w:t>
      </w:r>
      <w:r w:rsidRPr="00371C78">
        <w:rPr>
          <w:rFonts w:ascii="Garamond" w:hAnsi="Garamond"/>
          <w:sz w:val="24"/>
          <w:szCs w:val="24"/>
        </w:rPr>
        <w:t xml:space="preserve"> har ett egenkontrollprogram med enbart hälso- och sjukvårdsfrågor där teamledare HSL tillsammans med MAS går igenom HSL-frågor som </w:t>
      </w:r>
      <w:proofErr w:type="gramStart"/>
      <w:r w:rsidRPr="00371C78">
        <w:rPr>
          <w:rFonts w:ascii="Garamond" w:hAnsi="Garamond"/>
          <w:sz w:val="24"/>
          <w:szCs w:val="24"/>
        </w:rPr>
        <w:t>t.ex.</w:t>
      </w:r>
      <w:proofErr w:type="gramEnd"/>
    </w:p>
    <w:p w14:paraId="154E2A3B" w14:textId="77777777" w:rsidR="001F12E2" w:rsidRPr="00371C78" w:rsidRDefault="001F12E2" w:rsidP="001F12E2">
      <w:pPr>
        <w:pStyle w:val="Punktlista1"/>
        <w:numPr>
          <w:ilvl w:val="0"/>
          <w:numId w:val="28"/>
        </w:numPr>
        <w:ind w:left="360" w:hanging="284"/>
        <w:rPr>
          <w:rFonts w:ascii="Garamond" w:hAnsi="Garamond"/>
          <w:sz w:val="24"/>
          <w:szCs w:val="24"/>
        </w:rPr>
      </w:pPr>
      <w:r w:rsidRPr="00371C78">
        <w:rPr>
          <w:rFonts w:ascii="Garamond" w:hAnsi="Garamond"/>
          <w:sz w:val="24"/>
          <w:szCs w:val="24"/>
        </w:rPr>
        <w:t>Om delegeringar är aktuella</w:t>
      </w:r>
    </w:p>
    <w:p w14:paraId="72B6D1ED" w14:textId="77777777" w:rsidR="001F12E2" w:rsidRPr="00371C78" w:rsidRDefault="001F12E2" w:rsidP="001F12E2">
      <w:pPr>
        <w:pStyle w:val="Punktlista1"/>
        <w:numPr>
          <w:ilvl w:val="0"/>
          <w:numId w:val="29"/>
        </w:numPr>
        <w:ind w:left="360" w:hanging="284"/>
        <w:rPr>
          <w:rFonts w:ascii="Garamond" w:hAnsi="Garamond"/>
          <w:sz w:val="24"/>
          <w:szCs w:val="24"/>
        </w:rPr>
      </w:pPr>
      <w:r w:rsidRPr="00371C78">
        <w:rPr>
          <w:rFonts w:ascii="Garamond" w:hAnsi="Garamond"/>
          <w:sz w:val="24"/>
          <w:szCs w:val="24"/>
        </w:rPr>
        <w:t xml:space="preserve">Narkotika- och läkemedelshantering </w:t>
      </w:r>
    </w:p>
    <w:p w14:paraId="6AA06FA6" w14:textId="77777777" w:rsidR="001F12E2" w:rsidRPr="00371C78" w:rsidRDefault="001F12E2" w:rsidP="001F12E2">
      <w:pPr>
        <w:pStyle w:val="Punktlista1"/>
        <w:numPr>
          <w:ilvl w:val="0"/>
          <w:numId w:val="29"/>
        </w:numPr>
        <w:ind w:left="360" w:hanging="284"/>
        <w:rPr>
          <w:rFonts w:ascii="Garamond" w:hAnsi="Garamond"/>
          <w:sz w:val="24"/>
          <w:szCs w:val="24"/>
        </w:rPr>
      </w:pPr>
      <w:r w:rsidRPr="00371C78">
        <w:rPr>
          <w:rFonts w:ascii="Garamond" w:hAnsi="Garamond"/>
          <w:sz w:val="24"/>
          <w:szCs w:val="24"/>
        </w:rPr>
        <w:t>Följsamhet av rutiner</w:t>
      </w:r>
    </w:p>
    <w:p w14:paraId="27E82B91" w14:textId="77777777" w:rsidR="001F12E2" w:rsidRPr="00371C78" w:rsidRDefault="001F12E2" w:rsidP="001F12E2">
      <w:pPr>
        <w:pStyle w:val="Punktlista1"/>
        <w:numPr>
          <w:ilvl w:val="0"/>
          <w:numId w:val="29"/>
        </w:numPr>
        <w:ind w:left="360" w:hanging="284"/>
        <w:rPr>
          <w:rFonts w:ascii="Garamond" w:hAnsi="Garamond"/>
          <w:sz w:val="24"/>
          <w:szCs w:val="24"/>
        </w:rPr>
      </w:pPr>
      <w:r w:rsidRPr="00371C78">
        <w:rPr>
          <w:rFonts w:ascii="Garamond" w:hAnsi="Garamond"/>
          <w:sz w:val="24"/>
          <w:szCs w:val="24"/>
        </w:rPr>
        <w:t>Funktionskontroll och skötsel av MTP</w:t>
      </w:r>
    </w:p>
    <w:p w14:paraId="10DC219C" w14:textId="77777777" w:rsidR="001F12E2" w:rsidRPr="00371C78" w:rsidRDefault="001F12E2" w:rsidP="001F12E2">
      <w:pPr>
        <w:pStyle w:val="Punktlista1"/>
        <w:numPr>
          <w:ilvl w:val="0"/>
          <w:numId w:val="29"/>
        </w:numPr>
        <w:ind w:left="360" w:hanging="284"/>
        <w:rPr>
          <w:rFonts w:ascii="Garamond" w:hAnsi="Garamond"/>
          <w:sz w:val="24"/>
          <w:szCs w:val="24"/>
        </w:rPr>
      </w:pPr>
      <w:r w:rsidRPr="00371C78">
        <w:rPr>
          <w:rFonts w:ascii="Garamond" w:hAnsi="Garamond"/>
          <w:sz w:val="24"/>
          <w:szCs w:val="24"/>
        </w:rPr>
        <w:t>Säkerhetsarbete (vid smitta, injektioner med mera)</w:t>
      </w:r>
    </w:p>
    <w:p w14:paraId="68021F88" w14:textId="77777777" w:rsidR="001F12E2" w:rsidRPr="00371C78" w:rsidRDefault="001F12E2" w:rsidP="001F12E2">
      <w:pPr>
        <w:pStyle w:val="Punktlista1"/>
        <w:numPr>
          <w:ilvl w:val="0"/>
          <w:numId w:val="29"/>
        </w:numPr>
        <w:ind w:left="360" w:hanging="284"/>
        <w:rPr>
          <w:rFonts w:ascii="Garamond" w:hAnsi="Garamond"/>
          <w:sz w:val="24"/>
          <w:szCs w:val="24"/>
        </w:rPr>
      </w:pPr>
      <w:r w:rsidRPr="00371C78">
        <w:rPr>
          <w:rFonts w:ascii="Garamond" w:hAnsi="Garamond"/>
          <w:sz w:val="24"/>
          <w:szCs w:val="24"/>
        </w:rPr>
        <w:t>Aktuell dokumentation</w:t>
      </w:r>
    </w:p>
    <w:p w14:paraId="348097A6" w14:textId="77777777" w:rsidR="001F12E2" w:rsidRPr="00371C78" w:rsidRDefault="001F12E2" w:rsidP="001F12E2">
      <w:pPr>
        <w:pStyle w:val="Punktlista1"/>
        <w:ind w:left="0" w:firstLine="0"/>
        <w:rPr>
          <w:rFonts w:ascii="Garamond" w:hAnsi="Garamond"/>
        </w:rPr>
      </w:pPr>
    </w:p>
    <w:p w14:paraId="6A85F315" w14:textId="5B4E9773" w:rsidR="00FF52E3" w:rsidRPr="00371C78" w:rsidRDefault="00FF52E3" w:rsidP="001F12E2">
      <w:pPr>
        <w:suppressAutoHyphens/>
        <w:autoSpaceDN w:val="0"/>
        <w:spacing w:after="0"/>
        <w:rPr>
          <w:rFonts w:ascii="Garamond" w:hAnsi="Garamond"/>
        </w:rPr>
      </w:pPr>
      <w:r>
        <w:rPr>
          <w:rFonts w:ascii="Garamond" w:hAnsi="Garamond"/>
        </w:rPr>
        <w:t xml:space="preserve">Informationssäkerheten ska vara ett förbättringsområde i verksamheten år 2022. </w:t>
      </w:r>
    </w:p>
    <w:p w14:paraId="2C2480BE" w14:textId="77777777" w:rsidR="00ED735F" w:rsidRDefault="00ED735F" w:rsidP="00592EF1">
      <w:pPr>
        <w:pStyle w:val="Rubrik2"/>
        <w:rPr>
          <w:rFonts w:ascii="Garamond" w:hAnsi="Garamond"/>
          <w:sz w:val="32"/>
          <w:szCs w:val="32"/>
        </w:rPr>
      </w:pPr>
      <w:bookmarkStart w:id="10" w:name="_Toc82779708"/>
    </w:p>
    <w:p w14:paraId="5D9C0E11" w14:textId="6682347D" w:rsidR="00582F0C" w:rsidRPr="008F46FE" w:rsidRDefault="001A0639" w:rsidP="00592EF1">
      <w:pPr>
        <w:pStyle w:val="Rubrik2"/>
        <w:rPr>
          <w:rFonts w:ascii="Garamond" w:hAnsi="Garamond"/>
          <w:sz w:val="32"/>
          <w:szCs w:val="32"/>
        </w:rPr>
      </w:pPr>
      <w:r w:rsidRPr="008F46FE">
        <w:rPr>
          <w:rFonts w:ascii="Garamond" w:hAnsi="Garamond" w:cs="Arial"/>
          <w:bCs w:val="0"/>
          <w:noProof/>
          <w:sz w:val="32"/>
          <w:szCs w:val="32"/>
          <w:lang w:eastAsia="sv-SE"/>
        </w:rPr>
        <w:drawing>
          <wp:anchor distT="0" distB="0" distL="114300" distR="114300" simplePos="0" relativeHeight="251679744" behindDoc="1" locked="0" layoutInCell="1" allowOverlap="1" wp14:anchorId="17E54897" wp14:editId="67425F12">
            <wp:simplePos x="0" y="0"/>
            <wp:positionH relativeFrom="margin">
              <wp:align>right</wp:align>
            </wp:positionH>
            <wp:positionV relativeFrom="paragraph">
              <wp:posOffset>343386</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0" name="Bildobjekt 10" descr="Cirkel indelad i delar. Markerad del: En god säkerhetskult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Cirkel indelad i delar. Markerad del: En god säkerhetskultu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0C" w:rsidRPr="008F46FE">
        <w:rPr>
          <w:rFonts w:ascii="Garamond" w:hAnsi="Garamond"/>
          <w:sz w:val="32"/>
          <w:szCs w:val="32"/>
        </w:rPr>
        <w:t xml:space="preserve">En god </w:t>
      </w:r>
      <w:bookmarkEnd w:id="10"/>
      <w:r w:rsidR="00CD7D6F" w:rsidRPr="008F46FE">
        <w:rPr>
          <w:rFonts w:ascii="Garamond" w:hAnsi="Garamond"/>
          <w:sz w:val="32"/>
          <w:szCs w:val="32"/>
        </w:rPr>
        <w:t xml:space="preserve">säkerhetskultur </w:t>
      </w:r>
    </w:p>
    <w:p w14:paraId="43BD8282" w14:textId="4AEBD5AC" w:rsidR="00583A09" w:rsidRPr="003048A1" w:rsidRDefault="00D223CF" w:rsidP="00D223CF">
      <w:pPr>
        <w:tabs>
          <w:tab w:val="left" w:pos="4960"/>
        </w:tabs>
        <w:spacing w:after="0"/>
        <w:rPr>
          <w:rFonts w:ascii="Garamond" w:hAnsi="Garamond"/>
          <w:szCs w:val="24"/>
        </w:rPr>
      </w:pPr>
      <w:r w:rsidRPr="003048A1">
        <w:rPr>
          <w:rFonts w:ascii="Garamond" w:hAnsi="Garamond"/>
          <w:szCs w:val="24"/>
        </w:rPr>
        <w:t xml:space="preserve">Säkerhetskultur är gemensamma </w:t>
      </w:r>
      <w:r w:rsidR="00824B83" w:rsidRPr="003048A1">
        <w:rPr>
          <w:rFonts w:ascii="Garamond" w:hAnsi="Garamond"/>
          <w:szCs w:val="24"/>
        </w:rPr>
        <w:t>värderingar</w:t>
      </w:r>
      <w:r w:rsidRPr="003048A1">
        <w:rPr>
          <w:rFonts w:ascii="Garamond" w:hAnsi="Garamond"/>
          <w:szCs w:val="24"/>
        </w:rPr>
        <w:t xml:space="preserve"> som chefer och anställda har om förhållandet till säkerhet och arbetsmiljö. En viktig del av säkerhetskulturen är avvikelsehanteringen:</w:t>
      </w:r>
    </w:p>
    <w:p w14:paraId="64A06598" w14:textId="608C7A80" w:rsidR="00824B83" w:rsidRDefault="00DE46A0" w:rsidP="00701C17">
      <w:pPr>
        <w:pStyle w:val="Brdtext"/>
        <w:rPr>
          <w:rFonts w:ascii="Garamond" w:hAnsi="Garamond"/>
          <w:sz w:val="24"/>
          <w:szCs w:val="24"/>
        </w:rPr>
      </w:pPr>
      <w:r w:rsidRPr="007E183A">
        <w:rPr>
          <w:rFonts w:ascii="Garamond" w:hAnsi="Garamond"/>
          <w:sz w:val="24"/>
          <w:szCs w:val="24"/>
        </w:rPr>
        <w:t>I N</w:t>
      </w:r>
      <w:r w:rsidR="008C2516">
        <w:rPr>
          <w:rFonts w:ascii="Garamond" w:hAnsi="Garamond"/>
          <w:sz w:val="24"/>
          <w:szCs w:val="24"/>
        </w:rPr>
        <w:t>äsby Slottspark</w:t>
      </w:r>
      <w:r w:rsidRPr="007E183A">
        <w:rPr>
          <w:rFonts w:ascii="Garamond" w:hAnsi="Garamond"/>
          <w:sz w:val="24"/>
          <w:szCs w:val="24"/>
        </w:rPr>
        <w:t xml:space="preserve"> </w:t>
      </w:r>
      <w:r w:rsidR="007F0B9C">
        <w:rPr>
          <w:rFonts w:ascii="Garamond" w:hAnsi="Garamond"/>
          <w:sz w:val="24"/>
          <w:szCs w:val="24"/>
        </w:rPr>
        <w:t>reg</w:t>
      </w:r>
      <w:r w:rsidR="00434E78">
        <w:rPr>
          <w:rFonts w:ascii="Garamond" w:hAnsi="Garamond"/>
          <w:sz w:val="24"/>
          <w:szCs w:val="24"/>
        </w:rPr>
        <w:t>i</w:t>
      </w:r>
      <w:r w:rsidR="007F0B9C">
        <w:rPr>
          <w:rFonts w:ascii="Garamond" w:hAnsi="Garamond"/>
          <w:sz w:val="24"/>
          <w:szCs w:val="24"/>
        </w:rPr>
        <w:t>streras alla HSL-relaterade avvikelser</w:t>
      </w:r>
      <w:r w:rsidR="00701C17" w:rsidRPr="007E183A">
        <w:rPr>
          <w:rFonts w:ascii="Garamond" w:hAnsi="Garamond"/>
          <w:sz w:val="24"/>
          <w:szCs w:val="24"/>
        </w:rPr>
        <w:t xml:space="preserve"> i avvikelsemodulen i dokumentationssystemet </w:t>
      </w:r>
      <w:r w:rsidR="005F0FFE" w:rsidRPr="007E183A">
        <w:rPr>
          <w:rFonts w:ascii="Garamond" w:hAnsi="Garamond"/>
          <w:sz w:val="24"/>
          <w:szCs w:val="24"/>
        </w:rPr>
        <w:t>S</w:t>
      </w:r>
      <w:r w:rsidR="0099415B">
        <w:rPr>
          <w:rFonts w:ascii="Garamond" w:hAnsi="Garamond"/>
          <w:sz w:val="24"/>
          <w:szCs w:val="24"/>
        </w:rPr>
        <w:t>afe Doc</w:t>
      </w:r>
      <w:r w:rsidR="00824B83" w:rsidRPr="007F0B9C">
        <w:rPr>
          <w:rFonts w:ascii="Garamond" w:hAnsi="Garamond"/>
          <w:sz w:val="24"/>
          <w:szCs w:val="24"/>
        </w:rPr>
        <w:t xml:space="preserve"> </w:t>
      </w:r>
      <w:r w:rsidR="007F0B9C" w:rsidRPr="007F0B9C">
        <w:rPr>
          <w:rFonts w:ascii="Garamond" w:hAnsi="Garamond"/>
          <w:sz w:val="24"/>
          <w:szCs w:val="24"/>
        </w:rPr>
        <w:t>(sedan</w:t>
      </w:r>
      <w:r w:rsidR="00824B83" w:rsidRPr="007F0B9C">
        <w:rPr>
          <w:rFonts w:ascii="Garamond" w:hAnsi="Garamond"/>
          <w:sz w:val="24"/>
          <w:szCs w:val="24"/>
        </w:rPr>
        <w:t xml:space="preserve"> första september i </w:t>
      </w:r>
      <w:r w:rsidR="0027777F" w:rsidRPr="007F0B9C">
        <w:rPr>
          <w:rFonts w:ascii="Garamond" w:hAnsi="Garamond"/>
          <w:sz w:val="24"/>
          <w:szCs w:val="24"/>
        </w:rPr>
        <w:t xml:space="preserve">fysisk </w:t>
      </w:r>
      <w:r w:rsidR="00824B83" w:rsidRPr="007F0B9C">
        <w:rPr>
          <w:rFonts w:ascii="Garamond" w:hAnsi="Garamond"/>
          <w:sz w:val="24"/>
          <w:szCs w:val="24"/>
        </w:rPr>
        <w:t>bl</w:t>
      </w:r>
      <w:r w:rsidR="007F0B9C" w:rsidRPr="007F0B9C">
        <w:rPr>
          <w:rFonts w:ascii="Garamond" w:hAnsi="Garamond"/>
          <w:sz w:val="24"/>
          <w:szCs w:val="24"/>
        </w:rPr>
        <w:t>anket</w:t>
      </w:r>
      <w:r w:rsidR="00824B83" w:rsidRPr="007F0B9C">
        <w:rPr>
          <w:rFonts w:ascii="Garamond" w:hAnsi="Garamond"/>
          <w:sz w:val="24"/>
          <w:szCs w:val="24"/>
        </w:rPr>
        <w:t>t</w:t>
      </w:r>
      <w:r w:rsidR="00701C17" w:rsidRPr="007F0B9C">
        <w:rPr>
          <w:rFonts w:ascii="Garamond" w:hAnsi="Garamond"/>
          <w:sz w:val="24"/>
          <w:szCs w:val="24"/>
        </w:rPr>
        <w:t>.</w:t>
      </w:r>
      <w:r w:rsidR="007F0B9C" w:rsidRPr="007F0B9C">
        <w:rPr>
          <w:rFonts w:ascii="Garamond" w:hAnsi="Garamond"/>
          <w:sz w:val="24"/>
          <w:szCs w:val="24"/>
        </w:rPr>
        <w:t>)</w:t>
      </w:r>
    </w:p>
    <w:p w14:paraId="3751C78A" w14:textId="5760CB2E" w:rsidR="007F0B9C" w:rsidRDefault="007F0B9C" w:rsidP="00701C17">
      <w:pPr>
        <w:pStyle w:val="Brdtext"/>
        <w:rPr>
          <w:rFonts w:ascii="Garamond" w:hAnsi="Garamond"/>
          <w:sz w:val="24"/>
          <w:szCs w:val="24"/>
        </w:rPr>
      </w:pPr>
    </w:p>
    <w:p w14:paraId="375F7994" w14:textId="45D95E83" w:rsidR="007F0B9C" w:rsidRDefault="007F0B9C" w:rsidP="00701C17">
      <w:pPr>
        <w:pStyle w:val="Brdtext"/>
        <w:rPr>
          <w:rFonts w:ascii="Garamond" w:hAnsi="Garamond"/>
          <w:sz w:val="24"/>
          <w:szCs w:val="24"/>
        </w:rPr>
      </w:pPr>
      <w:r>
        <w:rPr>
          <w:rFonts w:ascii="Garamond" w:hAnsi="Garamond"/>
          <w:sz w:val="24"/>
          <w:szCs w:val="24"/>
        </w:rPr>
        <w:t>Avvikelserna tas varje månad upp i ett lokalt kvalitetsråd där representanter från alla avdelningar, s</w:t>
      </w:r>
      <w:r w:rsidR="004E39E8">
        <w:rPr>
          <w:rFonts w:ascii="Garamond" w:hAnsi="Garamond"/>
          <w:sz w:val="24"/>
          <w:szCs w:val="24"/>
        </w:rPr>
        <w:t>juksköterskor</w:t>
      </w:r>
      <w:r>
        <w:rPr>
          <w:rFonts w:ascii="Garamond" w:hAnsi="Garamond"/>
          <w:sz w:val="24"/>
          <w:szCs w:val="24"/>
        </w:rPr>
        <w:t>, rehab samt verksamhetschef deltar. Där diskuteras vilka åtgärder som behöver vidtas för att avvikelsen inte ska återupprepas och detta lyfts sedan</w:t>
      </w:r>
      <w:r w:rsidR="00434E78">
        <w:rPr>
          <w:rFonts w:ascii="Garamond" w:hAnsi="Garamond"/>
          <w:sz w:val="24"/>
          <w:szCs w:val="24"/>
        </w:rPr>
        <w:t xml:space="preserve"> </w:t>
      </w:r>
      <w:r>
        <w:rPr>
          <w:rFonts w:ascii="Garamond" w:hAnsi="Garamond"/>
          <w:sz w:val="24"/>
          <w:szCs w:val="24"/>
        </w:rPr>
        <w:t>ä</w:t>
      </w:r>
      <w:r w:rsidR="00434E78">
        <w:rPr>
          <w:rFonts w:ascii="Garamond" w:hAnsi="Garamond"/>
          <w:sz w:val="24"/>
          <w:szCs w:val="24"/>
        </w:rPr>
        <w:t>ven</w:t>
      </w:r>
      <w:r>
        <w:rPr>
          <w:rFonts w:ascii="Garamond" w:hAnsi="Garamond"/>
          <w:sz w:val="24"/>
          <w:szCs w:val="24"/>
        </w:rPr>
        <w:t xml:space="preserve"> på arbetsplatsträffar månadsvis.</w:t>
      </w:r>
    </w:p>
    <w:p w14:paraId="420921F7" w14:textId="77777777" w:rsidR="007F0B9C" w:rsidRPr="007F0B9C" w:rsidRDefault="007F0B9C" w:rsidP="00701C17">
      <w:pPr>
        <w:pStyle w:val="Brdtext"/>
        <w:rPr>
          <w:rFonts w:ascii="Garamond" w:hAnsi="Garamond"/>
          <w:sz w:val="24"/>
          <w:szCs w:val="24"/>
        </w:rPr>
      </w:pPr>
    </w:p>
    <w:p w14:paraId="6462D9A5" w14:textId="639BF3D3" w:rsidR="00701C17" w:rsidRPr="00491B8A" w:rsidRDefault="00701C17" w:rsidP="00701C17">
      <w:pPr>
        <w:pStyle w:val="Brdtext"/>
        <w:rPr>
          <w:rFonts w:ascii="Garamond" w:hAnsi="Garamond"/>
          <w:i/>
          <w:sz w:val="24"/>
          <w:szCs w:val="24"/>
        </w:rPr>
      </w:pPr>
      <w:r w:rsidRPr="00491B8A">
        <w:rPr>
          <w:rFonts w:ascii="Garamond" w:hAnsi="Garamond"/>
          <w:sz w:val="24"/>
          <w:szCs w:val="24"/>
        </w:rPr>
        <w:t xml:space="preserve">MTP-relaterade avvikelser registreras på blankett och förvaras i akt hos </w:t>
      </w:r>
      <w:r w:rsidR="00C52CE3" w:rsidRPr="00491B8A">
        <w:rPr>
          <w:rFonts w:ascii="Garamond" w:hAnsi="Garamond"/>
          <w:sz w:val="24"/>
          <w:szCs w:val="24"/>
        </w:rPr>
        <w:t>HSL Teamledare</w:t>
      </w:r>
      <w:r w:rsidRPr="00491B8A">
        <w:rPr>
          <w:rFonts w:ascii="Garamond" w:hAnsi="Garamond"/>
          <w:sz w:val="24"/>
          <w:szCs w:val="24"/>
        </w:rPr>
        <w:t>. Det finns en tydlig rutin för när och hur avvikelser rapporteras och dokumenteras. Alla avvikelser åtgärdas omedelbart av legitimerad personal, skrivs under av ansvarig HSL-personal och verksamhets</w:t>
      </w:r>
      <w:r w:rsidR="00C52CE3" w:rsidRPr="00491B8A">
        <w:rPr>
          <w:rFonts w:ascii="Garamond" w:hAnsi="Garamond"/>
          <w:sz w:val="24"/>
          <w:szCs w:val="24"/>
        </w:rPr>
        <w:t>chef</w:t>
      </w:r>
      <w:r w:rsidRPr="00491B8A">
        <w:rPr>
          <w:rFonts w:ascii="Garamond" w:hAnsi="Garamond"/>
          <w:sz w:val="24"/>
          <w:szCs w:val="24"/>
        </w:rPr>
        <w:t xml:space="preserve"> och behandlas sedan på kvalitetsrådet där representanter från hela teamet närvarar. Varje avvikelse ska riskbedömas utifrån Socialstyrelsens riskmatris - </w:t>
      </w:r>
      <w:r w:rsidRPr="00491B8A">
        <w:rPr>
          <w:rFonts w:ascii="Garamond" w:hAnsi="Garamond"/>
          <w:i/>
          <w:sz w:val="24"/>
          <w:szCs w:val="24"/>
        </w:rPr>
        <w:t>hur stor är risken att det händer igen?</w:t>
      </w:r>
    </w:p>
    <w:p w14:paraId="3F44804F" w14:textId="77777777" w:rsidR="00701C17" w:rsidRPr="002C2870" w:rsidRDefault="00701C17" w:rsidP="00701C17">
      <w:pPr>
        <w:pStyle w:val="Brdtext"/>
        <w:rPr>
          <w:rFonts w:ascii="Garamond" w:hAnsi="Garamond"/>
        </w:rPr>
      </w:pPr>
    </w:p>
    <w:p w14:paraId="41FB29B8" w14:textId="77777777" w:rsidR="00701C17" w:rsidRPr="004F6E4B" w:rsidRDefault="00701C17" w:rsidP="00701C17">
      <w:pPr>
        <w:pStyle w:val="Brdtext"/>
        <w:rPr>
          <w:rFonts w:ascii="Garamond" w:hAnsi="Garamond"/>
          <w:sz w:val="24"/>
          <w:szCs w:val="24"/>
        </w:rPr>
      </w:pPr>
      <w:r w:rsidRPr="004F6E4B">
        <w:rPr>
          <w:rFonts w:ascii="Garamond" w:hAnsi="Garamond"/>
          <w:sz w:val="24"/>
          <w:szCs w:val="24"/>
        </w:rPr>
        <w:lastRenderedPageBreak/>
        <w:t>Om det är hög risk för att avvikelsen inträffar igen ska alltid en handlingsplan för den boende och/eller en översyn av befintlig rutin ske. Teamledare HSL ansvarar för detta.</w:t>
      </w:r>
    </w:p>
    <w:p w14:paraId="5B7C5B92" w14:textId="77777777" w:rsidR="00701C17" w:rsidRPr="004F6E4B" w:rsidRDefault="00701C17" w:rsidP="00701C17">
      <w:pPr>
        <w:pStyle w:val="Brdtext"/>
        <w:rPr>
          <w:rFonts w:ascii="Garamond" w:hAnsi="Garamond"/>
          <w:sz w:val="24"/>
          <w:szCs w:val="24"/>
        </w:rPr>
      </w:pPr>
    </w:p>
    <w:p w14:paraId="7A01E6C8" w14:textId="45D33F95" w:rsidR="00701C17" w:rsidRPr="004F6E4B" w:rsidRDefault="00701C17" w:rsidP="00701C17">
      <w:pPr>
        <w:pStyle w:val="Brdtext"/>
        <w:spacing w:before="0" w:after="0"/>
        <w:rPr>
          <w:rFonts w:ascii="Garamond" w:hAnsi="Garamond"/>
          <w:sz w:val="24"/>
          <w:szCs w:val="24"/>
        </w:rPr>
      </w:pPr>
      <w:r w:rsidRPr="004F6E4B">
        <w:rPr>
          <w:rFonts w:ascii="Garamond" w:hAnsi="Garamond"/>
          <w:sz w:val="24"/>
          <w:szCs w:val="24"/>
        </w:rPr>
        <w:t>Ingen avvikelse under år</w:t>
      </w:r>
      <w:r w:rsidR="00DA1208">
        <w:rPr>
          <w:rFonts w:ascii="Garamond" w:hAnsi="Garamond"/>
          <w:sz w:val="24"/>
          <w:szCs w:val="24"/>
        </w:rPr>
        <w:t xml:space="preserve"> 2021 </w:t>
      </w:r>
      <w:r w:rsidRPr="004F6E4B">
        <w:rPr>
          <w:rFonts w:ascii="Garamond" w:hAnsi="Garamond"/>
          <w:sz w:val="24"/>
          <w:szCs w:val="24"/>
        </w:rPr>
        <w:t xml:space="preserve">har föranlett en anmälan enligt Lex Maria. </w:t>
      </w:r>
    </w:p>
    <w:p w14:paraId="35FF7447" w14:textId="39833EA4" w:rsidR="00701C17" w:rsidRPr="004F6E4B" w:rsidRDefault="00701C17" w:rsidP="00701C17">
      <w:pPr>
        <w:pStyle w:val="Brdtext"/>
        <w:spacing w:before="0" w:after="0"/>
        <w:rPr>
          <w:rFonts w:ascii="Garamond" w:hAnsi="Garamond"/>
          <w:sz w:val="24"/>
          <w:szCs w:val="24"/>
        </w:rPr>
      </w:pPr>
      <w:r w:rsidRPr="004F6E4B">
        <w:rPr>
          <w:rFonts w:ascii="Garamond" w:hAnsi="Garamond"/>
          <w:sz w:val="24"/>
          <w:szCs w:val="24"/>
        </w:rPr>
        <w:t>Verksamhets</w:t>
      </w:r>
      <w:r w:rsidR="00C52CE3" w:rsidRPr="004F6E4B">
        <w:rPr>
          <w:rFonts w:ascii="Garamond" w:hAnsi="Garamond"/>
          <w:sz w:val="24"/>
          <w:szCs w:val="24"/>
        </w:rPr>
        <w:t>chefen</w:t>
      </w:r>
      <w:r w:rsidRPr="004F6E4B">
        <w:rPr>
          <w:rFonts w:ascii="Garamond" w:hAnsi="Garamond"/>
          <w:sz w:val="24"/>
          <w:szCs w:val="24"/>
        </w:rPr>
        <w:t xml:space="preserve"> ansvarar för att arkivering för en eventuell anmälan sker. En tydlig rutin kring Lex Maria finns och alla händelser av större dignitet ska förutom till IVO redovisas till uppdragsgivaren, d.v.s. kommunens MAS.</w:t>
      </w:r>
    </w:p>
    <w:p w14:paraId="77F62697" w14:textId="77777777" w:rsidR="00701C17" w:rsidRPr="004F6E4B" w:rsidRDefault="00701C17" w:rsidP="00701C17">
      <w:pPr>
        <w:pStyle w:val="Brdtext"/>
        <w:rPr>
          <w:rFonts w:ascii="Garamond" w:hAnsi="Garamond"/>
          <w:sz w:val="24"/>
          <w:szCs w:val="24"/>
        </w:rPr>
      </w:pPr>
      <w:r w:rsidRPr="004F6E4B">
        <w:rPr>
          <w:rFonts w:ascii="Garamond" w:hAnsi="Garamond"/>
          <w:sz w:val="24"/>
          <w:szCs w:val="24"/>
        </w:rPr>
        <w:t>Följande kvalitetsindikatorer ska följas upp av MAS och åtgärdas i de fall vi hittar brister eller avvikande siffror:</w:t>
      </w:r>
    </w:p>
    <w:p w14:paraId="39337581" w14:textId="77777777" w:rsidR="00701C17" w:rsidRPr="002C2870" w:rsidRDefault="00701C17" w:rsidP="00701C17">
      <w:pPr>
        <w:pStyle w:val="Brdtext"/>
        <w:rPr>
          <w:rFonts w:ascii="Garamond" w:hAnsi="Garamond"/>
        </w:rPr>
      </w:pPr>
    </w:p>
    <w:p w14:paraId="062F9914" w14:textId="77777777" w:rsidR="00701C17" w:rsidRPr="000B4726" w:rsidRDefault="00701C17" w:rsidP="00701C17">
      <w:pPr>
        <w:pStyle w:val="Brdtext"/>
        <w:numPr>
          <w:ilvl w:val="0"/>
          <w:numId w:val="27"/>
        </w:numPr>
        <w:tabs>
          <w:tab w:val="clear" w:pos="0"/>
          <w:tab w:val="num" w:pos="-360"/>
        </w:tabs>
        <w:autoSpaceDN/>
        <w:adjustRightInd/>
        <w:ind w:left="360"/>
        <w:textAlignment w:val="auto"/>
        <w:rPr>
          <w:rFonts w:ascii="Garamond" w:hAnsi="Garamond"/>
          <w:sz w:val="24"/>
          <w:szCs w:val="24"/>
        </w:rPr>
      </w:pPr>
      <w:r w:rsidRPr="000B4726">
        <w:rPr>
          <w:rFonts w:ascii="Garamond" w:hAnsi="Garamond"/>
          <w:sz w:val="24"/>
          <w:szCs w:val="24"/>
        </w:rPr>
        <w:t>Fallolyckor samt frakturer</w:t>
      </w:r>
    </w:p>
    <w:p w14:paraId="6B10451E" w14:textId="77777777" w:rsidR="00701C17" w:rsidRPr="000B4726" w:rsidRDefault="00701C17" w:rsidP="00701C17">
      <w:pPr>
        <w:pStyle w:val="Brdtext"/>
        <w:numPr>
          <w:ilvl w:val="0"/>
          <w:numId w:val="27"/>
        </w:numPr>
        <w:tabs>
          <w:tab w:val="clear" w:pos="0"/>
          <w:tab w:val="num" w:pos="-360"/>
        </w:tabs>
        <w:autoSpaceDN/>
        <w:adjustRightInd/>
        <w:ind w:left="360"/>
        <w:textAlignment w:val="auto"/>
        <w:rPr>
          <w:rFonts w:ascii="Garamond" w:hAnsi="Garamond"/>
          <w:sz w:val="24"/>
          <w:szCs w:val="24"/>
        </w:rPr>
      </w:pPr>
      <w:r w:rsidRPr="000B4726">
        <w:rPr>
          <w:rFonts w:ascii="Garamond" w:hAnsi="Garamond"/>
          <w:sz w:val="24"/>
          <w:szCs w:val="24"/>
        </w:rPr>
        <w:t>Trycksår</w:t>
      </w:r>
    </w:p>
    <w:p w14:paraId="6A387A38" w14:textId="77777777" w:rsidR="00701C17" w:rsidRPr="000B4726" w:rsidRDefault="00701C17" w:rsidP="00701C17">
      <w:pPr>
        <w:pStyle w:val="Brdtext"/>
        <w:numPr>
          <w:ilvl w:val="0"/>
          <w:numId w:val="27"/>
        </w:numPr>
        <w:tabs>
          <w:tab w:val="clear" w:pos="0"/>
          <w:tab w:val="num" w:pos="-360"/>
        </w:tabs>
        <w:autoSpaceDN/>
        <w:adjustRightInd/>
        <w:ind w:left="360"/>
        <w:textAlignment w:val="auto"/>
        <w:rPr>
          <w:rFonts w:ascii="Garamond" w:hAnsi="Garamond"/>
          <w:sz w:val="24"/>
          <w:szCs w:val="24"/>
        </w:rPr>
      </w:pPr>
      <w:r w:rsidRPr="000B4726">
        <w:rPr>
          <w:rFonts w:ascii="Garamond" w:hAnsi="Garamond"/>
          <w:sz w:val="24"/>
          <w:szCs w:val="24"/>
        </w:rPr>
        <w:t>Utförd ADL – bedömning</w:t>
      </w:r>
    </w:p>
    <w:p w14:paraId="13B5ACF5" w14:textId="77777777" w:rsidR="00701C17" w:rsidRPr="000B4726" w:rsidRDefault="00701C17" w:rsidP="00701C17">
      <w:pPr>
        <w:pStyle w:val="Brdtext"/>
        <w:numPr>
          <w:ilvl w:val="0"/>
          <w:numId w:val="27"/>
        </w:numPr>
        <w:tabs>
          <w:tab w:val="clear" w:pos="0"/>
          <w:tab w:val="num" w:pos="-360"/>
        </w:tabs>
        <w:autoSpaceDN/>
        <w:adjustRightInd/>
        <w:ind w:left="360"/>
        <w:textAlignment w:val="auto"/>
        <w:rPr>
          <w:rFonts w:ascii="Garamond" w:hAnsi="Garamond"/>
          <w:sz w:val="24"/>
          <w:szCs w:val="24"/>
        </w:rPr>
      </w:pPr>
      <w:r w:rsidRPr="000B4726">
        <w:rPr>
          <w:rFonts w:ascii="Garamond" w:hAnsi="Garamond"/>
          <w:sz w:val="24"/>
          <w:szCs w:val="24"/>
        </w:rPr>
        <w:t>Utförda bedömningar för risk för trycksår, undernäring samt fall (Senior Alert)</w:t>
      </w:r>
    </w:p>
    <w:p w14:paraId="3BB8FB16" w14:textId="77777777" w:rsidR="00701C17" w:rsidRPr="000B4726" w:rsidRDefault="00701C17" w:rsidP="00701C17">
      <w:pPr>
        <w:pStyle w:val="Brdtext"/>
        <w:numPr>
          <w:ilvl w:val="0"/>
          <w:numId w:val="27"/>
        </w:numPr>
        <w:tabs>
          <w:tab w:val="clear" w:pos="0"/>
          <w:tab w:val="num" w:pos="-360"/>
        </w:tabs>
        <w:autoSpaceDN/>
        <w:adjustRightInd/>
        <w:ind w:left="360"/>
        <w:textAlignment w:val="auto"/>
        <w:rPr>
          <w:rFonts w:ascii="Garamond" w:hAnsi="Garamond"/>
          <w:sz w:val="24"/>
          <w:szCs w:val="24"/>
        </w:rPr>
      </w:pPr>
      <w:r w:rsidRPr="000B4726">
        <w:rPr>
          <w:rFonts w:ascii="Garamond" w:hAnsi="Garamond"/>
          <w:sz w:val="24"/>
          <w:szCs w:val="24"/>
        </w:rPr>
        <w:t>Boende med genomförd läkemedelsgenomgång</w:t>
      </w:r>
    </w:p>
    <w:p w14:paraId="42854ACA" w14:textId="77777777" w:rsidR="00701C17" w:rsidRPr="000B4726" w:rsidRDefault="00701C17" w:rsidP="00701C17">
      <w:pPr>
        <w:pStyle w:val="Brdtext"/>
        <w:ind w:left="360"/>
        <w:rPr>
          <w:rFonts w:ascii="Garamond" w:hAnsi="Garamond"/>
          <w:sz w:val="24"/>
          <w:szCs w:val="24"/>
        </w:rPr>
      </w:pPr>
    </w:p>
    <w:p w14:paraId="0E931262" w14:textId="62FAFD26" w:rsidR="00701C17" w:rsidRDefault="00701C17" w:rsidP="00701C17">
      <w:pPr>
        <w:pStyle w:val="Brdtext"/>
        <w:rPr>
          <w:rFonts w:ascii="Garamond" w:hAnsi="Garamond"/>
          <w:sz w:val="24"/>
          <w:szCs w:val="24"/>
        </w:rPr>
      </w:pPr>
      <w:r w:rsidRPr="000B4726">
        <w:rPr>
          <w:rFonts w:ascii="Garamond" w:hAnsi="Garamond"/>
          <w:sz w:val="24"/>
          <w:szCs w:val="24"/>
        </w:rPr>
        <w:t>Det ska framgå vid årets slut att alla patienter har blivit bedömda enligt kvalitetsindikatorerna och att en vårdplan med måluppfyllelse finns dokumenterad vid en risk.</w:t>
      </w:r>
    </w:p>
    <w:p w14:paraId="51CE7A7D" w14:textId="793DE586" w:rsidR="00634074" w:rsidRDefault="00634074" w:rsidP="00701C17">
      <w:pPr>
        <w:pStyle w:val="Brdtext"/>
        <w:rPr>
          <w:rFonts w:ascii="Garamond" w:hAnsi="Garamond"/>
          <w:sz w:val="24"/>
          <w:szCs w:val="24"/>
        </w:rPr>
      </w:pPr>
    </w:p>
    <w:p w14:paraId="569B36E5" w14:textId="1769D3E0" w:rsidR="00634074" w:rsidRPr="000B4726" w:rsidRDefault="00634074" w:rsidP="00701C17">
      <w:pPr>
        <w:pStyle w:val="Brdtext"/>
        <w:rPr>
          <w:rFonts w:ascii="Garamond" w:hAnsi="Garamond"/>
          <w:sz w:val="24"/>
          <w:szCs w:val="24"/>
        </w:rPr>
      </w:pPr>
      <w:r>
        <w:rPr>
          <w:rFonts w:ascii="Garamond" w:hAnsi="Garamond"/>
          <w:sz w:val="24"/>
          <w:szCs w:val="24"/>
        </w:rPr>
        <w:t xml:space="preserve">Inom Silver Life används mätverktyget Winning Temp där medarbetarna svarar på frågor varje vecka avseende arbetsmiljö. Där ställs frågor som </w:t>
      </w:r>
      <w:proofErr w:type="gramStart"/>
      <w:r>
        <w:rPr>
          <w:rFonts w:ascii="Garamond" w:hAnsi="Garamond"/>
          <w:sz w:val="24"/>
          <w:szCs w:val="24"/>
        </w:rPr>
        <w:t>t.ex.</w:t>
      </w:r>
      <w:proofErr w:type="gramEnd"/>
      <w:r>
        <w:rPr>
          <w:rFonts w:ascii="Garamond" w:hAnsi="Garamond"/>
          <w:sz w:val="24"/>
          <w:szCs w:val="24"/>
        </w:rPr>
        <w:t xml:space="preserve"> ”kan du fritt framföra synpunkter på din avdelning” och verksamhetschefen kan på veckobasis följa trender i hur medarbetarna trivs och upplever den psykosociala arbetsmiljön. I systemet kan arbetsgivaren även ställa riktade frågor avseende säkerhetskultur eller patientsäkerhetsrelaterade frågor.</w:t>
      </w:r>
    </w:p>
    <w:p w14:paraId="6B667CE6" w14:textId="77777777" w:rsidR="004D2B13" w:rsidRDefault="004D2B13" w:rsidP="00CB022F">
      <w:pPr>
        <w:pStyle w:val="Rubrik2"/>
        <w:rPr>
          <w:rFonts w:ascii="Garamond" w:hAnsi="Garamond"/>
          <w:sz w:val="32"/>
          <w:szCs w:val="32"/>
        </w:rPr>
      </w:pPr>
      <w:bookmarkStart w:id="11" w:name="_Toc82779709"/>
    </w:p>
    <w:p w14:paraId="376C8C27" w14:textId="258B486E" w:rsidR="00415800" w:rsidRPr="009F78BA" w:rsidRDefault="00CE47C5" w:rsidP="00CB022F">
      <w:pPr>
        <w:pStyle w:val="Rubrik2"/>
        <w:rPr>
          <w:rFonts w:ascii="Garamond" w:hAnsi="Garamond"/>
          <w:sz w:val="32"/>
          <w:szCs w:val="32"/>
        </w:rPr>
      </w:pPr>
      <w:r w:rsidRPr="009F78BA">
        <w:rPr>
          <w:rFonts w:ascii="Garamond" w:hAnsi="Garamond" w:cs="Arial"/>
          <w:bCs w:val="0"/>
          <w:noProof/>
          <w:sz w:val="32"/>
          <w:szCs w:val="32"/>
          <w:lang w:eastAsia="sv-SE"/>
        </w:rPr>
        <w:drawing>
          <wp:anchor distT="0" distB="0" distL="114300" distR="114300" simplePos="0" relativeHeight="251677696" behindDoc="1" locked="0" layoutInCell="1" allowOverlap="1" wp14:anchorId="5467AC9D" wp14:editId="3999B29E">
            <wp:simplePos x="0" y="0"/>
            <wp:positionH relativeFrom="margin">
              <wp:align>right</wp:align>
            </wp:positionH>
            <wp:positionV relativeFrom="paragraph">
              <wp:posOffset>167181</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2" name="Bildobjekt 12" descr="Cirkel indelad i delar. Markerad del: Adekvat kunskap och kompet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Cirkel indelad i delar. Markerad del: Adekvat kunskap och kompeten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800" w:rsidRPr="009F78BA">
        <w:rPr>
          <w:rFonts w:ascii="Garamond" w:hAnsi="Garamond"/>
          <w:sz w:val="32"/>
          <w:szCs w:val="32"/>
        </w:rPr>
        <w:t>Adekvat kunskap och kompetens</w:t>
      </w:r>
      <w:bookmarkEnd w:id="11"/>
      <w:r w:rsidR="001626C7" w:rsidRPr="009F78BA">
        <w:rPr>
          <w:rFonts w:ascii="Garamond" w:hAnsi="Garamond"/>
          <w:sz w:val="32"/>
          <w:szCs w:val="32"/>
        </w:rPr>
        <w:t xml:space="preserve"> </w:t>
      </w:r>
    </w:p>
    <w:p w14:paraId="5AEE1314" w14:textId="77777777" w:rsidR="00FE0F35" w:rsidRDefault="00FE0F35" w:rsidP="00592EF1">
      <w:pPr>
        <w:tabs>
          <w:tab w:val="left" w:pos="4960"/>
        </w:tabs>
        <w:spacing w:after="0"/>
        <w:rPr>
          <w:rFonts w:ascii="Garamond" w:hAnsi="Garamond"/>
          <w:sz w:val="22"/>
          <w:szCs w:val="20"/>
        </w:rPr>
      </w:pPr>
    </w:p>
    <w:p w14:paraId="69C53F9B" w14:textId="55D274B2" w:rsidR="00FE0F35" w:rsidRDefault="00FE0F35" w:rsidP="00592EF1">
      <w:pPr>
        <w:tabs>
          <w:tab w:val="left" w:pos="4960"/>
        </w:tabs>
        <w:spacing w:after="0"/>
        <w:rPr>
          <w:rFonts w:ascii="Garamond" w:hAnsi="Garamond"/>
          <w:szCs w:val="24"/>
        </w:rPr>
      </w:pPr>
      <w:r>
        <w:rPr>
          <w:rFonts w:ascii="Garamond" w:hAnsi="Garamond"/>
          <w:szCs w:val="24"/>
        </w:rPr>
        <w:t xml:space="preserve">En verksamhet som satsar på att utveckla kunskapen och kompetensen för sina medarbetare garanterar också en säker vård. </w:t>
      </w:r>
      <w:r w:rsidRPr="00FE0F35">
        <w:rPr>
          <w:rFonts w:ascii="Garamond" w:hAnsi="Garamond"/>
          <w:szCs w:val="24"/>
        </w:rPr>
        <w:t>I Silver Life har vi följande kompetensutvecklingsplan:</w:t>
      </w:r>
    </w:p>
    <w:p w14:paraId="0AB93BE7" w14:textId="17B9868C" w:rsidR="00985B4A" w:rsidRPr="0067732E" w:rsidRDefault="00985B4A" w:rsidP="00985B4A">
      <w:pPr>
        <w:pStyle w:val="Normalwebb"/>
        <w:rPr>
          <w:rFonts w:ascii="Garamond" w:hAnsi="Garamond"/>
          <w:b/>
          <w:bCs/>
          <w:i/>
          <w:iCs/>
          <w:color w:val="000000"/>
        </w:rPr>
      </w:pPr>
      <w:r w:rsidRPr="0067732E">
        <w:rPr>
          <w:rFonts w:ascii="Garamond" w:hAnsi="Garamond"/>
          <w:b/>
          <w:bCs/>
          <w:i/>
          <w:iCs/>
          <w:color w:val="000000"/>
        </w:rPr>
        <w:t>Individuell kompetensutvecklingsplan</w:t>
      </w:r>
    </w:p>
    <w:p w14:paraId="7F3BBE38" w14:textId="77777777" w:rsidR="00985B4A" w:rsidRPr="00985B4A" w:rsidRDefault="00985B4A" w:rsidP="00985B4A">
      <w:pPr>
        <w:pStyle w:val="Normalwebb"/>
        <w:rPr>
          <w:rFonts w:ascii="Garamond" w:hAnsi="Garamond"/>
          <w:color w:val="000000"/>
        </w:rPr>
      </w:pPr>
      <w:r w:rsidRPr="00985B4A">
        <w:rPr>
          <w:rFonts w:ascii="Garamond" w:hAnsi="Garamond"/>
          <w:color w:val="000000"/>
        </w:rPr>
        <w:t>Den enskilde medarbetarens kompetensutvecklingsbehov identifieras genom utvecklingssamtalet. Den enskildes behov av kompetensutveckling planeras och dokumenteras. Planen förvaras i personalmappen.</w:t>
      </w:r>
    </w:p>
    <w:p w14:paraId="31FD581D" w14:textId="77777777" w:rsidR="00985B4A" w:rsidRPr="0067732E" w:rsidRDefault="00985B4A" w:rsidP="00985B4A">
      <w:pPr>
        <w:pStyle w:val="Normalwebb"/>
        <w:rPr>
          <w:rFonts w:ascii="Garamond" w:hAnsi="Garamond"/>
          <w:b/>
          <w:bCs/>
          <w:i/>
          <w:iCs/>
          <w:color w:val="000000"/>
        </w:rPr>
      </w:pPr>
      <w:r w:rsidRPr="0067732E">
        <w:rPr>
          <w:rFonts w:ascii="Garamond" w:hAnsi="Garamond"/>
          <w:b/>
          <w:bCs/>
          <w:i/>
          <w:iCs/>
          <w:color w:val="000000"/>
        </w:rPr>
        <w:t>Verksamhetens kompetensutvecklingsplan</w:t>
      </w:r>
    </w:p>
    <w:p w14:paraId="5F2A2E6B" w14:textId="77777777" w:rsidR="00985B4A" w:rsidRPr="00985B4A" w:rsidRDefault="00985B4A" w:rsidP="00985B4A">
      <w:pPr>
        <w:pStyle w:val="Normalwebb"/>
        <w:rPr>
          <w:rFonts w:ascii="Garamond" w:hAnsi="Garamond"/>
          <w:color w:val="000000"/>
        </w:rPr>
      </w:pPr>
      <w:r w:rsidRPr="00985B4A">
        <w:rPr>
          <w:rFonts w:ascii="Garamond" w:hAnsi="Garamond"/>
          <w:color w:val="000000"/>
        </w:rPr>
        <w:t>De identifierade utbildningsbehoven/kompetensutvecklingsbehoven efter att utvecklingssamtalen är avklarade diskuteras i verksamhetens ledningsgrupp. Beslut fattas, inom ramen för befogenheter och budget, av verksamhetsledare om fastställande av kompetensutvecklingsplan för äldreboendet inför kommande verksamhetsår.</w:t>
      </w:r>
    </w:p>
    <w:p w14:paraId="7043AF90" w14:textId="77777777" w:rsidR="00985B4A" w:rsidRPr="00985B4A" w:rsidRDefault="00985B4A" w:rsidP="00985B4A">
      <w:pPr>
        <w:pStyle w:val="Normalwebb"/>
        <w:rPr>
          <w:rFonts w:ascii="Garamond" w:hAnsi="Garamond"/>
          <w:color w:val="000000"/>
        </w:rPr>
      </w:pPr>
      <w:r w:rsidRPr="00985B4A">
        <w:rPr>
          <w:rFonts w:ascii="Garamond" w:hAnsi="Garamond"/>
          <w:color w:val="000000"/>
        </w:rPr>
        <w:t>Ledningsgruppens ansvar är också att se till att det inom varje arbetslag finns ”funktionsansvarig” i fyra/fem områden som över tid ska vidareutbildas inom sitt kunskapsområde.</w:t>
      </w:r>
    </w:p>
    <w:p w14:paraId="6FB30858" w14:textId="77777777" w:rsidR="00985B4A" w:rsidRPr="00985B4A" w:rsidRDefault="00985B4A" w:rsidP="00985B4A">
      <w:pPr>
        <w:pStyle w:val="Normalwebb"/>
        <w:rPr>
          <w:rFonts w:ascii="Garamond" w:hAnsi="Garamond"/>
          <w:color w:val="000000"/>
        </w:rPr>
      </w:pPr>
      <w:r w:rsidRPr="00985B4A">
        <w:rPr>
          <w:rFonts w:ascii="Garamond" w:hAnsi="Garamond"/>
          <w:color w:val="000000"/>
        </w:rPr>
        <w:lastRenderedPageBreak/>
        <w:t>En kunskapsledare är en medarbetare som besitter större kunskap än arbetskamraterna inom något av områdena inom följande omvårdnadsområden;</w:t>
      </w:r>
    </w:p>
    <w:p w14:paraId="563DB9FA" w14:textId="77777777" w:rsidR="00875298" w:rsidRDefault="00985B4A" w:rsidP="00985B4A">
      <w:pPr>
        <w:pStyle w:val="Normalwebb"/>
        <w:rPr>
          <w:rFonts w:ascii="Garamond" w:hAnsi="Garamond"/>
          <w:color w:val="000000"/>
        </w:rPr>
      </w:pPr>
      <w:r w:rsidRPr="00985B4A">
        <w:rPr>
          <w:rFonts w:ascii="Garamond" w:hAnsi="Garamond"/>
          <w:color w:val="000000"/>
        </w:rPr>
        <w:t>· Kost/måltider och nutrition</w:t>
      </w:r>
    </w:p>
    <w:p w14:paraId="2ABDD4F2" w14:textId="647421B3" w:rsidR="00985B4A" w:rsidRPr="00985B4A" w:rsidRDefault="00985B4A" w:rsidP="00985B4A">
      <w:pPr>
        <w:pStyle w:val="Normalwebb"/>
        <w:rPr>
          <w:rFonts w:ascii="Garamond" w:hAnsi="Garamond"/>
          <w:color w:val="000000"/>
        </w:rPr>
      </w:pPr>
      <w:r w:rsidRPr="00985B4A">
        <w:rPr>
          <w:rFonts w:ascii="Garamond" w:hAnsi="Garamond"/>
          <w:color w:val="000000"/>
        </w:rPr>
        <w:t>· Rehabiliterande synsätt</w:t>
      </w:r>
    </w:p>
    <w:p w14:paraId="25326E0E" w14:textId="77777777" w:rsidR="00985B4A" w:rsidRPr="00985B4A" w:rsidRDefault="00985B4A" w:rsidP="00985B4A">
      <w:pPr>
        <w:pStyle w:val="Normalwebb"/>
        <w:rPr>
          <w:rFonts w:ascii="Garamond" w:hAnsi="Garamond"/>
          <w:color w:val="000000"/>
        </w:rPr>
      </w:pPr>
      <w:r w:rsidRPr="00985B4A">
        <w:rPr>
          <w:rFonts w:ascii="Garamond" w:hAnsi="Garamond"/>
          <w:color w:val="000000"/>
        </w:rPr>
        <w:t>· Social dokumentation</w:t>
      </w:r>
    </w:p>
    <w:p w14:paraId="1AB4E8B4" w14:textId="19147F85" w:rsidR="00985B4A" w:rsidRDefault="00985B4A" w:rsidP="00985B4A">
      <w:pPr>
        <w:pStyle w:val="Normalwebb"/>
        <w:rPr>
          <w:rFonts w:ascii="Garamond" w:hAnsi="Garamond"/>
          <w:color w:val="000000"/>
        </w:rPr>
      </w:pPr>
      <w:r w:rsidRPr="00985B4A">
        <w:rPr>
          <w:rFonts w:ascii="Garamond" w:hAnsi="Garamond"/>
          <w:color w:val="000000"/>
        </w:rPr>
        <w:t>· Demenskunskap</w:t>
      </w:r>
    </w:p>
    <w:p w14:paraId="294FFE29" w14:textId="77777777" w:rsidR="00985B4A" w:rsidRPr="0067732E" w:rsidRDefault="00985B4A" w:rsidP="00985B4A">
      <w:pPr>
        <w:pStyle w:val="Normalwebb"/>
        <w:rPr>
          <w:rFonts w:ascii="Garamond" w:hAnsi="Garamond"/>
          <w:b/>
          <w:bCs/>
          <w:i/>
          <w:iCs/>
          <w:color w:val="000000"/>
        </w:rPr>
      </w:pPr>
      <w:r w:rsidRPr="0067732E">
        <w:rPr>
          <w:rFonts w:ascii="Garamond" w:hAnsi="Garamond"/>
          <w:b/>
          <w:bCs/>
          <w:i/>
          <w:iCs/>
          <w:color w:val="000000"/>
        </w:rPr>
        <w:t>Silver Lifes obligatoriska utbildningar för samtlig personal är;</w:t>
      </w:r>
    </w:p>
    <w:p w14:paraId="7CD62A48" w14:textId="1C38DB8A" w:rsidR="00985B4A" w:rsidRDefault="00985B4A" w:rsidP="00985B4A">
      <w:pPr>
        <w:pStyle w:val="Normalwebb"/>
        <w:rPr>
          <w:rFonts w:ascii="Garamond" w:hAnsi="Garamond"/>
          <w:color w:val="000000"/>
        </w:rPr>
      </w:pPr>
      <w:r w:rsidRPr="00985B4A">
        <w:rPr>
          <w:rFonts w:ascii="Garamond" w:hAnsi="Garamond"/>
          <w:color w:val="000000"/>
        </w:rPr>
        <w:t>· Basal livsmedelshygien varje år</w:t>
      </w:r>
    </w:p>
    <w:p w14:paraId="3F20FF9F" w14:textId="77777777" w:rsidR="00985B4A" w:rsidRPr="00985B4A" w:rsidRDefault="00985B4A" w:rsidP="00985B4A">
      <w:pPr>
        <w:pStyle w:val="Normalwebb"/>
        <w:rPr>
          <w:rFonts w:ascii="Garamond" w:hAnsi="Garamond"/>
          <w:color w:val="000000"/>
        </w:rPr>
      </w:pPr>
      <w:r w:rsidRPr="00985B4A">
        <w:rPr>
          <w:rFonts w:ascii="Garamond" w:hAnsi="Garamond"/>
          <w:color w:val="000000"/>
        </w:rPr>
        <w:t>· Brandskyddsutbildning vartannat år</w:t>
      </w:r>
    </w:p>
    <w:p w14:paraId="6FFB4D27" w14:textId="77777777" w:rsidR="00985B4A" w:rsidRPr="00985B4A" w:rsidRDefault="00985B4A" w:rsidP="00985B4A">
      <w:pPr>
        <w:pStyle w:val="Normalwebb"/>
        <w:rPr>
          <w:rFonts w:ascii="Garamond" w:hAnsi="Garamond"/>
          <w:color w:val="000000"/>
        </w:rPr>
      </w:pPr>
      <w:r w:rsidRPr="00985B4A">
        <w:rPr>
          <w:rFonts w:ascii="Garamond" w:hAnsi="Garamond"/>
          <w:color w:val="000000"/>
        </w:rPr>
        <w:t>· Förflyttningsteknik och arbetsställningar varje år</w:t>
      </w:r>
    </w:p>
    <w:p w14:paraId="16CBBB92" w14:textId="77777777" w:rsidR="00985B4A" w:rsidRPr="0067732E" w:rsidRDefault="00985B4A" w:rsidP="00985B4A">
      <w:pPr>
        <w:pStyle w:val="Normalwebb"/>
        <w:rPr>
          <w:rFonts w:ascii="Garamond" w:hAnsi="Garamond"/>
          <w:b/>
          <w:bCs/>
          <w:i/>
          <w:iCs/>
          <w:color w:val="000000"/>
        </w:rPr>
      </w:pPr>
      <w:r w:rsidRPr="0067732E">
        <w:rPr>
          <w:rFonts w:ascii="Garamond" w:hAnsi="Garamond"/>
          <w:b/>
          <w:bCs/>
          <w:i/>
          <w:iCs/>
          <w:color w:val="000000"/>
        </w:rPr>
        <w:t>Silver Lifes obligatoriska utbildningar för legitimerad personal är;</w:t>
      </w:r>
    </w:p>
    <w:p w14:paraId="20E780D2" w14:textId="77777777" w:rsidR="00985B4A" w:rsidRPr="00985B4A" w:rsidRDefault="00985B4A" w:rsidP="00985B4A">
      <w:pPr>
        <w:pStyle w:val="Normalwebb"/>
        <w:rPr>
          <w:rFonts w:ascii="Garamond" w:hAnsi="Garamond"/>
          <w:color w:val="000000"/>
        </w:rPr>
      </w:pPr>
      <w:r w:rsidRPr="00985B4A">
        <w:rPr>
          <w:rFonts w:ascii="Garamond" w:hAnsi="Garamond"/>
          <w:color w:val="000000"/>
        </w:rPr>
        <w:t>· Handledning</w:t>
      </w:r>
    </w:p>
    <w:p w14:paraId="6C45B547" w14:textId="77777777" w:rsidR="00985B4A" w:rsidRPr="00985B4A" w:rsidRDefault="00985B4A" w:rsidP="00985B4A">
      <w:pPr>
        <w:pStyle w:val="Normalwebb"/>
        <w:rPr>
          <w:rFonts w:ascii="Garamond" w:hAnsi="Garamond"/>
          <w:color w:val="000000"/>
        </w:rPr>
      </w:pPr>
      <w:r w:rsidRPr="00985B4A">
        <w:rPr>
          <w:rFonts w:ascii="Garamond" w:hAnsi="Garamond"/>
          <w:color w:val="000000"/>
        </w:rPr>
        <w:t>· Rehabiliterande förhållningssätt</w:t>
      </w:r>
    </w:p>
    <w:p w14:paraId="7882A5F3" w14:textId="1A12F84D" w:rsidR="00985B4A" w:rsidRDefault="00985B4A" w:rsidP="00985B4A">
      <w:pPr>
        <w:pStyle w:val="Normalwebb"/>
        <w:rPr>
          <w:rFonts w:ascii="Garamond" w:hAnsi="Garamond"/>
          <w:color w:val="000000"/>
        </w:rPr>
      </w:pPr>
      <w:r w:rsidRPr="00985B4A">
        <w:rPr>
          <w:rFonts w:ascii="Garamond" w:hAnsi="Garamond"/>
          <w:color w:val="000000"/>
        </w:rPr>
        <w:t>· Inkontinensutbildning/Förskrivning</w:t>
      </w:r>
    </w:p>
    <w:p w14:paraId="64CC5A64" w14:textId="188291A9" w:rsidR="007116A6" w:rsidRPr="00985B4A" w:rsidRDefault="007116A6" w:rsidP="00985B4A">
      <w:pPr>
        <w:pStyle w:val="Normalwebb"/>
        <w:rPr>
          <w:rFonts w:ascii="Garamond" w:hAnsi="Garamond"/>
          <w:color w:val="000000"/>
        </w:rPr>
      </w:pPr>
      <w:r>
        <w:rPr>
          <w:rFonts w:ascii="Garamond" w:hAnsi="Garamond"/>
          <w:color w:val="000000"/>
        </w:rPr>
        <w:t>Vid bemanning och schemaläggning ska alltid finnas medarbetare som har delegering på varje avdelning och vid varje pass. Kontinuiteten är en viktig del vid schemaläggning. Medarbetare som har demensutbildning arbetar på demensvåningarna.</w:t>
      </w:r>
    </w:p>
    <w:p w14:paraId="1A5FD96F" w14:textId="77777777" w:rsidR="00875298" w:rsidRDefault="00CE47C5" w:rsidP="009A09DE">
      <w:pPr>
        <w:pStyle w:val="Rubrik2"/>
        <w:rPr>
          <w:rFonts w:ascii="Garamond" w:hAnsi="Garamond"/>
          <w:sz w:val="32"/>
          <w:szCs w:val="32"/>
        </w:rPr>
      </w:pPr>
      <w:bookmarkStart w:id="12" w:name="_Toc82779710"/>
      <w:r w:rsidRPr="00875298">
        <w:rPr>
          <w:rFonts w:ascii="Garamond" w:hAnsi="Garamond" w:cs="Arial"/>
          <w:bCs w:val="0"/>
          <w:noProof/>
          <w:color w:val="7F7F7F" w:themeColor="text1" w:themeTint="80"/>
          <w:sz w:val="32"/>
          <w:szCs w:val="32"/>
          <w:lang w:eastAsia="sv-SE"/>
        </w:rPr>
        <w:drawing>
          <wp:anchor distT="0" distB="0" distL="114300" distR="114300" simplePos="0" relativeHeight="251678720" behindDoc="1" locked="0" layoutInCell="1" allowOverlap="1" wp14:anchorId="24D27DF6" wp14:editId="1F107740">
            <wp:simplePos x="0" y="0"/>
            <wp:positionH relativeFrom="margin">
              <wp:align>right</wp:align>
            </wp:positionH>
            <wp:positionV relativeFrom="paragraph">
              <wp:posOffset>188595</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1" name="Bildobjekt 11" descr="Cirkel indelad i delar. Markerad del: Patienten som medskap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Cirkel indelad i delar. Markerad del: Patienten som medskapar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96B" w:rsidRPr="00875298">
        <w:rPr>
          <w:rFonts w:ascii="Garamond" w:hAnsi="Garamond"/>
          <w:sz w:val="32"/>
          <w:szCs w:val="32"/>
        </w:rPr>
        <w:t>Patienten som medskapare</w:t>
      </w:r>
      <w:bookmarkEnd w:id="12"/>
      <w:r w:rsidR="000E2DEF" w:rsidRPr="00875298">
        <w:rPr>
          <w:rFonts w:ascii="Garamond" w:hAnsi="Garamond"/>
          <w:sz w:val="32"/>
          <w:szCs w:val="32"/>
        </w:rPr>
        <w:t xml:space="preserve"> </w:t>
      </w:r>
    </w:p>
    <w:p w14:paraId="296F461F" w14:textId="3E2130F4" w:rsidR="009A09DE" w:rsidRPr="009A09DE" w:rsidRDefault="009A09DE" w:rsidP="009A09DE">
      <w:pPr>
        <w:pStyle w:val="Rubrik2"/>
        <w:rPr>
          <w:rFonts w:ascii="Garamond" w:hAnsi="Garamond" w:cs="Arial"/>
          <w:b w:val="0"/>
          <w:bCs w:val="0"/>
          <w:i/>
          <w:iCs/>
          <w:sz w:val="20"/>
          <w:szCs w:val="20"/>
        </w:rPr>
      </w:pPr>
      <w:r w:rsidRPr="009A09DE">
        <w:rPr>
          <w:rFonts w:ascii="Garamond" w:hAnsi="Garamond" w:cs="Arial"/>
          <w:b w:val="0"/>
          <w:bCs w:val="0"/>
          <w:i/>
          <w:iCs/>
          <w:sz w:val="20"/>
          <w:szCs w:val="20"/>
        </w:rPr>
        <w:t>PSL 2010:659 3 kap. 4 §</w:t>
      </w:r>
    </w:p>
    <w:p w14:paraId="250AE032" w14:textId="1DDE14C7" w:rsidR="009A09DE" w:rsidRPr="009A09DE" w:rsidRDefault="009A09DE" w:rsidP="00AD5EC8">
      <w:pPr>
        <w:tabs>
          <w:tab w:val="left" w:pos="4960"/>
        </w:tabs>
        <w:spacing w:after="0"/>
        <w:rPr>
          <w:rFonts w:ascii="Garamond" w:hAnsi="Garamond"/>
          <w:szCs w:val="24"/>
        </w:rPr>
      </w:pPr>
      <w:r w:rsidRPr="009A09DE">
        <w:rPr>
          <w:rFonts w:ascii="Garamond" w:hAnsi="Garamond"/>
          <w:szCs w:val="24"/>
        </w:rPr>
        <w:t>En viktig förutsättning att kunna garantera en säker vård är att involvera både anhöriga och boende i alla beslut som tas.</w:t>
      </w:r>
    </w:p>
    <w:p w14:paraId="19ADB0FC" w14:textId="564D83FF" w:rsidR="00F26572" w:rsidRDefault="009A09DE" w:rsidP="00F26572">
      <w:pPr>
        <w:autoSpaceDE w:val="0"/>
        <w:autoSpaceDN w:val="0"/>
        <w:adjustRightInd w:val="0"/>
        <w:spacing w:after="0" w:line="240" w:lineRule="auto"/>
        <w:rPr>
          <w:rFonts w:ascii="Garamond" w:hAnsi="Garamond" w:cs="Garamond"/>
          <w:szCs w:val="24"/>
        </w:rPr>
      </w:pPr>
      <w:r>
        <w:rPr>
          <w:rFonts w:ascii="Garamond" w:hAnsi="Garamond" w:cs="Garamond"/>
          <w:szCs w:val="24"/>
        </w:rPr>
        <w:t>Vid inflyttningen</w:t>
      </w:r>
      <w:r w:rsidR="00824A2A">
        <w:rPr>
          <w:rFonts w:ascii="Garamond" w:hAnsi="Garamond" w:cs="Garamond"/>
          <w:szCs w:val="24"/>
        </w:rPr>
        <w:t xml:space="preserve"> till Näsby Slottspark</w:t>
      </w:r>
      <w:r>
        <w:rPr>
          <w:rFonts w:ascii="Garamond" w:hAnsi="Garamond" w:cs="Garamond"/>
          <w:szCs w:val="24"/>
        </w:rPr>
        <w:t xml:space="preserve"> </w:t>
      </w:r>
      <w:r w:rsidR="00F26572" w:rsidRPr="00E00058">
        <w:rPr>
          <w:rFonts w:ascii="Garamond" w:hAnsi="Garamond" w:cs="Garamond"/>
          <w:szCs w:val="24"/>
        </w:rPr>
        <w:t>sker ett ankomstsamtal där den boende och närstående deltar. Inom 14</w:t>
      </w:r>
      <w:r w:rsidR="00754974">
        <w:rPr>
          <w:rFonts w:ascii="Garamond" w:hAnsi="Garamond" w:cs="Garamond"/>
          <w:szCs w:val="24"/>
        </w:rPr>
        <w:t xml:space="preserve"> </w:t>
      </w:r>
      <w:r w:rsidR="00F26572" w:rsidRPr="00E00058">
        <w:rPr>
          <w:rFonts w:ascii="Garamond" w:hAnsi="Garamond" w:cs="Garamond"/>
          <w:szCs w:val="24"/>
        </w:rPr>
        <w:t>dagar sker en vårdplanering där boende, anhörig, omvårdnadsansvarig sjuksköterska,</w:t>
      </w:r>
      <w:r w:rsidR="00754974">
        <w:rPr>
          <w:rFonts w:ascii="Garamond" w:hAnsi="Garamond" w:cs="Garamond"/>
          <w:szCs w:val="24"/>
        </w:rPr>
        <w:t xml:space="preserve"> </w:t>
      </w:r>
      <w:r w:rsidR="00F26572" w:rsidRPr="00E00058">
        <w:rPr>
          <w:rFonts w:ascii="Garamond" w:hAnsi="Garamond" w:cs="Garamond"/>
          <w:szCs w:val="24"/>
        </w:rPr>
        <w:t xml:space="preserve">kontaktperson och sjukgymnast och/eller arbetsterapeut deltar. </w:t>
      </w:r>
      <w:r w:rsidR="00557925">
        <w:rPr>
          <w:rFonts w:ascii="Garamond" w:hAnsi="Garamond" w:cs="Garamond"/>
          <w:szCs w:val="24"/>
        </w:rPr>
        <w:t>Alla beslut</w:t>
      </w:r>
      <w:r w:rsidR="00754974">
        <w:rPr>
          <w:rFonts w:ascii="Garamond" w:hAnsi="Garamond" w:cs="Garamond"/>
          <w:szCs w:val="24"/>
        </w:rPr>
        <w:t xml:space="preserve"> </w:t>
      </w:r>
      <w:r w:rsidR="00F26572" w:rsidRPr="00E00058">
        <w:rPr>
          <w:rFonts w:ascii="Garamond" w:hAnsi="Garamond" w:cs="Garamond"/>
          <w:szCs w:val="24"/>
        </w:rPr>
        <w:t>dokumenteras gällande den boendes vård och omsorg.</w:t>
      </w:r>
    </w:p>
    <w:p w14:paraId="306F6C99" w14:textId="77777777" w:rsidR="00754974" w:rsidRPr="00E00058" w:rsidRDefault="00754974" w:rsidP="00F26572">
      <w:pPr>
        <w:autoSpaceDE w:val="0"/>
        <w:autoSpaceDN w:val="0"/>
        <w:adjustRightInd w:val="0"/>
        <w:spacing w:after="0" w:line="240" w:lineRule="auto"/>
        <w:rPr>
          <w:rFonts w:ascii="Garamond" w:hAnsi="Garamond" w:cs="Garamond"/>
          <w:szCs w:val="24"/>
        </w:rPr>
      </w:pPr>
    </w:p>
    <w:p w14:paraId="376B764F" w14:textId="2D47B41C" w:rsidR="00F26572" w:rsidRDefault="00F26572" w:rsidP="00F26572">
      <w:pPr>
        <w:autoSpaceDE w:val="0"/>
        <w:autoSpaceDN w:val="0"/>
        <w:adjustRightInd w:val="0"/>
        <w:spacing w:after="0" w:line="240" w:lineRule="auto"/>
        <w:rPr>
          <w:rFonts w:ascii="Garamond" w:hAnsi="Garamond" w:cs="Garamond"/>
          <w:szCs w:val="24"/>
        </w:rPr>
      </w:pPr>
      <w:r w:rsidRPr="00E00058">
        <w:rPr>
          <w:rFonts w:ascii="Garamond" w:hAnsi="Garamond" w:cs="Garamond"/>
          <w:szCs w:val="24"/>
        </w:rPr>
        <w:t>Möjlighet att boka tid för samtal med patientansvarig läkare finns under hela vårdtiden.</w:t>
      </w:r>
    </w:p>
    <w:p w14:paraId="30A68878" w14:textId="64B16FAB" w:rsidR="00F26572" w:rsidRPr="00E00058" w:rsidRDefault="00F26572" w:rsidP="00F26572">
      <w:pPr>
        <w:autoSpaceDE w:val="0"/>
        <w:autoSpaceDN w:val="0"/>
        <w:adjustRightInd w:val="0"/>
        <w:spacing w:after="0" w:line="240" w:lineRule="auto"/>
        <w:rPr>
          <w:rFonts w:ascii="Garamond" w:hAnsi="Garamond" w:cs="Garamond"/>
          <w:szCs w:val="24"/>
        </w:rPr>
      </w:pPr>
      <w:r w:rsidRPr="00E00058">
        <w:rPr>
          <w:rFonts w:ascii="Garamond" w:hAnsi="Garamond" w:cs="Garamond"/>
          <w:szCs w:val="24"/>
        </w:rPr>
        <w:t xml:space="preserve">Vid alla förändringar i sjukdomstillstånd kontaktas </w:t>
      </w:r>
      <w:r w:rsidR="00557925">
        <w:rPr>
          <w:rFonts w:ascii="Garamond" w:hAnsi="Garamond" w:cs="Garamond"/>
          <w:szCs w:val="24"/>
        </w:rPr>
        <w:t>anhöriga</w:t>
      </w:r>
      <w:r w:rsidRPr="00E00058">
        <w:rPr>
          <w:rFonts w:ascii="Garamond" w:hAnsi="Garamond" w:cs="Garamond"/>
          <w:szCs w:val="24"/>
        </w:rPr>
        <w:t xml:space="preserve"> av omvårdnadsansvarig</w:t>
      </w:r>
    </w:p>
    <w:p w14:paraId="7FCE4047" w14:textId="77777777" w:rsidR="00F26572" w:rsidRPr="00E00058" w:rsidRDefault="00F26572" w:rsidP="00F26572">
      <w:pPr>
        <w:autoSpaceDE w:val="0"/>
        <w:autoSpaceDN w:val="0"/>
        <w:adjustRightInd w:val="0"/>
        <w:spacing w:after="0" w:line="240" w:lineRule="auto"/>
        <w:rPr>
          <w:rFonts w:ascii="Garamond" w:hAnsi="Garamond" w:cs="Garamond"/>
          <w:szCs w:val="24"/>
        </w:rPr>
      </w:pPr>
      <w:r w:rsidRPr="00E00058">
        <w:rPr>
          <w:rFonts w:ascii="Garamond" w:hAnsi="Garamond" w:cs="Garamond"/>
          <w:szCs w:val="24"/>
        </w:rPr>
        <w:t>sjuksköterska. Den boende och anhöriga informeras alltid om alla läkemedelsförändringar.</w:t>
      </w:r>
    </w:p>
    <w:p w14:paraId="3BAC1757" w14:textId="77777777" w:rsidR="00F26572" w:rsidRPr="00E00058" w:rsidRDefault="00F26572" w:rsidP="00F26572">
      <w:pPr>
        <w:tabs>
          <w:tab w:val="left" w:pos="4960"/>
        </w:tabs>
        <w:spacing w:after="0"/>
        <w:rPr>
          <w:rFonts w:ascii="Garamond" w:hAnsi="Garamond" w:cs="Arial"/>
          <w:bCs/>
          <w:sz w:val="22"/>
          <w:highlight w:val="yellow"/>
        </w:rPr>
      </w:pPr>
    </w:p>
    <w:p w14:paraId="4AF195F1" w14:textId="5A76FD3F" w:rsidR="00F26572" w:rsidRPr="00E00058" w:rsidRDefault="00F26572" w:rsidP="00F26572">
      <w:pPr>
        <w:autoSpaceDE w:val="0"/>
        <w:autoSpaceDN w:val="0"/>
        <w:adjustRightInd w:val="0"/>
        <w:spacing w:after="0" w:line="240" w:lineRule="auto"/>
        <w:rPr>
          <w:rFonts w:ascii="Garamond" w:hAnsi="Garamond" w:cs="Garamond"/>
          <w:szCs w:val="24"/>
        </w:rPr>
      </w:pPr>
      <w:r w:rsidRPr="00E00058">
        <w:rPr>
          <w:rFonts w:ascii="Garamond" w:hAnsi="Garamond" w:cs="Garamond"/>
          <w:szCs w:val="24"/>
        </w:rPr>
        <w:t xml:space="preserve">När boende flyttar in </w:t>
      </w:r>
      <w:r w:rsidR="00824A2A">
        <w:rPr>
          <w:rFonts w:ascii="Garamond" w:hAnsi="Garamond" w:cs="Garamond"/>
          <w:szCs w:val="24"/>
        </w:rPr>
        <w:t xml:space="preserve">i NSP </w:t>
      </w:r>
      <w:r w:rsidRPr="00E00058">
        <w:rPr>
          <w:rFonts w:ascii="Garamond" w:hAnsi="Garamond" w:cs="Garamond"/>
          <w:szCs w:val="24"/>
        </w:rPr>
        <w:t>ges muntlig och skriftlig information om möjligheten att lämna klagomål</w:t>
      </w:r>
      <w:r w:rsidR="00824A2A">
        <w:rPr>
          <w:rFonts w:ascii="Garamond" w:hAnsi="Garamond" w:cs="Garamond"/>
          <w:szCs w:val="24"/>
        </w:rPr>
        <w:t xml:space="preserve"> </w:t>
      </w:r>
      <w:r w:rsidRPr="00E00058">
        <w:rPr>
          <w:rFonts w:ascii="Garamond" w:hAnsi="Garamond" w:cs="Garamond"/>
          <w:szCs w:val="24"/>
        </w:rPr>
        <w:t>och synpunkter. Om klagomål inkommer så bekräftas de genom att verksamhetschefen tar</w:t>
      </w:r>
      <w:r w:rsidR="00824A2A">
        <w:rPr>
          <w:rFonts w:ascii="Garamond" w:hAnsi="Garamond" w:cs="Garamond"/>
          <w:szCs w:val="24"/>
        </w:rPr>
        <w:t xml:space="preserve"> </w:t>
      </w:r>
      <w:r w:rsidRPr="00E00058">
        <w:rPr>
          <w:rFonts w:ascii="Garamond" w:hAnsi="Garamond" w:cs="Garamond"/>
          <w:szCs w:val="24"/>
        </w:rPr>
        <w:t>kontakt inom 24 timmar och inom 7 dagar har en åtgärdsplan utarbetats och delgetts personen.</w:t>
      </w:r>
    </w:p>
    <w:p w14:paraId="31121099" w14:textId="77777777" w:rsidR="00F26572" w:rsidRPr="00E00058" w:rsidRDefault="00F26572" w:rsidP="00F26572">
      <w:pPr>
        <w:tabs>
          <w:tab w:val="left" w:pos="4960"/>
        </w:tabs>
        <w:spacing w:after="0"/>
        <w:rPr>
          <w:rFonts w:ascii="Garamond" w:hAnsi="Garamond" w:cs="Arial"/>
          <w:bCs/>
          <w:sz w:val="22"/>
        </w:rPr>
      </w:pPr>
      <w:r w:rsidRPr="00E00058">
        <w:rPr>
          <w:rFonts w:ascii="Garamond" w:hAnsi="Garamond" w:cs="Garamond"/>
          <w:szCs w:val="24"/>
        </w:rPr>
        <w:t>Åtgärdsplanerna följs upp och dokumenteras i HSL.</w:t>
      </w:r>
    </w:p>
    <w:p w14:paraId="6EA99A8D" w14:textId="77777777" w:rsidR="00261827" w:rsidRDefault="00723423" w:rsidP="00261827">
      <w:pPr>
        <w:pStyle w:val="Rubrik1"/>
        <w:rPr>
          <w:rFonts w:ascii="Garamond" w:hAnsi="Garamond"/>
        </w:rPr>
      </w:pPr>
      <w:bookmarkStart w:id="13" w:name="_Toc82779711"/>
      <w:r w:rsidRPr="00386E08">
        <w:rPr>
          <w:rFonts w:ascii="Garamond" w:hAnsi="Garamond"/>
        </w:rPr>
        <w:lastRenderedPageBreak/>
        <w:t>A</w:t>
      </w:r>
      <w:r w:rsidR="00CB022F" w:rsidRPr="00386E08">
        <w:rPr>
          <w:rFonts w:ascii="Garamond" w:hAnsi="Garamond"/>
        </w:rPr>
        <w:t>GERA FÖR SÄKER VÅRD</w:t>
      </w:r>
      <w:bookmarkEnd w:id="13"/>
      <w:r w:rsidR="001626C7" w:rsidRPr="00386E08">
        <w:rPr>
          <w:rFonts w:ascii="Garamond" w:hAnsi="Garamond"/>
        </w:rPr>
        <w:t xml:space="preserve"> </w:t>
      </w:r>
    </w:p>
    <w:p w14:paraId="59261F68" w14:textId="7B9B1419" w:rsidR="00711415" w:rsidRDefault="000B7816" w:rsidP="00261827">
      <w:pPr>
        <w:pStyle w:val="Rubrik1"/>
        <w:rPr>
          <w:rFonts w:ascii="Garamond" w:hAnsi="Garamond" w:cs="Arial"/>
          <w:i/>
          <w:iCs/>
          <w:sz w:val="20"/>
          <w:szCs w:val="20"/>
        </w:rPr>
      </w:pPr>
      <w:r w:rsidRPr="00E00058">
        <w:rPr>
          <w:rFonts w:ascii="Garamond" w:hAnsi="Garamond" w:cs="Arial"/>
          <w:i/>
          <w:iCs/>
          <w:sz w:val="20"/>
          <w:szCs w:val="20"/>
        </w:rPr>
        <w:t>SOSFS 2011:9, 5 kap. 2</w:t>
      </w:r>
      <w:r w:rsidR="00CC0475" w:rsidRPr="00E00058">
        <w:rPr>
          <w:rFonts w:ascii="Garamond" w:hAnsi="Garamond" w:cs="Arial"/>
          <w:i/>
          <w:iCs/>
          <w:sz w:val="20"/>
          <w:szCs w:val="20"/>
        </w:rPr>
        <w:t xml:space="preserve"> </w:t>
      </w:r>
      <w:r w:rsidRPr="00E00058">
        <w:rPr>
          <w:rFonts w:ascii="Garamond" w:hAnsi="Garamond" w:cs="Arial"/>
          <w:i/>
          <w:iCs/>
          <w:sz w:val="20"/>
          <w:szCs w:val="20"/>
        </w:rPr>
        <w:t>§</w:t>
      </w:r>
      <w:r w:rsidR="00465C6D" w:rsidRPr="00E00058">
        <w:rPr>
          <w:rFonts w:ascii="Garamond" w:hAnsi="Garamond" w:cs="Arial"/>
          <w:i/>
          <w:iCs/>
          <w:sz w:val="20"/>
          <w:szCs w:val="20"/>
        </w:rPr>
        <w:t>, 7 §, 8 §</w:t>
      </w:r>
      <w:r w:rsidR="00A75C66" w:rsidRPr="00E00058">
        <w:rPr>
          <w:rFonts w:ascii="Garamond" w:hAnsi="Garamond" w:cs="Arial"/>
          <w:i/>
          <w:iCs/>
          <w:sz w:val="20"/>
          <w:szCs w:val="20"/>
        </w:rPr>
        <w:t xml:space="preserve">, </w:t>
      </w:r>
      <w:r w:rsidR="008A1D8D" w:rsidRPr="00E00058">
        <w:rPr>
          <w:rFonts w:ascii="Garamond" w:hAnsi="Garamond" w:cs="Arial"/>
          <w:i/>
          <w:iCs/>
          <w:sz w:val="20"/>
          <w:szCs w:val="20"/>
        </w:rPr>
        <w:t>7 kap. 2</w:t>
      </w:r>
      <w:r w:rsidR="00CC0475" w:rsidRPr="00E00058">
        <w:rPr>
          <w:rFonts w:ascii="Garamond" w:hAnsi="Garamond" w:cs="Arial"/>
          <w:i/>
          <w:iCs/>
          <w:sz w:val="20"/>
          <w:szCs w:val="20"/>
        </w:rPr>
        <w:t xml:space="preserve"> </w:t>
      </w:r>
      <w:r w:rsidR="008A1D8D" w:rsidRPr="00E00058">
        <w:rPr>
          <w:rFonts w:ascii="Garamond" w:hAnsi="Garamond" w:cs="Arial"/>
          <w:i/>
          <w:iCs/>
          <w:sz w:val="20"/>
          <w:szCs w:val="20"/>
        </w:rPr>
        <w:t>§ p</w:t>
      </w:r>
      <w:r w:rsidR="00CC0475" w:rsidRPr="00E00058">
        <w:rPr>
          <w:rFonts w:ascii="Garamond" w:hAnsi="Garamond" w:cs="Arial"/>
          <w:i/>
          <w:iCs/>
          <w:sz w:val="20"/>
          <w:szCs w:val="20"/>
        </w:rPr>
        <w:t xml:space="preserve"> </w:t>
      </w:r>
      <w:r w:rsidR="008A1D8D" w:rsidRPr="00E00058">
        <w:rPr>
          <w:rFonts w:ascii="Garamond" w:hAnsi="Garamond" w:cs="Arial"/>
          <w:i/>
          <w:iCs/>
          <w:sz w:val="20"/>
          <w:szCs w:val="20"/>
        </w:rPr>
        <w:t>2</w:t>
      </w:r>
      <w:r w:rsidR="00CC0475" w:rsidRPr="00E00058">
        <w:rPr>
          <w:rFonts w:ascii="Garamond" w:hAnsi="Garamond" w:cs="Arial"/>
          <w:i/>
          <w:iCs/>
          <w:sz w:val="20"/>
          <w:szCs w:val="20"/>
        </w:rPr>
        <w:t>,</w:t>
      </w:r>
      <w:r w:rsidR="008A1D8D" w:rsidRPr="00E00058">
        <w:rPr>
          <w:rFonts w:ascii="Garamond" w:hAnsi="Garamond" w:cs="Arial"/>
          <w:i/>
          <w:iCs/>
          <w:sz w:val="20"/>
          <w:szCs w:val="20"/>
        </w:rPr>
        <w:t xml:space="preserve"> </w:t>
      </w:r>
      <w:r w:rsidR="00157EF3" w:rsidRPr="00E00058">
        <w:rPr>
          <w:rFonts w:ascii="Garamond" w:hAnsi="Garamond" w:cs="Arial"/>
          <w:i/>
          <w:iCs/>
          <w:sz w:val="20"/>
          <w:szCs w:val="20"/>
        </w:rPr>
        <w:t>PSL</w:t>
      </w:r>
      <w:r w:rsidR="0003754F" w:rsidRPr="00E00058">
        <w:rPr>
          <w:rFonts w:ascii="Garamond" w:hAnsi="Garamond" w:cs="Arial"/>
          <w:i/>
          <w:iCs/>
          <w:sz w:val="20"/>
          <w:szCs w:val="20"/>
        </w:rPr>
        <w:t xml:space="preserve"> 2010:659, 3 kap. 10</w:t>
      </w:r>
      <w:r w:rsidR="00CC0475" w:rsidRPr="00E00058">
        <w:rPr>
          <w:rFonts w:ascii="Garamond" w:hAnsi="Garamond" w:cs="Arial"/>
          <w:i/>
          <w:iCs/>
          <w:sz w:val="20"/>
          <w:szCs w:val="20"/>
        </w:rPr>
        <w:t xml:space="preserve"> </w:t>
      </w:r>
      <w:r w:rsidR="0003754F" w:rsidRPr="00E00058">
        <w:rPr>
          <w:rFonts w:ascii="Garamond" w:hAnsi="Garamond" w:cs="Arial"/>
          <w:i/>
          <w:iCs/>
          <w:sz w:val="20"/>
          <w:szCs w:val="20"/>
        </w:rPr>
        <w:t xml:space="preserve">§ </w:t>
      </w:r>
    </w:p>
    <w:p w14:paraId="74CE01E5" w14:textId="77777777" w:rsidR="00261827" w:rsidRPr="00261827" w:rsidRDefault="00261827" w:rsidP="00261827">
      <w:pPr>
        <w:rPr>
          <w:rFonts w:ascii="Garamond" w:hAnsi="Garamond" w:cstheme="minorHAnsi"/>
          <w:b/>
          <w:szCs w:val="24"/>
        </w:rPr>
      </w:pPr>
      <w:r w:rsidRPr="00261827">
        <w:rPr>
          <w:rFonts w:ascii="Garamond" w:hAnsi="Garamond" w:cstheme="minorHAnsi"/>
          <w:b/>
          <w:szCs w:val="24"/>
        </w:rPr>
        <w:t>Egenkontrollprogram Silver Life – vård- och omsorgsboenden</w:t>
      </w:r>
    </w:p>
    <w:p w14:paraId="1E2BA747" w14:textId="3C4E9097" w:rsidR="00261827" w:rsidRPr="00261827" w:rsidRDefault="00261827" w:rsidP="00261827">
      <w:pPr>
        <w:rPr>
          <w:rFonts w:ascii="Garamond" w:hAnsi="Garamond" w:cstheme="minorHAnsi"/>
          <w:szCs w:val="24"/>
        </w:rPr>
      </w:pPr>
      <w:r w:rsidRPr="00261827">
        <w:rPr>
          <w:rFonts w:ascii="Garamond" w:hAnsi="Garamond" w:cstheme="minorHAnsi"/>
          <w:szCs w:val="24"/>
        </w:rPr>
        <w:t xml:space="preserve">Egenkontroller används för att på ett systematiskt sätt för att följa upp och utvärdera </w:t>
      </w:r>
      <w:r>
        <w:rPr>
          <w:rFonts w:ascii="Garamond" w:hAnsi="Garamond" w:cstheme="minorHAnsi"/>
          <w:szCs w:val="24"/>
        </w:rPr>
        <w:t>Näsby Slottspark</w:t>
      </w:r>
      <w:r w:rsidRPr="00261827">
        <w:rPr>
          <w:rFonts w:ascii="Garamond" w:hAnsi="Garamond" w:cstheme="minorHAnsi"/>
          <w:szCs w:val="24"/>
        </w:rPr>
        <w:t>. Syftet är främst att verksamhets</w:t>
      </w:r>
      <w:r>
        <w:rPr>
          <w:rFonts w:ascii="Garamond" w:hAnsi="Garamond" w:cstheme="minorHAnsi"/>
          <w:szCs w:val="24"/>
        </w:rPr>
        <w:t>chef</w:t>
      </w:r>
      <w:r w:rsidRPr="00261827">
        <w:rPr>
          <w:rFonts w:ascii="Garamond" w:hAnsi="Garamond" w:cstheme="minorHAnsi"/>
          <w:szCs w:val="24"/>
        </w:rPr>
        <w:t xml:space="preserve"> ska få ett bra underlag för att identifiera styrkor och brister i den egna verksamheten, prioritera förbättringsområden och kontrollera att den egna verksamheten följer och arbetar utifrån Silver Lifes kvalitetsledningssystem och gällande lagar, föreskrifter och rekommendationer. Sammanfattningsvis är egenkontrollen ett verktyg för att säkerställa att verksamheten håller god kvalitet. Egenkontrollen belyser olika delar av organisationen:</w:t>
      </w:r>
    </w:p>
    <w:p w14:paraId="0BBD16A7" w14:textId="77777777" w:rsidR="00261827" w:rsidRPr="00261827" w:rsidRDefault="00261827" w:rsidP="00261827">
      <w:pPr>
        <w:pStyle w:val="Liststycke"/>
        <w:numPr>
          <w:ilvl w:val="0"/>
          <w:numId w:val="44"/>
        </w:numPr>
        <w:spacing w:after="200" w:line="270" w:lineRule="atLeast"/>
        <w:rPr>
          <w:rFonts w:ascii="Garamond" w:hAnsi="Garamond" w:cstheme="minorHAnsi"/>
          <w:szCs w:val="24"/>
        </w:rPr>
      </w:pPr>
      <w:r w:rsidRPr="00261827">
        <w:rPr>
          <w:rFonts w:ascii="Garamond" w:hAnsi="Garamond" w:cstheme="minorHAnsi"/>
          <w:szCs w:val="24"/>
        </w:rPr>
        <w:t>Insatser utifrån hälso- och sjukvården</w:t>
      </w:r>
    </w:p>
    <w:p w14:paraId="701ABF8F" w14:textId="77777777" w:rsidR="00261827" w:rsidRPr="00261827" w:rsidRDefault="00261827" w:rsidP="00261827">
      <w:pPr>
        <w:pStyle w:val="Liststycke"/>
        <w:numPr>
          <w:ilvl w:val="0"/>
          <w:numId w:val="44"/>
        </w:numPr>
        <w:spacing w:after="200" w:line="270" w:lineRule="atLeast"/>
        <w:rPr>
          <w:rFonts w:ascii="Garamond" w:hAnsi="Garamond" w:cstheme="minorHAnsi"/>
          <w:szCs w:val="24"/>
        </w:rPr>
      </w:pPr>
      <w:r w:rsidRPr="00261827">
        <w:rPr>
          <w:rFonts w:ascii="Garamond" w:hAnsi="Garamond" w:cstheme="minorHAnsi"/>
          <w:szCs w:val="24"/>
        </w:rPr>
        <w:t>Insatser utifrån socialtjänstlagen</w:t>
      </w:r>
    </w:p>
    <w:p w14:paraId="4D33C84F" w14:textId="77777777" w:rsidR="00261827" w:rsidRPr="00261827" w:rsidRDefault="00261827" w:rsidP="00261827">
      <w:pPr>
        <w:pStyle w:val="Liststycke"/>
        <w:numPr>
          <w:ilvl w:val="0"/>
          <w:numId w:val="44"/>
        </w:numPr>
        <w:spacing w:after="200" w:line="270" w:lineRule="atLeast"/>
        <w:rPr>
          <w:rFonts w:ascii="Garamond" w:hAnsi="Garamond" w:cstheme="minorHAnsi"/>
          <w:szCs w:val="24"/>
        </w:rPr>
      </w:pPr>
      <w:r w:rsidRPr="00261827">
        <w:rPr>
          <w:rFonts w:ascii="Garamond" w:hAnsi="Garamond" w:cstheme="minorHAnsi"/>
          <w:szCs w:val="24"/>
        </w:rPr>
        <w:t>Arbetsmiljö</w:t>
      </w:r>
    </w:p>
    <w:p w14:paraId="5698662D" w14:textId="77777777" w:rsidR="00261827" w:rsidRPr="000C0F11" w:rsidRDefault="00261827" w:rsidP="00261827">
      <w:pPr>
        <w:pStyle w:val="Liststycke"/>
        <w:numPr>
          <w:ilvl w:val="0"/>
          <w:numId w:val="44"/>
        </w:numPr>
        <w:spacing w:after="200" w:line="270" w:lineRule="atLeast"/>
        <w:rPr>
          <w:rFonts w:cstheme="minorHAnsi"/>
          <w:szCs w:val="24"/>
        </w:rPr>
      </w:pPr>
      <w:r w:rsidRPr="00261827">
        <w:rPr>
          <w:rFonts w:ascii="Garamond" w:hAnsi="Garamond" w:cstheme="minorHAnsi"/>
          <w:szCs w:val="24"/>
        </w:rPr>
        <w:t>Miljö och fastighet</w:t>
      </w:r>
    </w:p>
    <w:p w14:paraId="194E5D55" w14:textId="0665A055" w:rsidR="00D04178" w:rsidRPr="00654282" w:rsidRDefault="00D04178" w:rsidP="00D04178">
      <w:pPr>
        <w:pStyle w:val="Kommentarer"/>
        <w:rPr>
          <w:rFonts w:ascii="Garamond" w:hAnsi="Garamond"/>
          <w:sz w:val="24"/>
          <w:szCs w:val="24"/>
        </w:rPr>
      </w:pPr>
      <w:r w:rsidRPr="00654282">
        <w:rPr>
          <w:rFonts w:ascii="Garamond" w:hAnsi="Garamond"/>
          <w:sz w:val="24"/>
          <w:szCs w:val="24"/>
        </w:rPr>
        <w:t xml:space="preserve">Arbetet med handlingsplan för "Agera för säker vård" </w:t>
      </w:r>
      <w:r w:rsidR="004C5205">
        <w:rPr>
          <w:rFonts w:ascii="Garamond" w:hAnsi="Garamond"/>
          <w:sz w:val="24"/>
          <w:szCs w:val="24"/>
        </w:rPr>
        <w:t xml:space="preserve">i Näsby Slottspark </w:t>
      </w:r>
      <w:r w:rsidRPr="00654282">
        <w:rPr>
          <w:rFonts w:ascii="Garamond" w:hAnsi="Garamond"/>
          <w:sz w:val="24"/>
          <w:szCs w:val="24"/>
        </w:rPr>
        <w:t>inte fanns för 2021, men att arbetet med sådan handlingsplan har inletts 2022.</w:t>
      </w:r>
    </w:p>
    <w:p w14:paraId="42ACCC8C" w14:textId="15DB4543" w:rsidR="00BF25F6" w:rsidRPr="004921DD" w:rsidRDefault="00BF25F6" w:rsidP="00BF25F6">
      <w:pPr>
        <w:autoSpaceDE w:val="0"/>
        <w:autoSpaceDN w:val="0"/>
        <w:adjustRightInd w:val="0"/>
        <w:spacing w:after="0" w:line="240" w:lineRule="auto"/>
        <w:rPr>
          <w:rFonts w:ascii="Garamond" w:hAnsi="Garamond" w:cs="Garamond"/>
          <w:szCs w:val="24"/>
        </w:rPr>
      </w:pPr>
      <w:r w:rsidRPr="004921DD">
        <w:rPr>
          <w:rFonts w:ascii="Garamond" w:hAnsi="Garamond" w:cs="Garamond"/>
          <w:szCs w:val="24"/>
        </w:rPr>
        <w:t>För att förebygga fall, trycksår och viktnedgång har kvalitetsregistret Senior Alert</w:t>
      </w:r>
      <w:r w:rsidR="009E42F6">
        <w:rPr>
          <w:rFonts w:ascii="Garamond" w:hAnsi="Garamond" w:cs="Garamond"/>
          <w:szCs w:val="24"/>
        </w:rPr>
        <w:t xml:space="preserve"> används.</w:t>
      </w:r>
    </w:p>
    <w:p w14:paraId="3272DC4D" w14:textId="77777777" w:rsidR="00624B9E" w:rsidRDefault="00624B9E" w:rsidP="00C16569">
      <w:pPr>
        <w:tabs>
          <w:tab w:val="left" w:pos="4960"/>
        </w:tabs>
        <w:spacing w:after="0"/>
        <w:rPr>
          <w:rFonts w:ascii="Garamond" w:hAnsi="Garamond" w:cs="Garamond,Bold"/>
          <w:b/>
          <w:bCs/>
          <w:szCs w:val="24"/>
        </w:rPr>
      </w:pPr>
    </w:p>
    <w:p w14:paraId="2624D95C" w14:textId="20031CC1" w:rsidR="00D770BA" w:rsidRPr="00E00058" w:rsidRDefault="006668B7" w:rsidP="00C16569">
      <w:pPr>
        <w:tabs>
          <w:tab w:val="left" w:pos="4960"/>
        </w:tabs>
        <w:spacing w:after="0"/>
        <w:rPr>
          <w:rFonts w:ascii="Garamond" w:hAnsi="Garamond" w:cs="Garamond,Bold"/>
          <w:b/>
          <w:bCs/>
          <w:szCs w:val="24"/>
        </w:rPr>
      </w:pPr>
      <w:r w:rsidRPr="00E00058">
        <w:rPr>
          <w:rFonts w:ascii="Garamond" w:hAnsi="Garamond"/>
          <w:noProof/>
        </w:rPr>
        <w:drawing>
          <wp:anchor distT="0" distB="0" distL="114300" distR="114300" simplePos="0" relativeHeight="251685888" behindDoc="1" locked="0" layoutInCell="1" allowOverlap="1" wp14:anchorId="0207C61B" wp14:editId="5F2B1D7A">
            <wp:simplePos x="0" y="0"/>
            <wp:positionH relativeFrom="column">
              <wp:posOffset>4224655</wp:posOffset>
            </wp:positionH>
            <wp:positionV relativeFrom="paragraph">
              <wp:posOffset>40005</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2" name="Bildobjekt 2" descr="Rund livboj indelad i fyra delar: 1. identifiering 2. Analys 3. Åtgärder 4. Uppfölj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Rund livboj indelad i fyra delar: 1. identifiering 2. Analys 3. Åtgärder 4. Uppföljn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0BA" w:rsidRPr="00E00058">
        <w:rPr>
          <w:rFonts w:ascii="Garamond" w:hAnsi="Garamond" w:cs="Garamond,Bold"/>
          <w:b/>
          <w:bCs/>
          <w:szCs w:val="24"/>
        </w:rPr>
        <w:t>Trycksår</w:t>
      </w:r>
    </w:p>
    <w:p w14:paraId="75B1F8AA" w14:textId="5BE6F372" w:rsidR="00D770BA" w:rsidRPr="00E00058" w:rsidRDefault="00D770BA" w:rsidP="00D770BA">
      <w:pPr>
        <w:autoSpaceDE w:val="0"/>
        <w:autoSpaceDN w:val="0"/>
        <w:adjustRightInd w:val="0"/>
        <w:spacing w:after="0" w:line="240" w:lineRule="auto"/>
        <w:rPr>
          <w:rFonts w:ascii="Garamond" w:hAnsi="Garamond" w:cs="Garamond"/>
          <w:szCs w:val="24"/>
        </w:rPr>
      </w:pPr>
      <w:r w:rsidRPr="00E00058">
        <w:rPr>
          <w:rFonts w:ascii="Garamond" w:hAnsi="Garamond" w:cs="Garamond"/>
          <w:szCs w:val="24"/>
        </w:rPr>
        <w:t>Riskbedömning har skett i Senior Alert enligt Modifierad Nortonskala, senast 14 dagar efter</w:t>
      </w:r>
      <w:r w:rsidR="009E42F6">
        <w:rPr>
          <w:rFonts w:ascii="Garamond" w:hAnsi="Garamond" w:cs="Garamond"/>
          <w:szCs w:val="24"/>
        </w:rPr>
        <w:t xml:space="preserve"> </w:t>
      </w:r>
      <w:r w:rsidRPr="00E00058">
        <w:rPr>
          <w:rFonts w:ascii="Garamond" w:hAnsi="Garamond" w:cs="Garamond"/>
          <w:szCs w:val="24"/>
        </w:rPr>
        <w:t>boendes inflyttning och sedan vid behov eller var 6:e månad. Om risk har förelegat eller trycksår</w:t>
      </w:r>
    </w:p>
    <w:p w14:paraId="17B2AB75" w14:textId="0A890800" w:rsidR="00C80466" w:rsidRPr="0046450B" w:rsidRDefault="00D770BA" w:rsidP="00D770BA">
      <w:pPr>
        <w:autoSpaceDE w:val="0"/>
        <w:autoSpaceDN w:val="0"/>
        <w:adjustRightInd w:val="0"/>
        <w:spacing w:after="0" w:line="240" w:lineRule="auto"/>
        <w:rPr>
          <w:rFonts w:ascii="Garamond" w:hAnsi="Garamond" w:cs="Garamond"/>
          <w:b/>
          <w:bCs/>
          <w:szCs w:val="24"/>
        </w:rPr>
      </w:pPr>
      <w:r w:rsidRPr="00E00058">
        <w:rPr>
          <w:rFonts w:ascii="Garamond" w:hAnsi="Garamond" w:cs="Garamond"/>
          <w:szCs w:val="24"/>
        </w:rPr>
        <w:t>uppstått har åtgärdsplan skrivits och åtgärder satts in. Omvårdnadsansvarig sjuksköterska har</w:t>
      </w:r>
      <w:r w:rsidR="009E42F6">
        <w:rPr>
          <w:rFonts w:ascii="Garamond" w:hAnsi="Garamond" w:cs="Garamond"/>
          <w:szCs w:val="24"/>
        </w:rPr>
        <w:t xml:space="preserve"> </w:t>
      </w:r>
      <w:r w:rsidRPr="00E00058">
        <w:rPr>
          <w:rFonts w:ascii="Garamond" w:hAnsi="Garamond" w:cs="Garamond"/>
          <w:szCs w:val="24"/>
        </w:rPr>
        <w:t>ansvarat för skötseln av trycksåret samt handlett och undervisat personalen i förebyggande</w:t>
      </w:r>
      <w:r w:rsidR="00C80466">
        <w:rPr>
          <w:rFonts w:ascii="Garamond" w:hAnsi="Garamond" w:cs="Garamond"/>
          <w:szCs w:val="24"/>
        </w:rPr>
        <w:t xml:space="preserve"> </w:t>
      </w:r>
      <w:r w:rsidRPr="00E00058">
        <w:rPr>
          <w:rFonts w:ascii="Garamond" w:hAnsi="Garamond" w:cs="Garamond"/>
          <w:szCs w:val="24"/>
        </w:rPr>
        <w:t>åtgärder.</w:t>
      </w:r>
      <w:r w:rsidR="009E42F6">
        <w:rPr>
          <w:rFonts w:ascii="Garamond" w:hAnsi="Garamond" w:cs="Garamond"/>
          <w:szCs w:val="24"/>
        </w:rPr>
        <w:t xml:space="preserve"> </w:t>
      </w:r>
      <w:r w:rsidR="00C80466" w:rsidRPr="0046450B">
        <w:rPr>
          <w:rFonts w:ascii="Garamond" w:hAnsi="Garamond" w:cs="Garamond"/>
          <w:b/>
          <w:bCs/>
          <w:szCs w:val="24"/>
        </w:rPr>
        <w:t xml:space="preserve">I </w:t>
      </w:r>
      <w:r w:rsidR="0046450B" w:rsidRPr="0046450B">
        <w:rPr>
          <w:rFonts w:ascii="Garamond" w:hAnsi="Garamond" w:cs="Garamond"/>
          <w:b/>
          <w:bCs/>
          <w:szCs w:val="24"/>
        </w:rPr>
        <w:t xml:space="preserve">NSP i </w:t>
      </w:r>
      <w:r w:rsidR="00C80466" w:rsidRPr="0046450B">
        <w:rPr>
          <w:rFonts w:ascii="Garamond" w:hAnsi="Garamond" w:cs="Garamond"/>
          <w:b/>
          <w:bCs/>
          <w:szCs w:val="24"/>
        </w:rPr>
        <w:t>Senior Aler</w:t>
      </w:r>
      <w:r w:rsidR="00A175C3" w:rsidRPr="0046450B">
        <w:rPr>
          <w:rFonts w:ascii="Garamond" w:hAnsi="Garamond" w:cs="Garamond"/>
          <w:b/>
          <w:bCs/>
          <w:szCs w:val="24"/>
        </w:rPr>
        <w:t>t</w:t>
      </w:r>
      <w:r w:rsidR="00C80466" w:rsidRPr="0046450B">
        <w:rPr>
          <w:rFonts w:ascii="Garamond" w:hAnsi="Garamond" w:cs="Garamond"/>
          <w:b/>
          <w:bCs/>
          <w:szCs w:val="24"/>
        </w:rPr>
        <w:t xml:space="preserve"> År 2021 registrerades 16% </w:t>
      </w:r>
      <w:r w:rsidR="003B07AA" w:rsidRPr="0046450B">
        <w:rPr>
          <w:rFonts w:ascii="Garamond" w:hAnsi="Garamond" w:cs="Garamond"/>
          <w:b/>
          <w:bCs/>
          <w:szCs w:val="24"/>
        </w:rPr>
        <w:t>(9</w:t>
      </w:r>
      <w:r w:rsidR="00C80466" w:rsidRPr="0046450B">
        <w:rPr>
          <w:rFonts w:ascii="Garamond" w:hAnsi="Garamond" w:cs="Garamond"/>
          <w:b/>
          <w:bCs/>
          <w:szCs w:val="24"/>
        </w:rPr>
        <w:t xml:space="preserve"> av 56 boende) riskbedömningar med risk</w:t>
      </w:r>
      <w:r w:rsidR="003B07AA" w:rsidRPr="0046450B">
        <w:rPr>
          <w:rFonts w:ascii="Garamond" w:hAnsi="Garamond" w:cs="Garamond"/>
          <w:b/>
          <w:bCs/>
          <w:szCs w:val="24"/>
        </w:rPr>
        <w:t xml:space="preserve"> för trycksår</w:t>
      </w:r>
      <w:r w:rsidR="00C80466" w:rsidRPr="0046450B">
        <w:rPr>
          <w:rFonts w:ascii="Garamond" w:hAnsi="Garamond" w:cs="Garamond"/>
          <w:b/>
          <w:bCs/>
          <w:szCs w:val="24"/>
        </w:rPr>
        <w:t xml:space="preserve">, </w:t>
      </w:r>
      <w:r w:rsidR="00A175C3" w:rsidRPr="0046450B">
        <w:rPr>
          <w:rFonts w:ascii="Garamond" w:hAnsi="Garamond" w:cs="Garamond"/>
          <w:b/>
          <w:bCs/>
          <w:szCs w:val="24"/>
        </w:rPr>
        <w:t>bakomliggande</w:t>
      </w:r>
      <w:r w:rsidR="00C80466" w:rsidRPr="0046450B">
        <w:rPr>
          <w:rFonts w:ascii="Garamond" w:hAnsi="Garamond" w:cs="Garamond"/>
          <w:b/>
          <w:bCs/>
          <w:szCs w:val="24"/>
        </w:rPr>
        <w:t xml:space="preserve"> orsaker vid risk 100% </w:t>
      </w:r>
      <w:r w:rsidR="009E6CA2" w:rsidRPr="0046450B">
        <w:rPr>
          <w:rFonts w:ascii="Garamond" w:hAnsi="Garamond" w:cs="Garamond"/>
          <w:b/>
          <w:bCs/>
          <w:szCs w:val="24"/>
        </w:rPr>
        <w:t>(9</w:t>
      </w:r>
      <w:r w:rsidR="00C80466" w:rsidRPr="0046450B">
        <w:rPr>
          <w:rFonts w:ascii="Garamond" w:hAnsi="Garamond" w:cs="Garamond"/>
          <w:b/>
          <w:bCs/>
          <w:szCs w:val="24"/>
        </w:rPr>
        <w:t xml:space="preserve"> av 9), 89% </w:t>
      </w:r>
      <w:r w:rsidR="007F3534" w:rsidRPr="0046450B">
        <w:rPr>
          <w:rFonts w:ascii="Garamond" w:hAnsi="Garamond" w:cs="Garamond"/>
          <w:b/>
          <w:bCs/>
          <w:szCs w:val="24"/>
        </w:rPr>
        <w:t>(8</w:t>
      </w:r>
      <w:r w:rsidR="00C80466" w:rsidRPr="0046450B">
        <w:rPr>
          <w:rFonts w:ascii="Garamond" w:hAnsi="Garamond" w:cs="Garamond"/>
          <w:b/>
          <w:bCs/>
          <w:szCs w:val="24"/>
        </w:rPr>
        <w:t xml:space="preserve"> av 9) </w:t>
      </w:r>
      <w:r w:rsidR="00A175C3" w:rsidRPr="0046450B">
        <w:rPr>
          <w:rFonts w:ascii="Garamond" w:hAnsi="Garamond" w:cs="Garamond"/>
          <w:b/>
          <w:bCs/>
          <w:szCs w:val="24"/>
        </w:rPr>
        <w:t>åtgärdsplan</w:t>
      </w:r>
      <w:r w:rsidR="00C80466" w:rsidRPr="0046450B">
        <w:rPr>
          <w:rFonts w:ascii="Garamond" w:hAnsi="Garamond" w:cs="Garamond"/>
          <w:b/>
          <w:bCs/>
          <w:szCs w:val="24"/>
        </w:rPr>
        <w:t xml:space="preserve"> med risk, 83% </w:t>
      </w:r>
      <w:r w:rsidR="00835AAC" w:rsidRPr="0046450B">
        <w:rPr>
          <w:rFonts w:ascii="Garamond" w:hAnsi="Garamond" w:cs="Garamond"/>
          <w:b/>
          <w:bCs/>
          <w:szCs w:val="24"/>
        </w:rPr>
        <w:t>(5</w:t>
      </w:r>
      <w:r w:rsidR="00C80466" w:rsidRPr="0046450B">
        <w:rPr>
          <w:rFonts w:ascii="Garamond" w:hAnsi="Garamond" w:cs="Garamond"/>
          <w:b/>
          <w:bCs/>
          <w:szCs w:val="24"/>
        </w:rPr>
        <w:t xml:space="preserve"> av 6) utförda åtgärder vid risk.</w:t>
      </w:r>
    </w:p>
    <w:p w14:paraId="42816568" w14:textId="77777777" w:rsidR="005D0133" w:rsidRPr="0046450B" w:rsidRDefault="005D0133" w:rsidP="00D770BA">
      <w:pPr>
        <w:autoSpaceDE w:val="0"/>
        <w:autoSpaceDN w:val="0"/>
        <w:adjustRightInd w:val="0"/>
        <w:spacing w:after="0" w:line="240" w:lineRule="auto"/>
        <w:rPr>
          <w:rFonts w:ascii="Garamond" w:hAnsi="Garamond" w:cs="Garamond"/>
          <w:b/>
          <w:bCs/>
          <w:szCs w:val="24"/>
        </w:rPr>
      </w:pPr>
    </w:p>
    <w:p w14:paraId="5587DD4F" w14:textId="77777777" w:rsidR="00396726" w:rsidRPr="00E00058" w:rsidRDefault="00396726" w:rsidP="00396726">
      <w:pPr>
        <w:autoSpaceDE w:val="0"/>
        <w:autoSpaceDN w:val="0"/>
        <w:adjustRightInd w:val="0"/>
        <w:spacing w:after="0" w:line="240" w:lineRule="auto"/>
        <w:rPr>
          <w:rFonts w:ascii="Garamond" w:hAnsi="Garamond" w:cs="Garamond,Bold"/>
          <w:b/>
          <w:bCs/>
          <w:szCs w:val="24"/>
        </w:rPr>
      </w:pPr>
      <w:r w:rsidRPr="00E00058">
        <w:rPr>
          <w:rFonts w:ascii="Garamond" w:hAnsi="Garamond" w:cs="Garamond,Bold"/>
          <w:b/>
          <w:bCs/>
          <w:szCs w:val="24"/>
        </w:rPr>
        <w:t>Fall</w:t>
      </w:r>
    </w:p>
    <w:p w14:paraId="5842042D" w14:textId="77777777"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Riskbedömning har skett i Senior Alert enligt Downton Fall Risk Index, senast 14 dagar efter</w:t>
      </w:r>
    </w:p>
    <w:p w14:paraId="77A72270" w14:textId="77777777"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boendes inflyttning och sedan vid behov eller var 6:e månad. Om risk har förelegat har en</w:t>
      </w:r>
    </w:p>
    <w:p w14:paraId="61E118B3" w14:textId="3DDF8681" w:rsidR="00396726"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åtgärdsplan skrivits.</w:t>
      </w:r>
    </w:p>
    <w:p w14:paraId="4337C540" w14:textId="42766638" w:rsidR="00380CAB" w:rsidRPr="00D8724F" w:rsidRDefault="00380CAB" w:rsidP="00396726">
      <w:pPr>
        <w:autoSpaceDE w:val="0"/>
        <w:autoSpaceDN w:val="0"/>
        <w:adjustRightInd w:val="0"/>
        <w:spacing w:after="0" w:line="240" w:lineRule="auto"/>
        <w:rPr>
          <w:rFonts w:ascii="Garamond" w:hAnsi="Garamond" w:cs="Garamond"/>
          <w:b/>
          <w:bCs/>
          <w:szCs w:val="24"/>
        </w:rPr>
      </w:pPr>
      <w:r w:rsidRPr="00D8724F">
        <w:rPr>
          <w:rFonts w:ascii="Garamond" w:hAnsi="Garamond" w:cs="Garamond"/>
          <w:b/>
          <w:bCs/>
          <w:szCs w:val="24"/>
        </w:rPr>
        <w:t xml:space="preserve">I </w:t>
      </w:r>
      <w:r w:rsidR="007F0D8B">
        <w:rPr>
          <w:rFonts w:ascii="Garamond" w:hAnsi="Garamond" w:cs="Garamond"/>
          <w:b/>
          <w:bCs/>
          <w:szCs w:val="24"/>
        </w:rPr>
        <w:t xml:space="preserve">Näsby Slottspark i </w:t>
      </w:r>
      <w:r w:rsidRPr="00D8724F">
        <w:rPr>
          <w:rFonts w:ascii="Garamond" w:hAnsi="Garamond" w:cs="Garamond"/>
          <w:b/>
          <w:bCs/>
          <w:szCs w:val="24"/>
        </w:rPr>
        <w:t>Senior Alert år 2021 registrerades 93%</w:t>
      </w:r>
      <w:r w:rsidR="00A175C3" w:rsidRPr="00D8724F">
        <w:rPr>
          <w:rFonts w:ascii="Garamond" w:hAnsi="Garamond" w:cs="Garamond"/>
          <w:b/>
          <w:bCs/>
          <w:szCs w:val="24"/>
        </w:rPr>
        <w:t xml:space="preserve"> (</w:t>
      </w:r>
      <w:r w:rsidRPr="00D8724F">
        <w:rPr>
          <w:rFonts w:ascii="Garamond" w:hAnsi="Garamond" w:cs="Garamond"/>
          <w:b/>
          <w:bCs/>
          <w:szCs w:val="24"/>
        </w:rPr>
        <w:t>52 av 56) riskbedömningar med risk för fall</w:t>
      </w:r>
      <w:r w:rsidR="00A175C3" w:rsidRPr="00D8724F">
        <w:rPr>
          <w:rFonts w:ascii="Garamond" w:hAnsi="Garamond" w:cs="Garamond"/>
          <w:b/>
          <w:bCs/>
          <w:szCs w:val="24"/>
        </w:rPr>
        <w:t>, bakomliggande orsaker vid risk 79% (41 av 52), åtgärdsplan vid risk för fall 79% (41 av 52), utförda åtgärder vid risk 57% (13 av 23).</w:t>
      </w:r>
    </w:p>
    <w:p w14:paraId="14E96C02" w14:textId="057FA4E3" w:rsidR="00355F2D"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Sjukgymnast</w:t>
      </w:r>
      <w:r w:rsidR="00355F2D">
        <w:rPr>
          <w:rFonts w:ascii="Garamond" w:hAnsi="Garamond" w:cs="Garamond"/>
          <w:szCs w:val="24"/>
        </w:rPr>
        <w:t>,</w:t>
      </w:r>
      <w:r w:rsidR="00D925A4">
        <w:rPr>
          <w:rFonts w:ascii="Garamond" w:hAnsi="Garamond" w:cs="Garamond"/>
          <w:szCs w:val="24"/>
        </w:rPr>
        <w:t xml:space="preserve"> </w:t>
      </w:r>
      <w:r w:rsidRPr="00E00058">
        <w:rPr>
          <w:rFonts w:ascii="Garamond" w:hAnsi="Garamond" w:cs="Garamond"/>
          <w:szCs w:val="24"/>
        </w:rPr>
        <w:t>arbetsterapeut</w:t>
      </w:r>
      <w:r w:rsidR="00355F2D">
        <w:rPr>
          <w:rFonts w:ascii="Garamond" w:hAnsi="Garamond" w:cs="Garamond"/>
          <w:szCs w:val="24"/>
        </w:rPr>
        <w:t xml:space="preserve"> och OAS</w:t>
      </w:r>
      <w:r w:rsidRPr="00E00058">
        <w:rPr>
          <w:rFonts w:ascii="Garamond" w:hAnsi="Garamond" w:cs="Garamond"/>
          <w:szCs w:val="24"/>
        </w:rPr>
        <w:t xml:space="preserve"> utför fallpreventionsronder hos samtliga boende vid behov. </w:t>
      </w:r>
    </w:p>
    <w:p w14:paraId="137D682B" w14:textId="5126CAAC" w:rsidR="00396726" w:rsidRPr="00E00058" w:rsidRDefault="00355F2D" w:rsidP="00396726">
      <w:pPr>
        <w:autoSpaceDE w:val="0"/>
        <w:autoSpaceDN w:val="0"/>
        <w:adjustRightInd w:val="0"/>
        <w:spacing w:after="0" w:line="240" w:lineRule="auto"/>
        <w:rPr>
          <w:rFonts w:ascii="Garamond" w:hAnsi="Garamond" w:cs="Garamond"/>
          <w:szCs w:val="24"/>
        </w:rPr>
      </w:pPr>
      <w:r>
        <w:rPr>
          <w:rFonts w:ascii="Garamond" w:hAnsi="Garamond" w:cs="Garamond"/>
          <w:szCs w:val="24"/>
        </w:rPr>
        <w:t xml:space="preserve">Om en boende ramlar mera än 3 gånger då OAS, fysioterapeut, läkare, </w:t>
      </w:r>
      <w:r w:rsidR="00D925A4">
        <w:rPr>
          <w:rFonts w:ascii="Garamond" w:hAnsi="Garamond" w:cs="Garamond"/>
          <w:szCs w:val="24"/>
        </w:rPr>
        <w:t>omvårdnadspersonal</w:t>
      </w:r>
      <w:r>
        <w:rPr>
          <w:rFonts w:ascii="Garamond" w:hAnsi="Garamond" w:cs="Garamond"/>
          <w:szCs w:val="24"/>
        </w:rPr>
        <w:t xml:space="preserve"> och HSL teamledare en fördjupad händelse analys.</w:t>
      </w:r>
    </w:p>
    <w:p w14:paraId="4A856CDC" w14:textId="77777777" w:rsidR="00396726" w:rsidRPr="00E00058" w:rsidRDefault="00396726" w:rsidP="00396726">
      <w:pPr>
        <w:autoSpaceDE w:val="0"/>
        <w:autoSpaceDN w:val="0"/>
        <w:adjustRightInd w:val="0"/>
        <w:spacing w:after="0" w:line="240" w:lineRule="auto"/>
        <w:rPr>
          <w:rFonts w:ascii="Garamond" w:hAnsi="Garamond" w:cs="Times-Roman"/>
          <w:sz w:val="22"/>
        </w:rPr>
      </w:pPr>
    </w:p>
    <w:p w14:paraId="09116DFA" w14:textId="546511BA"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När en ny boende har flyttat in</w:t>
      </w:r>
      <w:r w:rsidR="007F0D8B">
        <w:rPr>
          <w:rFonts w:ascii="Garamond" w:hAnsi="Garamond" w:cs="Garamond"/>
          <w:szCs w:val="24"/>
        </w:rPr>
        <w:t xml:space="preserve"> i NSP</w:t>
      </w:r>
      <w:r w:rsidRPr="00E00058">
        <w:rPr>
          <w:rFonts w:ascii="Garamond" w:hAnsi="Garamond" w:cs="Garamond"/>
          <w:szCs w:val="24"/>
        </w:rPr>
        <w:t xml:space="preserve">, så har </w:t>
      </w:r>
      <w:r w:rsidR="00671B8A">
        <w:rPr>
          <w:rFonts w:ascii="Garamond" w:hAnsi="Garamond" w:cs="Garamond"/>
          <w:szCs w:val="24"/>
        </w:rPr>
        <w:t>fysioterapeut</w:t>
      </w:r>
      <w:r w:rsidRPr="00E00058">
        <w:rPr>
          <w:rFonts w:ascii="Garamond" w:hAnsi="Garamond" w:cs="Garamond"/>
          <w:szCs w:val="24"/>
        </w:rPr>
        <w:t xml:space="preserve"> gjort en bedömning för att säkerställa att</w:t>
      </w:r>
      <w:r w:rsidR="007F0D8B">
        <w:rPr>
          <w:rFonts w:ascii="Garamond" w:hAnsi="Garamond" w:cs="Garamond"/>
          <w:szCs w:val="24"/>
        </w:rPr>
        <w:t xml:space="preserve"> </w:t>
      </w:r>
      <w:r w:rsidRPr="00E00058">
        <w:rPr>
          <w:rFonts w:ascii="Garamond" w:hAnsi="Garamond" w:cs="Garamond"/>
          <w:szCs w:val="24"/>
        </w:rPr>
        <w:t xml:space="preserve">personen har haft rätt hjälpmedel för att utföra säkra förflyttningar. </w:t>
      </w:r>
    </w:p>
    <w:p w14:paraId="0C6640F2" w14:textId="610ECC43"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All personal är utbildad</w:t>
      </w:r>
      <w:r w:rsidR="006835EF">
        <w:rPr>
          <w:rFonts w:ascii="Garamond" w:hAnsi="Garamond" w:cs="Garamond"/>
          <w:szCs w:val="24"/>
        </w:rPr>
        <w:t>e av fysioterapeut</w:t>
      </w:r>
      <w:r w:rsidRPr="00E00058">
        <w:rPr>
          <w:rFonts w:ascii="Garamond" w:hAnsi="Garamond" w:cs="Garamond"/>
          <w:szCs w:val="24"/>
        </w:rPr>
        <w:t xml:space="preserve"> i </w:t>
      </w:r>
      <w:r w:rsidR="006835EF">
        <w:rPr>
          <w:rFonts w:ascii="Garamond" w:hAnsi="Garamond" w:cs="Garamond"/>
          <w:szCs w:val="24"/>
        </w:rPr>
        <w:t>hantering av</w:t>
      </w:r>
      <w:r w:rsidRPr="00E00058">
        <w:rPr>
          <w:rFonts w:ascii="Garamond" w:hAnsi="Garamond" w:cs="Garamond"/>
          <w:szCs w:val="24"/>
        </w:rPr>
        <w:t xml:space="preserve"> lyftarna på ett sätt som gör</w:t>
      </w:r>
      <w:r w:rsidR="006835EF">
        <w:rPr>
          <w:rFonts w:ascii="Garamond" w:hAnsi="Garamond" w:cs="Garamond"/>
          <w:szCs w:val="24"/>
        </w:rPr>
        <w:t xml:space="preserve"> </w:t>
      </w:r>
      <w:r w:rsidRPr="00E00058">
        <w:rPr>
          <w:rFonts w:ascii="Garamond" w:hAnsi="Garamond" w:cs="Garamond"/>
          <w:szCs w:val="24"/>
        </w:rPr>
        <w:t xml:space="preserve">att den boende känner sig trygg. </w:t>
      </w:r>
    </w:p>
    <w:p w14:paraId="49D63225" w14:textId="77777777"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lastRenderedPageBreak/>
        <w:t>Vid inflyttningen och därefter har omvårdnadsansvarig sjuksköterska gjort bedömningar av</w:t>
      </w:r>
    </w:p>
    <w:p w14:paraId="394E920E" w14:textId="77777777"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fallrisk i förhållande till läkemedelsintag.</w:t>
      </w:r>
    </w:p>
    <w:p w14:paraId="1645EA0C" w14:textId="315B02B5"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 xml:space="preserve">Flera boende har fått individuell träning av </w:t>
      </w:r>
      <w:r w:rsidR="00FE4BA4">
        <w:rPr>
          <w:rFonts w:ascii="Garamond" w:hAnsi="Garamond" w:cs="Garamond"/>
          <w:szCs w:val="24"/>
        </w:rPr>
        <w:t>fysioterapeut</w:t>
      </w:r>
      <w:r w:rsidRPr="00E00058">
        <w:rPr>
          <w:rFonts w:ascii="Garamond" w:hAnsi="Garamond" w:cs="Garamond"/>
          <w:szCs w:val="24"/>
        </w:rPr>
        <w:t xml:space="preserve"> eller delegerad personal. Det har handlat</w:t>
      </w:r>
    </w:p>
    <w:p w14:paraId="4705DF82" w14:textId="70591DF1"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 xml:space="preserve">om gångträning, rörelseträning och balansträning. </w:t>
      </w:r>
    </w:p>
    <w:p w14:paraId="25094499" w14:textId="77777777" w:rsidR="00396726" w:rsidRPr="00E00058" w:rsidRDefault="00396726" w:rsidP="00396726">
      <w:pPr>
        <w:autoSpaceDE w:val="0"/>
        <w:autoSpaceDN w:val="0"/>
        <w:adjustRightInd w:val="0"/>
        <w:spacing w:after="0" w:line="240" w:lineRule="auto"/>
        <w:rPr>
          <w:rFonts w:ascii="Garamond" w:hAnsi="Garamond" w:cs="Garamond"/>
          <w:szCs w:val="24"/>
        </w:rPr>
      </w:pPr>
      <w:r w:rsidRPr="00E00058">
        <w:rPr>
          <w:rFonts w:ascii="Garamond" w:hAnsi="Garamond" w:cs="Garamond"/>
          <w:szCs w:val="24"/>
        </w:rPr>
        <w:t>Sjukgymnasten har ansvarat för kontakter med de företag som lagar hjälpmedel och utför</w:t>
      </w:r>
    </w:p>
    <w:p w14:paraId="6F99617E" w14:textId="5E678B63" w:rsidR="00396726" w:rsidRDefault="00396726" w:rsidP="00396726">
      <w:pPr>
        <w:autoSpaceDE w:val="0"/>
        <w:autoSpaceDN w:val="0"/>
        <w:adjustRightInd w:val="0"/>
        <w:spacing w:after="0" w:line="240" w:lineRule="auto"/>
        <w:rPr>
          <w:rFonts w:ascii="Garamond" w:hAnsi="Garamond" w:cs="Garamond"/>
          <w:szCs w:val="24"/>
        </w:rPr>
      </w:pPr>
      <w:r w:rsidRPr="001C6CFD">
        <w:rPr>
          <w:rFonts w:ascii="Garamond" w:hAnsi="Garamond" w:cs="Garamond"/>
          <w:szCs w:val="24"/>
        </w:rPr>
        <w:t xml:space="preserve">säkerhetskontroller. Samtliga </w:t>
      </w:r>
      <w:r w:rsidR="00D961AB" w:rsidRPr="001C6CFD">
        <w:rPr>
          <w:rFonts w:ascii="Garamond" w:hAnsi="Garamond" w:cs="Garamond"/>
          <w:szCs w:val="24"/>
        </w:rPr>
        <w:t>liftar</w:t>
      </w:r>
      <w:r w:rsidRPr="001C6CFD">
        <w:rPr>
          <w:rFonts w:ascii="Garamond" w:hAnsi="Garamond" w:cs="Garamond"/>
          <w:szCs w:val="24"/>
        </w:rPr>
        <w:t xml:space="preserve"> och sängar har </w:t>
      </w:r>
      <w:r w:rsidR="0006417A">
        <w:rPr>
          <w:rFonts w:ascii="Garamond" w:hAnsi="Garamond" w:cs="Garamond"/>
          <w:szCs w:val="24"/>
        </w:rPr>
        <w:t>besiktats vid leverans. Årliga besiktningen är planerat för år 2022.</w:t>
      </w:r>
    </w:p>
    <w:p w14:paraId="7A10922B" w14:textId="77777777" w:rsidR="00396726" w:rsidRPr="001C6CFD" w:rsidRDefault="00396726" w:rsidP="00396726">
      <w:pPr>
        <w:autoSpaceDE w:val="0"/>
        <w:autoSpaceDN w:val="0"/>
        <w:adjustRightInd w:val="0"/>
        <w:spacing w:after="0" w:line="240" w:lineRule="auto"/>
        <w:rPr>
          <w:rFonts w:ascii="Garamond" w:hAnsi="Garamond" w:cs="Garamond"/>
          <w:szCs w:val="24"/>
        </w:rPr>
      </w:pPr>
    </w:p>
    <w:p w14:paraId="68C484D0" w14:textId="77777777" w:rsidR="00396726" w:rsidRPr="001C6CFD" w:rsidRDefault="00396726" w:rsidP="00396726">
      <w:pPr>
        <w:autoSpaceDE w:val="0"/>
        <w:autoSpaceDN w:val="0"/>
        <w:adjustRightInd w:val="0"/>
        <w:spacing w:after="0" w:line="240" w:lineRule="auto"/>
        <w:rPr>
          <w:rFonts w:ascii="Garamond" w:hAnsi="Garamond" w:cs="Garamond,Bold"/>
          <w:b/>
          <w:bCs/>
          <w:szCs w:val="24"/>
        </w:rPr>
      </w:pPr>
      <w:r w:rsidRPr="001C6CFD">
        <w:rPr>
          <w:rFonts w:ascii="Garamond" w:hAnsi="Garamond" w:cs="Garamond,Bold"/>
          <w:b/>
          <w:bCs/>
          <w:szCs w:val="24"/>
        </w:rPr>
        <w:t>Läkemedel</w:t>
      </w:r>
    </w:p>
    <w:p w14:paraId="59F60F4A" w14:textId="6E3F0F2E" w:rsidR="00396726" w:rsidRPr="001C6CFD" w:rsidRDefault="00396726" w:rsidP="00396726">
      <w:pPr>
        <w:autoSpaceDE w:val="0"/>
        <w:autoSpaceDN w:val="0"/>
        <w:adjustRightInd w:val="0"/>
        <w:spacing w:after="0" w:line="240" w:lineRule="auto"/>
        <w:rPr>
          <w:rFonts w:ascii="Garamond" w:hAnsi="Garamond" w:cs="Garamond"/>
          <w:szCs w:val="24"/>
        </w:rPr>
      </w:pPr>
      <w:r w:rsidRPr="001C6CFD">
        <w:rPr>
          <w:rFonts w:ascii="Garamond" w:hAnsi="Garamond" w:cs="Garamond"/>
          <w:szCs w:val="24"/>
        </w:rPr>
        <w:t xml:space="preserve">Vid inflyttningen har Näsby Slottspark läkare gjort en bedömning av personens läkemedel. </w:t>
      </w:r>
    </w:p>
    <w:p w14:paraId="73324D1A" w14:textId="75461EB7" w:rsidR="00396726" w:rsidRPr="001C6CFD" w:rsidRDefault="00396726" w:rsidP="00396726">
      <w:pPr>
        <w:autoSpaceDE w:val="0"/>
        <w:autoSpaceDN w:val="0"/>
        <w:adjustRightInd w:val="0"/>
        <w:spacing w:after="0" w:line="240" w:lineRule="auto"/>
        <w:rPr>
          <w:rFonts w:ascii="Garamond" w:hAnsi="Garamond" w:cs="Garamond"/>
          <w:szCs w:val="24"/>
        </w:rPr>
      </w:pPr>
      <w:r w:rsidRPr="001C6CFD">
        <w:rPr>
          <w:rFonts w:ascii="Garamond" w:hAnsi="Garamond" w:cs="Garamond"/>
          <w:szCs w:val="24"/>
        </w:rPr>
        <w:t xml:space="preserve">Läkemedelsgenomgång för samtliga boende har skett vid minst ett tillfälle under året. </w:t>
      </w:r>
    </w:p>
    <w:p w14:paraId="7A64DAA2" w14:textId="02E832DC" w:rsidR="00396726" w:rsidRPr="001C6CFD" w:rsidRDefault="00D961AB" w:rsidP="00396726">
      <w:pPr>
        <w:autoSpaceDE w:val="0"/>
        <w:autoSpaceDN w:val="0"/>
        <w:adjustRightInd w:val="0"/>
        <w:spacing w:after="0" w:line="240" w:lineRule="auto"/>
        <w:rPr>
          <w:rFonts w:ascii="Garamond" w:hAnsi="Garamond" w:cs="Garamond"/>
          <w:szCs w:val="24"/>
        </w:rPr>
      </w:pPr>
      <w:r>
        <w:rPr>
          <w:rFonts w:ascii="Garamond" w:hAnsi="Garamond" w:cs="Garamond"/>
          <w:szCs w:val="24"/>
        </w:rPr>
        <w:t xml:space="preserve">NSP har eget avtal med apoteket AB. </w:t>
      </w:r>
      <w:r w:rsidR="00396726" w:rsidRPr="001C6CFD">
        <w:rPr>
          <w:rFonts w:ascii="Garamond" w:hAnsi="Garamond" w:cs="Garamond"/>
          <w:szCs w:val="24"/>
        </w:rPr>
        <w:t>Boendet använder APO-dossystem. När apodoserna anländer kontrolleras de av</w:t>
      </w:r>
      <w:r>
        <w:rPr>
          <w:rFonts w:ascii="Garamond" w:hAnsi="Garamond" w:cs="Garamond"/>
          <w:szCs w:val="24"/>
        </w:rPr>
        <w:t xml:space="preserve"> </w:t>
      </w:r>
      <w:r w:rsidR="00396726" w:rsidRPr="001C6CFD">
        <w:rPr>
          <w:rFonts w:ascii="Garamond" w:hAnsi="Garamond" w:cs="Garamond"/>
          <w:szCs w:val="24"/>
        </w:rPr>
        <w:t>omvårdnadsansvarig sjuksköterska. Undersköterskorna har efter noggrann undervisning mottagit delegation för läkemedelsgivande. Undersköterskan ger läkemedlet till den boende och övervakar att personen sväljer läkemedlet. Därefter sätter man sin signatur på signeringslistan och signerar i läkemedels appen.</w:t>
      </w:r>
    </w:p>
    <w:p w14:paraId="0A248559" w14:textId="77777777" w:rsidR="00396726" w:rsidRPr="001C6CFD" w:rsidRDefault="00396726" w:rsidP="00396726">
      <w:pPr>
        <w:autoSpaceDE w:val="0"/>
        <w:autoSpaceDN w:val="0"/>
        <w:adjustRightInd w:val="0"/>
        <w:spacing w:after="0" w:line="240" w:lineRule="auto"/>
        <w:rPr>
          <w:rFonts w:ascii="Garamond" w:hAnsi="Garamond" w:cs="Garamond"/>
          <w:szCs w:val="24"/>
        </w:rPr>
      </w:pPr>
      <w:r w:rsidRPr="001C6CFD">
        <w:rPr>
          <w:rFonts w:ascii="Garamond" w:hAnsi="Garamond" w:cs="Garamond"/>
          <w:szCs w:val="24"/>
        </w:rPr>
        <w:t>När en avvikelse har inträffat, gör omvårdnadsansvarig sjuksköterska alternativt tjänstgörande</w:t>
      </w:r>
    </w:p>
    <w:p w14:paraId="012A5406" w14:textId="53195507" w:rsidR="00396726" w:rsidRDefault="00396726" w:rsidP="00396726">
      <w:pPr>
        <w:autoSpaceDE w:val="0"/>
        <w:autoSpaceDN w:val="0"/>
        <w:adjustRightInd w:val="0"/>
        <w:spacing w:after="0" w:line="240" w:lineRule="auto"/>
        <w:rPr>
          <w:rFonts w:ascii="Garamond" w:hAnsi="Garamond" w:cs="Garamond"/>
          <w:szCs w:val="24"/>
        </w:rPr>
      </w:pPr>
      <w:r w:rsidRPr="001C6CFD">
        <w:rPr>
          <w:rFonts w:ascii="Garamond" w:hAnsi="Garamond" w:cs="Garamond"/>
          <w:szCs w:val="24"/>
        </w:rPr>
        <w:t>sjuksköterska en omedelbar bedömning. Vid felak</w:t>
      </w:r>
      <w:r w:rsidR="002E0302">
        <w:rPr>
          <w:rFonts w:ascii="Garamond" w:hAnsi="Garamond" w:cs="Garamond"/>
          <w:szCs w:val="24"/>
        </w:rPr>
        <w:t>tigheter gällande patientens individuella läkemedelshantering kontaktas läkare för bedömning.</w:t>
      </w:r>
    </w:p>
    <w:p w14:paraId="581FF10B" w14:textId="77777777" w:rsidR="00BF25F6" w:rsidRPr="004921DD" w:rsidRDefault="00BF25F6" w:rsidP="00BF25F6">
      <w:pPr>
        <w:autoSpaceDE w:val="0"/>
        <w:autoSpaceDN w:val="0"/>
        <w:adjustRightInd w:val="0"/>
        <w:spacing w:after="0" w:line="240" w:lineRule="auto"/>
        <w:rPr>
          <w:rFonts w:ascii="Garamond" w:hAnsi="Garamond" w:cs="Garamond"/>
          <w:szCs w:val="24"/>
        </w:rPr>
      </w:pPr>
    </w:p>
    <w:p w14:paraId="5C6F142D" w14:textId="77777777" w:rsidR="00BF25F6" w:rsidRPr="004921DD" w:rsidRDefault="00BF25F6" w:rsidP="00BF25F6">
      <w:pPr>
        <w:autoSpaceDE w:val="0"/>
        <w:autoSpaceDN w:val="0"/>
        <w:adjustRightInd w:val="0"/>
        <w:spacing w:after="0" w:line="240" w:lineRule="auto"/>
        <w:rPr>
          <w:rFonts w:ascii="Garamond" w:hAnsi="Garamond" w:cs="Garamond,Bold"/>
          <w:b/>
          <w:bCs/>
          <w:szCs w:val="24"/>
        </w:rPr>
      </w:pPr>
      <w:r w:rsidRPr="004921DD">
        <w:rPr>
          <w:rFonts w:ascii="Garamond" w:hAnsi="Garamond" w:cs="Garamond,Bold"/>
          <w:b/>
          <w:bCs/>
          <w:szCs w:val="24"/>
        </w:rPr>
        <w:t>Undernäring</w:t>
      </w:r>
    </w:p>
    <w:p w14:paraId="2C65F2BE" w14:textId="77777777" w:rsidR="00BF25F6" w:rsidRPr="004921DD" w:rsidRDefault="00BF25F6" w:rsidP="00BF25F6">
      <w:pPr>
        <w:autoSpaceDE w:val="0"/>
        <w:autoSpaceDN w:val="0"/>
        <w:adjustRightInd w:val="0"/>
        <w:spacing w:after="0" w:line="240" w:lineRule="auto"/>
        <w:rPr>
          <w:rFonts w:ascii="Garamond" w:hAnsi="Garamond" w:cs="Garamond"/>
          <w:szCs w:val="24"/>
        </w:rPr>
      </w:pPr>
      <w:r w:rsidRPr="004921DD">
        <w:rPr>
          <w:rFonts w:ascii="Garamond" w:hAnsi="Garamond" w:cs="Garamond"/>
          <w:szCs w:val="24"/>
        </w:rPr>
        <w:t>Riskbedömning har skett i Senior Alert enligt Short Form Mini Nutritional Assessment (SF</w:t>
      </w:r>
    </w:p>
    <w:p w14:paraId="6A8989F5" w14:textId="33CC6B44" w:rsidR="00054C2C" w:rsidRPr="00345C7F" w:rsidRDefault="00BF25F6" w:rsidP="00BF25F6">
      <w:pPr>
        <w:autoSpaceDE w:val="0"/>
        <w:autoSpaceDN w:val="0"/>
        <w:adjustRightInd w:val="0"/>
        <w:spacing w:after="0" w:line="240" w:lineRule="auto"/>
        <w:rPr>
          <w:rFonts w:ascii="Garamond" w:hAnsi="Garamond" w:cs="Garamond"/>
          <w:b/>
          <w:bCs/>
          <w:szCs w:val="24"/>
        </w:rPr>
      </w:pPr>
      <w:r w:rsidRPr="004921DD">
        <w:rPr>
          <w:rFonts w:ascii="Garamond" w:hAnsi="Garamond" w:cs="Garamond"/>
          <w:szCs w:val="24"/>
        </w:rPr>
        <w:t xml:space="preserve">MNA). Om risk förelegat eller person bedöms som undernärd har åtgärdsplan skrivits. </w:t>
      </w:r>
      <w:r w:rsidR="00882933" w:rsidRPr="00345C7F">
        <w:rPr>
          <w:rFonts w:ascii="Garamond" w:hAnsi="Garamond" w:cs="Garamond"/>
          <w:b/>
          <w:bCs/>
          <w:szCs w:val="24"/>
        </w:rPr>
        <w:t xml:space="preserve">Riskbedömningar med risk </w:t>
      </w:r>
      <w:r w:rsidR="003B07AA" w:rsidRPr="00345C7F">
        <w:rPr>
          <w:rFonts w:ascii="Garamond" w:hAnsi="Garamond" w:cs="Garamond"/>
          <w:b/>
          <w:bCs/>
          <w:szCs w:val="24"/>
        </w:rPr>
        <w:t xml:space="preserve">för undernäring </w:t>
      </w:r>
      <w:r w:rsidR="00882933" w:rsidRPr="00345C7F">
        <w:rPr>
          <w:rFonts w:ascii="Garamond" w:hAnsi="Garamond" w:cs="Garamond"/>
          <w:b/>
          <w:bCs/>
          <w:szCs w:val="24"/>
        </w:rPr>
        <w:t>registrerade</w:t>
      </w:r>
      <w:r w:rsidR="00345C7F" w:rsidRPr="00345C7F">
        <w:rPr>
          <w:rFonts w:ascii="Garamond" w:hAnsi="Garamond" w:cs="Garamond"/>
          <w:b/>
          <w:bCs/>
          <w:szCs w:val="24"/>
        </w:rPr>
        <w:t xml:space="preserve"> i </w:t>
      </w:r>
      <w:r w:rsidR="00C16569" w:rsidRPr="00345C7F">
        <w:rPr>
          <w:rFonts w:ascii="Garamond" w:hAnsi="Garamond" w:cs="Garamond"/>
          <w:b/>
          <w:bCs/>
          <w:szCs w:val="24"/>
        </w:rPr>
        <w:t>N</w:t>
      </w:r>
      <w:r w:rsidR="007F0D8B">
        <w:rPr>
          <w:rFonts w:ascii="Garamond" w:hAnsi="Garamond" w:cs="Garamond"/>
          <w:b/>
          <w:bCs/>
          <w:szCs w:val="24"/>
        </w:rPr>
        <w:t>äsby Slottspark</w:t>
      </w:r>
      <w:r w:rsidR="00C16569" w:rsidRPr="00345C7F">
        <w:rPr>
          <w:rFonts w:ascii="Garamond" w:hAnsi="Garamond" w:cs="Garamond"/>
          <w:b/>
          <w:bCs/>
          <w:szCs w:val="24"/>
        </w:rPr>
        <w:t xml:space="preserve"> i</w:t>
      </w:r>
      <w:r w:rsidR="00882933" w:rsidRPr="00345C7F">
        <w:rPr>
          <w:rFonts w:ascii="Garamond" w:hAnsi="Garamond" w:cs="Garamond"/>
          <w:b/>
          <w:bCs/>
          <w:szCs w:val="24"/>
        </w:rPr>
        <w:t xml:space="preserve"> Senior Alert år </w:t>
      </w:r>
      <w:r w:rsidR="003B07AA" w:rsidRPr="00345C7F">
        <w:rPr>
          <w:rFonts w:ascii="Garamond" w:hAnsi="Garamond" w:cs="Garamond"/>
          <w:b/>
          <w:bCs/>
          <w:szCs w:val="24"/>
        </w:rPr>
        <w:t>20</w:t>
      </w:r>
      <w:r w:rsidR="00882933" w:rsidRPr="00345C7F">
        <w:rPr>
          <w:rFonts w:ascii="Garamond" w:hAnsi="Garamond" w:cs="Garamond"/>
          <w:b/>
          <w:bCs/>
          <w:szCs w:val="24"/>
        </w:rPr>
        <w:t xml:space="preserve">21 </w:t>
      </w:r>
      <w:r w:rsidR="00054C2C" w:rsidRPr="00345C7F">
        <w:rPr>
          <w:rFonts w:ascii="Garamond" w:hAnsi="Garamond" w:cs="Garamond"/>
          <w:b/>
          <w:bCs/>
          <w:szCs w:val="24"/>
        </w:rPr>
        <w:t xml:space="preserve">år </w:t>
      </w:r>
      <w:r w:rsidR="00882933" w:rsidRPr="00345C7F">
        <w:rPr>
          <w:rFonts w:ascii="Garamond" w:hAnsi="Garamond" w:cs="Garamond"/>
          <w:b/>
          <w:bCs/>
          <w:szCs w:val="24"/>
        </w:rPr>
        <w:t>46%</w:t>
      </w:r>
      <w:r w:rsidR="007F0901" w:rsidRPr="00345C7F">
        <w:rPr>
          <w:rFonts w:ascii="Garamond" w:hAnsi="Garamond" w:cs="Garamond"/>
          <w:b/>
          <w:bCs/>
          <w:szCs w:val="24"/>
        </w:rPr>
        <w:t xml:space="preserve"> </w:t>
      </w:r>
      <w:r w:rsidR="003B07AA" w:rsidRPr="00345C7F">
        <w:rPr>
          <w:rFonts w:ascii="Garamond" w:hAnsi="Garamond" w:cs="Garamond"/>
          <w:b/>
          <w:bCs/>
          <w:szCs w:val="24"/>
        </w:rPr>
        <w:t>(26</w:t>
      </w:r>
      <w:r w:rsidR="007F0901" w:rsidRPr="00345C7F">
        <w:rPr>
          <w:rFonts w:ascii="Garamond" w:hAnsi="Garamond" w:cs="Garamond"/>
          <w:b/>
          <w:bCs/>
          <w:szCs w:val="24"/>
        </w:rPr>
        <w:t xml:space="preserve"> av 56)</w:t>
      </w:r>
      <w:r w:rsidR="00882933" w:rsidRPr="00345C7F">
        <w:rPr>
          <w:rFonts w:ascii="Garamond" w:hAnsi="Garamond" w:cs="Garamond"/>
          <w:b/>
          <w:bCs/>
          <w:szCs w:val="24"/>
        </w:rPr>
        <w:t>, bakomliggande orsaker</w:t>
      </w:r>
      <w:r w:rsidR="00054C2C" w:rsidRPr="00345C7F">
        <w:rPr>
          <w:rFonts w:ascii="Garamond" w:hAnsi="Garamond" w:cs="Garamond"/>
          <w:b/>
          <w:bCs/>
          <w:szCs w:val="24"/>
        </w:rPr>
        <w:t xml:space="preserve"> 85%</w:t>
      </w:r>
      <w:r w:rsidR="007F0901" w:rsidRPr="00345C7F">
        <w:rPr>
          <w:rFonts w:ascii="Garamond" w:hAnsi="Garamond" w:cs="Garamond"/>
          <w:b/>
          <w:bCs/>
          <w:szCs w:val="24"/>
        </w:rPr>
        <w:t xml:space="preserve"> (22 av 26</w:t>
      </w:r>
      <w:r w:rsidR="007F3534" w:rsidRPr="00345C7F">
        <w:rPr>
          <w:rFonts w:ascii="Garamond" w:hAnsi="Garamond" w:cs="Garamond"/>
          <w:b/>
          <w:bCs/>
          <w:szCs w:val="24"/>
        </w:rPr>
        <w:t>),</w:t>
      </w:r>
      <w:r w:rsidR="00054C2C" w:rsidRPr="00345C7F">
        <w:rPr>
          <w:rFonts w:ascii="Garamond" w:hAnsi="Garamond" w:cs="Garamond"/>
          <w:b/>
          <w:bCs/>
          <w:szCs w:val="24"/>
        </w:rPr>
        <w:t xml:space="preserve"> åtgärdsplan med risk 81%</w:t>
      </w:r>
      <w:r w:rsidR="007F0901" w:rsidRPr="00345C7F">
        <w:rPr>
          <w:rFonts w:ascii="Garamond" w:hAnsi="Garamond" w:cs="Garamond"/>
          <w:b/>
          <w:bCs/>
          <w:szCs w:val="24"/>
        </w:rPr>
        <w:t xml:space="preserve"> </w:t>
      </w:r>
      <w:r w:rsidR="007F3534" w:rsidRPr="00345C7F">
        <w:rPr>
          <w:rFonts w:ascii="Garamond" w:hAnsi="Garamond" w:cs="Garamond"/>
          <w:b/>
          <w:bCs/>
          <w:szCs w:val="24"/>
        </w:rPr>
        <w:t>(21</w:t>
      </w:r>
      <w:r w:rsidR="007F0901" w:rsidRPr="00345C7F">
        <w:rPr>
          <w:rFonts w:ascii="Garamond" w:hAnsi="Garamond" w:cs="Garamond"/>
          <w:b/>
          <w:bCs/>
          <w:szCs w:val="24"/>
        </w:rPr>
        <w:t xml:space="preserve"> av 26)</w:t>
      </w:r>
      <w:r w:rsidR="00054C2C" w:rsidRPr="00345C7F">
        <w:rPr>
          <w:rFonts w:ascii="Garamond" w:hAnsi="Garamond" w:cs="Garamond"/>
          <w:b/>
          <w:bCs/>
          <w:szCs w:val="24"/>
        </w:rPr>
        <w:t xml:space="preserve"> utförda åtgärder vid risk 50%. </w:t>
      </w:r>
    </w:p>
    <w:p w14:paraId="2102776D" w14:textId="2CDEFBCB" w:rsidR="00BF25F6" w:rsidRDefault="00BF25F6" w:rsidP="00BF25F6">
      <w:pPr>
        <w:autoSpaceDE w:val="0"/>
        <w:autoSpaceDN w:val="0"/>
        <w:adjustRightInd w:val="0"/>
        <w:spacing w:after="0" w:line="240" w:lineRule="auto"/>
        <w:rPr>
          <w:rFonts w:ascii="Garamond" w:hAnsi="Garamond" w:cs="Garamond"/>
          <w:szCs w:val="24"/>
        </w:rPr>
      </w:pPr>
      <w:r w:rsidRPr="004921DD">
        <w:rPr>
          <w:rFonts w:ascii="Garamond" w:hAnsi="Garamond" w:cs="Garamond"/>
          <w:szCs w:val="24"/>
        </w:rPr>
        <w:t xml:space="preserve">Vid undernäring har </w:t>
      </w:r>
      <w:r w:rsidR="00C16569" w:rsidRPr="004921DD">
        <w:rPr>
          <w:rFonts w:ascii="Garamond" w:hAnsi="Garamond" w:cs="Garamond"/>
          <w:szCs w:val="24"/>
        </w:rPr>
        <w:t>till exempel</w:t>
      </w:r>
      <w:r w:rsidRPr="004921DD">
        <w:rPr>
          <w:rFonts w:ascii="Garamond" w:hAnsi="Garamond" w:cs="Garamond"/>
          <w:szCs w:val="24"/>
        </w:rPr>
        <w:t xml:space="preserve"> följande åtgärder vidtagits; mellanmål, berikning av maten, energirik</w:t>
      </w:r>
      <w:r w:rsidR="007F3534">
        <w:rPr>
          <w:rFonts w:ascii="Garamond" w:hAnsi="Garamond" w:cs="Garamond"/>
          <w:szCs w:val="24"/>
        </w:rPr>
        <w:t xml:space="preserve"> </w:t>
      </w:r>
      <w:r>
        <w:rPr>
          <w:rFonts w:ascii="Garamond" w:hAnsi="Garamond" w:cs="Garamond"/>
          <w:szCs w:val="24"/>
        </w:rPr>
        <w:t>och proteinrik kost, små och täta måltider, önskekost.</w:t>
      </w:r>
    </w:p>
    <w:p w14:paraId="05AC12CA" w14:textId="77777777" w:rsidR="00BF25F6" w:rsidRPr="00B04339" w:rsidRDefault="00BF25F6" w:rsidP="00BF25F6">
      <w:pPr>
        <w:autoSpaceDE w:val="0"/>
        <w:autoSpaceDN w:val="0"/>
        <w:adjustRightInd w:val="0"/>
        <w:spacing w:after="0" w:line="240" w:lineRule="auto"/>
        <w:rPr>
          <w:rFonts w:ascii="Garamond" w:hAnsi="Garamond" w:cs="Garamond"/>
          <w:szCs w:val="24"/>
        </w:rPr>
      </w:pPr>
    </w:p>
    <w:p w14:paraId="35598ABA" w14:textId="77777777" w:rsidR="00BF25F6" w:rsidRPr="00B04339" w:rsidRDefault="00BF25F6" w:rsidP="00BF25F6">
      <w:pPr>
        <w:autoSpaceDE w:val="0"/>
        <w:autoSpaceDN w:val="0"/>
        <w:adjustRightInd w:val="0"/>
        <w:spacing w:after="0" w:line="240" w:lineRule="auto"/>
        <w:rPr>
          <w:rFonts w:ascii="Garamond" w:hAnsi="Garamond" w:cs="Garamond,Bold"/>
          <w:b/>
          <w:bCs/>
          <w:szCs w:val="24"/>
        </w:rPr>
      </w:pPr>
      <w:r w:rsidRPr="00B04339">
        <w:rPr>
          <w:rFonts w:ascii="Garamond" w:hAnsi="Garamond" w:cs="Garamond,Bold"/>
          <w:b/>
          <w:bCs/>
          <w:szCs w:val="24"/>
        </w:rPr>
        <w:t>Munhälsobedömning</w:t>
      </w:r>
    </w:p>
    <w:p w14:paraId="77BE2620" w14:textId="246BCDE0" w:rsidR="00BF25F6" w:rsidRPr="00B04339" w:rsidRDefault="00BF25F6" w:rsidP="00BF25F6">
      <w:pPr>
        <w:autoSpaceDE w:val="0"/>
        <w:autoSpaceDN w:val="0"/>
        <w:adjustRightInd w:val="0"/>
        <w:spacing w:after="0" w:line="240" w:lineRule="auto"/>
        <w:rPr>
          <w:rFonts w:ascii="Garamond" w:hAnsi="Garamond" w:cs="Garamond"/>
          <w:szCs w:val="24"/>
        </w:rPr>
      </w:pPr>
      <w:r w:rsidRPr="00B04339">
        <w:rPr>
          <w:rFonts w:ascii="Garamond" w:hAnsi="Garamond" w:cs="Garamond"/>
          <w:szCs w:val="24"/>
        </w:rPr>
        <w:t xml:space="preserve">Omvårdnadsansvarig sjuksköterska </w:t>
      </w:r>
      <w:r w:rsidR="007F0D8B">
        <w:rPr>
          <w:rFonts w:ascii="Garamond" w:hAnsi="Garamond" w:cs="Garamond"/>
          <w:szCs w:val="24"/>
        </w:rPr>
        <w:t>har gjort</w:t>
      </w:r>
      <w:r w:rsidRPr="00B04339">
        <w:rPr>
          <w:rFonts w:ascii="Garamond" w:hAnsi="Garamond" w:cs="Garamond"/>
          <w:szCs w:val="24"/>
        </w:rPr>
        <w:t xml:space="preserve"> en munhälsobedömning vid varje nyinflyttnin</w:t>
      </w:r>
      <w:r w:rsidR="009D61AA">
        <w:rPr>
          <w:rFonts w:ascii="Garamond" w:hAnsi="Garamond" w:cs="Garamond"/>
          <w:szCs w:val="24"/>
        </w:rPr>
        <w:t>g</w:t>
      </w:r>
      <w:r w:rsidR="007F0D8B">
        <w:rPr>
          <w:rFonts w:ascii="Garamond" w:hAnsi="Garamond" w:cs="Garamond"/>
          <w:szCs w:val="24"/>
        </w:rPr>
        <w:t xml:space="preserve"> i NSP</w:t>
      </w:r>
      <w:r w:rsidR="009D61AA">
        <w:rPr>
          <w:rFonts w:ascii="Garamond" w:hAnsi="Garamond" w:cs="Garamond"/>
          <w:szCs w:val="24"/>
        </w:rPr>
        <w:t>.</w:t>
      </w:r>
    </w:p>
    <w:p w14:paraId="7CCFFBB8" w14:textId="12840580" w:rsidR="00BF25F6" w:rsidRPr="00B04339" w:rsidRDefault="00BF25F6" w:rsidP="00BF25F6">
      <w:pPr>
        <w:autoSpaceDE w:val="0"/>
        <w:autoSpaceDN w:val="0"/>
        <w:adjustRightInd w:val="0"/>
        <w:spacing w:after="0" w:line="240" w:lineRule="auto"/>
        <w:rPr>
          <w:rFonts w:ascii="Garamond" w:hAnsi="Garamond" w:cs="Garamond"/>
          <w:szCs w:val="24"/>
        </w:rPr>
      </w:pPr>
      <w:r w:rsidRPr="00B04339">
        <w:rPr>
          <w:rFonts w:ascii="Garamond" w:hAnsi="Garamond" w:cs="Garamond"/>
          <w:szCs w:val="24"/>
        </w:rPr>
        <w:t xml:space="preserve">Tandhygienist </w:t>
      </w:r>
      <w:r w:rsidR="008C6D79">
        <w:rPr>
          <w:rFonts w:ascii="Garamond" w:hAnsi="Garamond" w:cs="Garamond"/>
          <w:szCs w:val="24"/>
        </w:rPr>
        <w:t xml:space="preserve">från företaget Flexident </w:t>
      </w:r>
      <w:r w:rsidRPr="00B04339">
        <w:rPr>
          <w:rFonts w:ascii="Garamond" w:hAnsi="Garamond" w:cs="Garamond"/>
          <w:szCs w:val="24"/>
        </w:rPr>
        <w:t>har besökt samtliga boende en gång per kvartal. Vid behov har tandhygienisten</w:t>
      </w:r>
      <w:r w:rsidR="008C6D79">
        <w:rPr>
          <w:rFonts w:ascii="Garamond" w:hAnsi="Garamond" w:cs="Garamond"/>
          <w:szCs w:val="24"/>
        </w:rPr>
        <w:t xml:space="preserve"> </w:t>
      </w:r>
      <w:r w:rsidRPr="00B04339">
        <w:rPr>
          <w:rFonts w:ascii="Garamond" w:hAnsi="Garamond" w:cs="Garamond"/>
          <w:szCs w:val="24"/>
        </w:rPr>
        <w:t>kontaktats för bedömning vid misstanke om munhälsoproblematik. Tandläkaren har utfört</w:t>
      </w:r>
      <w:r w:rsidR="008C6D79">
        <w:rPr>
          <w:rFonts w:ascii="Garamond" w:hAnsi="Garamond" w:cs="Garamond"/>
          <w:szCs w:val="24"/>
        </w:rPr>
        <w:t xml:space="preserve"> </w:t>
      </w:r>
      <w:r w:rsidRPr="00B04339">
        <w:rPr>
          <w:rFonts w:ascii="Garamond" w:hAnsi="Garamond" w:cs="Garamond"/>
          <w:szCs w:val="24"/>
        </w:rPr>
        <w:t>behandling när behov har funnits</w:t>
      </w:r>
      <w:r w:rsidR="009D61AA">
        <w:rPr>
          <w:rFonts w:ascii="Garamond" w:hAnsi="Garamond" w:cs="Garamond"/>
          <w:szCs w:val="24"/>
        </w:rPr>
        <w:t>.</w:t>
      </w:r>
    </w:p>
    <w:p w14:paraId="4A739E5F" w14:textId="2A367B73" w:rsidR="007363FB" w:rsidRPr="00443544" w:rsidRDefault="007363FB" w:rsidP="00BF25F6">
      <w:pPr>
        <w:autoSpaceDE w:val="0"/>
        <w:autoSpaceDN w:val="0"/>
        <w:adjustRightInd w:val="0"/>
        <w:spacing w:after="0" w:line="240" w:lineRule="auto"/>
        <w:rPr>
          <w:rFonts w:ascii="Garamond" w:hAnsi="Garamond" w:cs="Garamond"/>
          <w:b/>
          <w:bCs/>
          <w:szCs w:val="24"/>
        </w:rPr>
      </w:pPr>
      <w:r w:rsidRPr="00443544">
        <w:rPr>
          <w:rFonts w:ascii="Garamond" w:hAnsi="Garamond" w:cs="Garamond"/>
          <w:b/>
          <w:bCs/>
          <w:szCs w:val="24"/>
        </w:rPr>
        <w:t xml:space="preserve">Riskbedömningar registrerade i Senior Alert år 2021 är 13% (7 av 56 boende), </w:t>
      </w:r>
      <w:r w:rsidR="003B07AA" w:rsidRPr="00443544">
        <w:rPr>
          <w:rFonts w:ascii="Garamond" w:hAnsi="Garamond" w:cs="Garamond"/>
          <w:b/>
          <w:bCs/>
          <w:szCs w:val="24"/>
        </w:rPr>
        <w:t>bakomliggande</w:t>
      </w:r>
      <w:r w:rsidRPr="00443544">
        <w:rPr>
          <w:rFonts w:ascii="Garamond" w:hAnsi="Garamond" w:cs="Garamond"/>
          <w:b/>
          <w:bCs/>
          <w:szCs w:val="24"/>
        </w:rPr>
        <w:t xml:space="preserve"> orsaker vid risk </w:t>
      </w:r>
      <w:r w:rsidR="003B07AA" w:rsidRPr="00443544">
        <w:rPr>
          <w:rFonts w:ascii="Garamond" w:hAnsi="Garamond" w:cs="Garamond"/>
          <w:b/>
          <w:bCs/>
          <w:szCs w:val="24"/>
        </w:rPr>
        <w:t xml:space="preserve">för ohälsa i munnen är </w:t>
      </w:r>
      <w:r w:rsidRPr="00443544">
        <w:rPr>
          <w:rFonts w:ascii="Garamond" w:hAnsi="Garamond" w:cs="Garamond"/>
          <w:b/>
          <w:bCs/>
          <w:szCs w:val="24"/>
        </w:rPr>
        <w:t xml:space="preserve">86% </w:t>
      </w:r>
      <w:r w:rsidR="00443544" w:rsidRPr="00443544">
        <w:rPr>
          <w:rFonts w:ascii="Garamond" w:hAnsi="Garamond" w:cs="Garamond"/>
          <w:b/>
          <w:bCs/>
          <w:szCs w:val="24"/>
        </w:rPr>
        <w:t>(6</w:t>
      </w:r>
      <w:r w:rsidRPr="00443544">
        <w:rPr>
          <w:rFonts w:ascii="Garamond" w:hAnsi="Garamond" w:cs="Garamond"/>
          <w:b/>
          <w:bCs/>
          <w:szCs w:val="24"/>
        </w:rPr>
        <w:t xml:space="preserve"> av 7), </w:t>
      </w:r>
      <w:r w:rsidR="003B07AA" w:rsidRPr="00443544">
        <w:rPr>
          <w:rFonts w:ascii="Garamond" w:hAnsi="Garamond" w:cs="Garamond"/>
          <w:b/>
          <w:bCs/>
          <w:szCs w:val="24"/>
        </w:rPr>
        <w:t>åtgärdsplan</w:t>
      </w:r>
      <w:r w:rsidRPr="00443544">
        <w:rPr>
          <w:rFonts w:ascii="Garamond" w:hAnsi="Garamond" w:cs="Garamond"/>
          <w:b/>
          <w:bCs/>
          <w:szCs w:val="24"/>
        </w:rPr>
        <w:t xml:space="preserve"> vid risk 86% (6 av 7), </w:t>
      </w:r>
      <w:r w:rsidR="00455DA0" w:rsidRPr="00443544">
        <w:rPr>
          <w:rFonts w:ascii="Garamond" w:hAnsi="Garamond" w:cs="Garamond"/>
          <w:b/>
          <w:bCs/>
          <w:szCs w:val="24"/>
        </w:rPr>
        <w:t xml:space="preserve">utförda åtgärder vid risk 100% </w:t>
      </w:r>
      <w:r w:rsidR="00C16569" w:rsidRPr="00443544">
        <w:rPr>
          <w:rFonts w:ascii="Garamond" w:hAnsi="Garamond" w:cs="Garamond"/>
          <w:b/>
          <w:bCs/>
          <w:szCs w:val="24"/>
        </w:rPr>
        <w:t>(3</w:t>
      </w:r>
      <w:r w:rsidR="00455DA0" w:rsidRPr="00443544">
        <w:rPr>
          <w:rFonts w:ascii="Garamond" w:hAnsi="Garamond" w:cs="Garamond"/>
          <w:b/>
          <w:bCs/>
          <w:szCs w:val="24"/>
        </w:rPr>
        <w:t xml:space="preserve"> av 3).</w:t>
      </w:r>
    </w:p>
    <w:p w14:paraId="1B30F7E8" w14:textId="40A335E7" w:rsidR="004C61E9" w:rsidRPr="00443544" w:rsidRDefault="004C61E9" w:rsidP="00BF25F6">
      <w:pPr>
        <w:autoSpaceDE w:val="0"/>
        <w:autoSpaceDN w:val="0"/>
        <w:adjustRightInd w:val="0"/>
        <w:spacing w:after="0" w:line="240" w:lineRule="auto"/>
        <w:rPr>
          <w:rFonts w:ascii="Garamond" w:hAnsi="Garamond" w:cs="Garamond"/>
          <w:b/>
          <w:bCs/>
          <w:szCs w:val="24"/>
        </w:rPr>
      </w:pPr>
    </w:p>
    <w:p w14:paraId="52BC009A" w14:textId="77777777" w:rsidR="004C61E9" w:rsidRPr="005B3214" w:rsidRDefault="004C61E9" w:rsidP="004C61E9">
      <w:pPr>
        <w:autoSpaceDE w:val="0"/>
        <w:autoSpaceDN w:val="0"/>
        <w:adjustRightInd w:val="0"/>
        <w:spacing w:after="0" w:line="240" w:lineRule="auto"/>
        <w:rPr>
          <w:rFonts w:ascii="Garamond" w:hAnsi="Garamond" w:cs="Garamond,Bold"/>
          <w:b/>
          <w:bCs/>
          <w:szCs w:val="24"/>
        </w:rPr>
      </w:pPr>
      <w:r w:rsidRPr="005B3214">
        <w:rPr>
          <w:rFonts w:ascii="Garamond" w:hAnsi="Garamond" w:cs="Garamond,Bold"/>
          <w:b/>
          <w:bCs/>
          <w:szCs w:val="24"/>
        </w:rPr>
        <w:t>Dokumentation</w:t>
      </w:r>
    </w:p>
    <w:p w14:paraId="116FF1E9"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Journaler upprättas vid inflyttningen.</w:t>
      </w:r>
    </w:p>
    <w:p w14:paraId="77D6D95E" w14:textId="6D1A58CA"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Samma dag som den boende flyttar in på Näsby Slottspark gör omvårdnadsansvarig sjuksköterska</w:t>
      </w:r>
      <w:r w:rsidR="005B3214" w:rsidRPr="005B3214">
        <w:rPr>
          <w:rFonts w:ascii="Garamond" w:hAnsi="Garamond" w:cs="Garamond"/>
          <w:szCs w:val="24"/>
        </w:rPr>
        <w:t xml:space="preserve"> </w:t>
      </w:r>
      <w:r w:rsidRPr="005B3214">
        <w:rPr>
          <w:rFonts w:ascii="Garamond" w:hAnsi="Garamond" w:cs="Garamond"/>
          <w:szCs w:val="24"/>
        </w:rPr>
        <w:t>en bedömning och beslutar vilka hälso- och sjukvårdsbehov som skall tillgodoses från första</w:t>
      </w:r>
      <w:r w:rsidR="005B3214" w:rsidRPr="005B3214">
        <w:rPr>
          <w:rFonts w:ascii="Garamond" w:hAnsi="Garamond" w:cs="Garamond"/>
          <w:szCs w:val="24"/>
        </w:rPr>
        <w:t xml:space="preserve"> </w:t>
      </w:r>
      <w:r w:rsidRPr="005B3214">
        <w:rPr>
          <w:rFonts w:ascii="Garamond" w:hAnsi="Garamond" w:cs="Times-Roman"/>
          <w:sz w:val="22"/>
        </w:rPr>
        <w:t>d</w:t>
      </w:r>
      <w:r w:rsidRPr="005B3214">
        <w:rPr>
          <w:rFonts w:ascii="Garamond" w:hAnsi="Garamond" w:cs="Garamond"/>
          <w:szCs w:val="24"/>
        </w:rPr>
        <w:t>agen och dokumenterar detta innan arbetspassets slut. Dokumentationssystemet Safe</w:t>
      </w:r>
      <w:r w:rsidR="002F3CD0">
        <w:rPr>
          <w:rFonts w:ascii="Garamond" w:hAnsi="Garamond" w:cs="Garamond"/>
          <w:szCs w:val="24"/>
        </w:rPr>
        <w:t xml:space="preserve"> </w:t>
      </w:r>
      <w:r w:rsidRPr="005B3214">
        <w:rPr>
          <w:rFonts w:ascii="Garamond" w:hAnsi="Garamond" w:cs="Garamond"/>
          <w:szCs w:val="24"/>
        </w:rPr>
        <w:t>Doc</w:t>
      </w:r>
      <w:r w:rsidR="005B3214" w:rsidRPr="005B3214">
        <w:rPr>
          <w:rFonts w:ascii="Garamond" w:hAnsi="Garamond" w:cs="Garamond"/>
          <w:szCs w:val="24"/>
        </w:rPr>
        <w:t xml:space="preserve"> </w:t>
      </w:r>
      <w:r w:rsidRPr="005B3214">
        <w:rPr>
          <w:rFonts w:ascii="Garamond" w:hAnsi="Garamond" w:cs="Garamond"/>
          <w:szCs w:val="24"/>
        </w:rPr>
        <w:t>används.</w:t>
      </w:r>
      <w:r w:rsidR="005B3214" w:rsidRPr="005B3214">
        <w:rPr>
          <w:rFonts w:ascii="Garamond" w:hAnsi="Garamond" w:cs="Garamond"/>
          <w:szCs w:val="24"/>
        </w:rPr>
        <w:t xml:space="preserve"> </w:t>
      </w:r>
      <w:r w:rsidRPr="005B3214">
        <w:rPr>
          <w:rFonts w:ascii="Garamond" w:hAnsi="Garamond" w:cs="Garamond"/>
          <w:szCs w:val="24"/>
        </w:rPr>
        <w:t xml:space="preserve">Uppgifter som </w:t>
      </w:r>
      <w:r w:rsidR="00C16569" w:rsidRPr="005B3214">
        <w:rPr>
          <w:rFonts w:ascii="Garamond" w:hAnsi="Garamond" w:cs="Garamond"/>
          <w:szCs w:val="24"/>
        </w:rPr>
        <w:t>till exempel</w:t>
      </w:r>
      <w:r w:rsidRPr="005B3214">
        <w:rPr>
          <w:rFonts w:ascii="Garamond" w:hAnsi="Garamond" w:cs="Garamond"/>
          <w:szCs w:val="24"/>
        </w:rPr>
        <w:t xml:space="preserve"> namn, adress och aktuell läkemedelslista finns även i pappersformat.</w:t>
      </w:r>
      <w:r w:rsidR="005B3214" w:rsidRPr="005B3214">
        <w:rPr>
          <w:rFonts w:ascii="Garamond" w:hAnsi="Garamond" w:cs="Garamond"/>
          <w:szCs w:val="24"/>
        </w:rPr>
        <w:t xml:space="preserve"> </w:t>
      </w:r>
      <w:r w:rsidRPr="005B3214">
        <w:rPr>
          <w:rFonts w:ascii="Garamond" w:hAnsi="Garamond" w:cs="Garamond"/>
          <w:szCs w:val="24"/>
        </w:rPr>
        <w:t>Samma dag som den boende flyttar in läggs journal upp i Safe</w:t>
      </w:r>
      <w:r w:rsidR="002F3CD0">
        <w:rPr>
          <w:rFonts w:ascii="Garamond" w:hAnsi="Garamond" w:cs="Garamond"/>
          <w:szCs w:val="24"/>
        </w:rPr>
        <w:t xml:space="preserve"> </w:t>
      </w:r>
      <w:r w:rsidRPr="005B3214">
        <w:rPr>
          <w:rFonts w:ascii="Garamond" w:hAnsi="Garamond" w:cs="Garamond"/>
          <w:szCs w:val="24"/>
        </w:rPr>
        <w:t>Doc.</w:t>
      </w:r>
    </w:p>
    <w:p w14:paraId="085DDCAB"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Vårdplaner upprättas vid behov och uppdateras vid förändring i hälsotillståndet.</w:t>
      </w:r>
    </w:p>
    <w:p w14:paraId="13E746CB"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Riskbedömningar för nedanstående genomförs och dokumenteras.</w:t>
      </w:r>
    </w:p>
    <w:p w14:paraId="2A9395D7"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Helvetica"/>
          <w:szCs w:val="24"/>
        </w:rPr>
        <w:t xml:space="preserve">- </w:t>
      </w:r>
      <w:r w:rsidRPr="005B3214">
        <w:rPr>
          <w:rFonts w:ascii="Garamond" w:hAnsi="Garamond" w:cs="Garamond"/>
          <w:szCs w:val="24"/>
        </w:rPr>
        <w:t>Modifierad Nortons skala</w:t>
      </w:r>
    </w:p>
    <w:p w14:paraId="7AE82681"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Helvetica"/>
          <w:szCs w:val="24"/>
        </w:rPr>
        <w:t xml:space="preserve">- </w:t>
      </w:r>
      <w:r w:rsidRPr="005B3214">
        <w:rPr>
          <w:rFonts w:ascii="Garamond" w:hAnsi="Garamond" w:cs="Garamond"/>
          <w:szCs w:val="24"/>
        </w:rPr>
        <w:t>Mini Nutritional Assessment</w:t>
      </w:r>
    </w:p>
    <w:p w14:paraId="371A150E" w14:textId="0AEAA57D"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Helvetica"/>
          <w:szCs w:val="24"/>
        </w:rPr>
        <w:t xml:space="preserve">- </w:t>
      </w:r>
      <w:r w:rsidRPr="005B3214">
        <w:rPr>
          <w:rFonts w:ascii="Garamond" w:hAnsi="Garamond" w:cs="Garamond"/>
          <w:szCs w:val="24"/>
        </w:rPr>
        <w:t xml:space="preserve">Downton </w:t>
      </w:r>
      <w:r w:rsidR="002F3CD0" w:rsidRPr="005B3214">
        <w:rPr>
          <w:rFonts w:ascii="Garamond" w:hAnsi="Garamond" w:cs="Garamond"/>
          <w:szCs w:val="24"/>
        </w:rPr>
        <w:t>fallriskindex</w:t>
      </w:r>
    </w:p>
    <w:p w14:paraId="7EA68D07"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Helvetica"/>
          <w:szCs w:val="24"/>
        </w:rPr>
        <w:t xml:space="preserve">- </w:t>
      </w:r>
      <w:r w:rsidRPr="005B3214">
        <w:rPr>
          <w:rFonts w:ascii="Garamond" w:hAnsi="Garamond" w:cs="Garamond"/>
          <w:szCs w:val="24"/>
        </w:rPr>
        <w:t>ADL-bedömning vid ankomst och vid behov</w:t>
      </w:r>
    </w:p>
    <w:p w14:paraId="567D48AB"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lastRenderedPageBreak/>
        <w:t>Sjukgymnasten har i samband med nyinflyttningar gjort funktionsbedömningar, gått igenom</w:t>
      </w:r>
    </w:p>
    <w:p w14:paraId="1F599D2B"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befintliga hjälpmedel och eventuellt ordinerat hjälpmedel och upprättat rehabiliteringsplaner.</w:t>
      </w:r>
    </w:p>
    <w:p w14:paraId="4BEF3451"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Arbetsterapeuten har vid nyinflyttningar gjort ADL bedömning och funktionsbedömningar samt</w:t>
      </w:r>
    </w:p>
    <w:p w14:paraId="32B6DC05"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ordinerat hjälpmedel.</w:t>
      </w:r>
    </w:p>
    <w:p w14:paraId="2C23886E"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Båda har gett individuella behandlingar och behandlingar i grupp samt informerat och undervisat</w:t>
      </w:r>
    </w:p>
    <w:p w14:paraId="6A35AAEA"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personal för att förebygga vårdskador.</w:t>
      </w:r>
    </w:p>
    <w:p w14:paraId="27EAD3BD" w14:textId="77777777" w:rsidR="004C61E9" w:rsidRPr="005B3214"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Daganteckningar skrivs löpande vid behov. Omvårdnadspersonalen läser HSL-anteckningarna</w:t>
      </w:r>
    </w:p>
    <w:p w14:paraId="76C9AF61" w14:textId="4E09F14C" w:rsidR="004C61E9" w:rsidRDefault="004C61E9" w:rsidP="004C61E9">
      <w:pPr>
        <w:autoSpaceDE w:val="0"/>
        <w:autoSpaceDN w:val="0"/>
        <w:adjustRightInd w:val="0"/>
        <w:spacing w:after="0" w:line="240" w:lineRule="auto"/>
        <w:rPr>
          <w:rFonts w:ascii="Garamond" w:hAnsi="Garamond" w:cs="Garamond"/>
          <w:szCs w:val="24"/>
        </w:rPr>
      </w:pPr>
      <w:r w:rsidRPr="005B3214">
        <w:rPr>
          <w:rFonts w:ascii="Garamond" w:hAnsi="Garamond" w:cs="Garamond"/>
          <w:szCs w:val="24"/>
        </w:rPr>
        <w:t>vid varje arbetspassbörjan.</w:t>
      </w:r>
    </w:p>
    <w:p w14:paraId="165EF5DD" w14:textId="57D2162B" w:rsidR="00BB213A" w:rsidRPr="00986A49" w:rsidRDefault="00BB213A" w:rsidP="00BA18AD">
      <w:pPr>
        <w:tabs>
          <w:tab w:val="left" w:pos="4960"/>
        </w:tabs>
        <w:spacing w:after="0"/>
        <w:rPr>
          <w:rFonts w:ascii="Garamond" w:hAnsi="Garamond" w:cs="Arial"/>
          <w:b/>
          <w:sz w:val="22"/>
        </w:rPr>
      </w:pPr>
      <w:r w:rsidRPr="00986A49">
        <w:rPr>
          <w:rFonts w:ascii="Garamond" w:hAnsi="Garamond" w:cs="Arial"/>
          <w:b/>
          <w:sz w:val="22"/>
        </w:rPr>
        <w:t>Se</w:t>
      </w:r>
      <w:r w:rsidR="00396726" w:rsidRPr="00986A49">
        <w:rPr>
          <w:rFonts w:ascii="Garamond" w:hAnsi="Garamond" w:cs="Arial"/>
          <w:b/>
          <w:sz w:val="22"/>
        </w:rPr>
        <w:t xml:space="preserve"> </w:t>
      </w:r>
      <w:r w:rsidR="00695A89">
        <w:rPr>
          <w:rFonts w:ascii="Garamond" w:hAnsi="Garamond" w:cs="Arial"/>
          <w:b/>
          <w:sz w:val="22"/>
        </w:rPr>
        <w:t xml:space="preserve">Basala </w:t>
      </w:r>
      <w:r w:rsidR="00C16569">
        <w:rPr>
          <w:rFonts w:ascii="Garamond" w:hAnsi="Garamond" w:cs="Arial"/>
          <w:b/>
          <w:sz w:val="22"/>
        </w:rPr>
        <w:t>hygienrutiner</w:t>
      </w:r>
      <w:r w:rsidR="00695A89">
        <w:rPr>
          <w:rFonts w:ascii="Garamond" w:hAnsi="Garamond" w:cs="Arial"/>
          <w:b/>
          <w:sz w:val="22"/>
        </w:rPr>
        <w:t xml:space="preserve"> och klädregler, v</w:t>
      </w:r>
      <w:r w:rsidR="0063189E">
        <w:rPr>
          <w:rFonts w:ascii="Garamond" w:hAnsi="Garamond" w:cs="Arial"/>
          <w:b/>
          <w:sz w:val="22"/>
        </w:rPr>
        <w:t>årdrelaterade i</w:t>
      </w:r>
      <w:r w:rsidR="00396726" w:rsidRPr="00986A49">
        <w:rPr>
          <w:rFonts w:ascii="Garamond" w:hAnsi="Garamond" w:cs="Arial"/>
          <w:b/>
          <w:sz w:val="22"/>
        </w:rPr>
        <w:t>nfektioner</w:t>
      </w:r>
      <w:r w:rsidR="0063189E">
        <w:rPr>
          <w:rFonts w:ascii="Garamond" w:hAnsi="Garamond" w:cs="Arial"/>
          <w:b/>
          <w:sz w:val="22"/>
        </w:rPr>
        <w:t xml:space="preserve"> (VRI)</w:t>
      </w:r>
      <w:r w:rsidR="00396726" w:rsidRPr="00986A49">
        <w:rPr>
          <w:rFonts w:ascii="Garamond" w:hAnsi="Garamond" w:cs="Arial"/>
          <w:b/>
          <w:sz w:val="22"/>
        </w:rPr>
        <w:t xml:space="preserve">, </w:t>
      </w:r>
      <w:r w:rsidR="0063189E">
        <w:rPr>
          <w:rFonts w:ascii="Garamond" w:hAnsi="Garamond" w:cs="Arial"/>
          <w:b/>
          <w:sz w:val="22"/>
        </w:rPr>
        <w:t>f</w:t>
      </w:r>
      <w:r w:rsidR="00396726" w:rsidRPr="00986A49">
        <w:rPr>
          <w:rFonts w:ascii="Garamond" w:hAnsi="Garamond" w:cs="Arial"/>
          <w:b/>
          <w:sz w:val="22"/>
        </w:rPr>
        <w:t>all och läkemedel</w:t>
      </w:r>
      <w:r w:rsidRPr="00986A49">
        <w:rPr>
          <w:rFonts w:ascii="Garamond" w:hAnsi="Garamond" w:cs="Arial"/>
          <w:b/>
          <w:sz w:val="22"/>
        </w:rPr>
        <w:t>, bilaga 1 och 2.</w:t>
      </w:r>
    </w:p>
    <w:p w14:paraId="4032BE45" w14:textId="77777777" w:rsidR="00E91B40" w:rsidRPr="00986A49" w:rsidRDefault="00E91B40" w:rsidP="00BA18AD">
      <w:pPr>
        <w:tabs>
          <w:tab w:val="left" w:pos="4960"/>
        </w:tabs>
        <w:spacing w:after="0"/>
        <w:rPr>
          <w:rFonts w:ascii="Garamond" w:hAnsi="Garamond" w:cs="Arial"/>
          <w:b/>
          <w:sz w:val="22"/>
        </w:rPr>
      </w:pPr>
    </w:p>
    <w:p w14:paraId="75BA242C" w14:textId="2172393F" w:rsidR="00F16D21" w:rsidRPr="00D04457" w:rsidRDefault="001A0639" w:rsidP="004E1F3D">
      <w:pPr>
        <w:pStyle w:val="Rubrik2"/>
        <w:rPr>
          <w:rFonts w:ascii="Garamond" w:hAnsi="Garamond"/>
          <w:color w:val="FF0000"/>
        </w:rPr>
      </w:pPr>
      <w:bookmarkStart w:id="14" w:name="_Toc82779712"/>
      <w:r w:rsidRPr="00C16569">
        <w:rPr>
          <w:rFonts w:ascii="Garamond" w:hAnsi="Garamond" w:cs="Arial"/>
          <w:bCs w:val="0"/>
          <w:noProof/>
          <w:sz w:val="22"/>
          <w:lang w:eastAsia="sv-SE"/>
        </w:rPr>
        <w:drawing>
          <wp:anchor distT="0" distB="0" distL="114300" distR="114300" simplePos="0" relativeHeight="251680768" behindDoc="1" locked="0" layoutInCell="1" allowOverlap="1" wp14:anchorId="768B58E2" wp14:editId="011D5BE8">
            <wp:simplePos x="0" y="0"/>
            <wp:positionH relativeFrom="margin">
              <wp:align>right</wp:align>
            </wp:positionH>
            <wp:positionV relativeFrom="paragraph">
              <wp:posOffset>287858</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5" name="Bildobjekt 15" descr="Cirkel indelad i fem delar. Markerad del 1:  Öka kunskap inträffade vårdskad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Cirkel indelad i fem delar. Markerad del 1:  Öka kunskap inträffade vårdskado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C16569">
        <w:rPr>
          <w:rFonts w:ascii="Garamond" w:hAnsi="Garamond"/>
        </w:rPr>
        <w:t>Öka kunskap om inträffade vårdskador</w:t>
      </w:r>
      <w:bookmarkEnd w:id="14"/>
      <w:r w:rsidR="00AA733B" w:rsidRPr="00C16569">
        <w:rPr>
          <w:rFonts w:ascii="Garamond" w:hAnsi="Garamond"/>
        </w:rPr>
        <w:t xml:space="preserve"> </w:t>
      </w:r>
    </w:p>
    <w:p w14:paraId="010A944A" w14:textId="62C0A5A7" w:rsidR="00BB213A" w:rsidRPr="0092270E" w:rsidRDefault="00BB213A" w:rsidP="00BB213A">
      <w:pPr>
        <w:tabs>
          <w:tab w:val="left" w:pos="4960"/>
        </w:tabs>
        <w:spacing w:after="0"/>
        <w:rPr>
          <w:rFonts w:ascii="Garamond" w:hAnsi="Garamond" w:cs="Arial"/>
          <w:bCs/>
          <w:i/>
          <w:iCs/>
          <w:sz w:val="20"/>
          <w:szCs w:val="20"/>
        </w:rPr>
      </w:pPr>
      <w:r w:rsidRPr="0092270E">
        <w:rPr>
          <w:rFonts w:ascii="Garamond" w:hAnsi="Garamond" w:cs="Arial"/>
          <w:bCs/>
          <w:i/>
          <w:iCs/>
          <w:sz w:val="20"/>
          <w:szCs w:val="20"/>
        </w:rPr>
        <w:t>SOSFS 2011:9 7 kap</w:t>
      </w:r>
      <w:r w:rsidR="00626EC5" w:rsidRPr="0092270E">
        <w:rPr>
          <w:rFonts w:ascii="Garamond" w:hAnsi="Garamond" w:cs="Arial"/>
          <w:bCs/>
          <w:i/>
          <w:iCs/>
          <w:sz w:val="20"/>
          <w:szCs w:val="20"/>
        </w:rPr>
        <w:t>. 2 §</w:t>
      </w:r>
      <w:r w:rsidR="00F36451" w:rsidRPr="0092270E">
        <w:rPr>
          <w:rFonts w:ascii="Garamond" w:hAnsi="Garamond" w:cs="Arial"/>
          <w:bCs/>
          <w:i/>
          <w:iCs/>
          <w:sz w:val="20"/>
          <w:szCs w:val="20"/>
        </w:rPr>
        <w:t xml:space="preserve"> sista stycket</w:t>
      </w:r>
      <w:r w:rsidRPr="0092270E">
        <w:rPr>
          <w:rFonts w:ascii="Garamond" w:hAnsi="Garamond" w:cs="Arial"/>
          <w:bCs/>
          <w:i/>
          <w:iCs/>
          <w:sz w:val="20"/>
          <w:szCs w:val="20"/>
        </w:rPr>
        <w:t>, HSLF-FS 2017:40 3 kap</w:t>
      </w:r>
      <w:r w:rsidR="00626EC5" w:rsidRPr="0092270E">
        <w:rPr>
          <w:rFonts w:ascii="Garamond" w:hAnsi="Garamond" w:cs="Arial"/>
          <w:bCs/>
          <w:i/>
          <w:iCs/>
          <w:sz w:val="20"/>
          <w:szCs w:val="20"/>
        </w:rPr>
        <w:t>.</w:t>
      </w:r>
      <w:r w:rsidRPr="0092270E">
        <w:rPr>
          <w:rFonts w:ascii="Garamond" w:hAnsi="Garamond" w:cs="Arial"/>
          <w:bCs/>
          <w:i/>
          <w:iCs/>
          <w:sz w:val="20"/>
          <w:szCs w:val="20"/>
        </w:rPr>
        <w:t xml:space="preserve"> 1</w:t>
      </w:r>
      <w:r w:rsidR="00626EC5" w:rsidRPr="0092270E">
        <w:rPr>
          <w:rFonts w:ascii="Garamond" w:hAnsi="Garamond" w:cs="Arial"/>
          <w:bCs/>
          <w:i/>
          <w:iCs/>
          <w:sz w:val="20"/>
          <w:szCs w:val="20"/>
        </w:rPr>
        <w:t xml:space="preserve"> </w:t>
      </w:r>
      <w:r w:rsidRPr="0092270E">
        <w:rPr>
          <w:rFonts w:ascii="Garamond" w:hAnsi="Garamond" w:cs="Arial"/>
          <w:bCs/>
          <w:i/>
          <w:iCs/>
          <w:sz w:val="20"/>
          <w:szCs w:val="20"/>
        </w:rPr>
        <w:t>§, PSL 2010:659</w:t>
      </w:r>
      <w:r w:rsidR="00AF25BA" w:rsidRPr="0092270E">
        <w:rPr>
          <w:rFonts w:ascii="Garamond" w:hAnsi="Garamond" w:cs="Arial"/>
          <w:bCs/>
          <w:i/>
          <w:iCs/>
          <w:sz w:val="20"/>
          <w:szCs w:val="20"/>
        </w:rPr>
        <w:t xml:space="preserve"> 3 kap</w:t>
      </w:r>
      <w:r w:rsidR="00626EC5" w:rsidRPr="0092270E">
        <w:rPr>
          <w:rFonts w:ascii="Garamond" w:hAnsi="Garamond" w:cs="Arial"/>
          <w:bCs/>
          <w:i/>
          <w:iCs/>
          <w:sz w:val="20"/>
          <w:szCs w:val="20"/>
        </w:rPr>
        <w:t>.</w:t>
      </w:r>
      <w:r w:rsidRPr="0092270E">
        <w:rPr>
          <w:rFonts w:ascii="Garamond" w:hAnsi="Garamond" w:cs="Arial"/>
          <w:bCs/>
          <w:i/>
          <w:iCs/>
          <w:sz w:val="20"/>
          <w:szCs w:val="20"/>
        </w:rPr>
        <w:t xml:space="preserve"> 3</w:t>
      </w:r>
      <w:r w:rsidR="00626EC5" w:rsidRPr="0092270E">
        <w:rPr>
          <w:rFonts w:ascii="Garamond" w:hAnsi="Garamond" w:cs="Arial"/>
          <w:bCs/>
          <w:i/>
          <w:iCs/>
          <w:sz w:val="20"/>
          <w:szCs w:val="20"/>
        </w:rPr>
        <w:t xml:space="preserve"> </w:t>
      </w:r>
      <w:r w:rsidRPr="0092270E">
        <w:rPr>
          <w:rFonts w:ascii="Garamond" w:hAnsi="Garamond" w:cs="Arial"/>
          <w:bCs/>
          <w:i/>
          <w:iCs/>
          <w:sz w:val="20"/>
          <w:szCs w:val="20"/>
        </w:rPr>
        <w:t>§</w:t>
      </w:r>
    </w:p>
    <w:p w14:paraId="087E279E" w14:textId="77777777" w:rsidR="00261827" w:rsidRDefault="00261827" w:rsidP="004B546C">
      <w:pPr>
        <w:tabs>
          <w:tab w:val="left" w:pos="4960"/>
        </w:tabs>
        <w:spacing w:after="0"/>
        <w:rPr>
          <w:rFonts w:ascii="Garamond" w:hAnsi="Garamond" w:cs="Arial"/>
          <w:b/>
          <w:szCs w:val="24"/>
        </w:rPr>
      </w:pPr>
    </w:p>
    <w:p w14:paraId="1697D904" w14:textId="734711AE" w:rsidR="003E6136" w:rsidRDefault="00533CEC" w:rsidP="004B546C">
      <w:pPr>
        <w:tabs>
          <w:tab w:val="left" w:pos="4960"/>
        </w:tabs>
        <w:spacing w:after="0"/>
        <w:rPr>
          <w:rFonts w:ascii="Garamond" w:hAnsi="Garamond" w:cs="Arial"/>
          <w:b/>
          <w:szCs w:val="24"/>
        </w:rPr>
      </w:pPr>
      <w:r w:rsidRPr="00533CEC">
        <w:rPr>
          <w:rFonts w:ascii="Garamond" w:hAnsi="Garamond" w:cs="Arial"/>
          <w:b/>
          <w:szCs w:val="24"/>
        </w:rPr>
        <w:t>Har vården varit säker</w:t>
      </w:r>
    </w:p>
    <w:p w14:paraId="1F95E13C" w14:textId="69ECD9D4" w:rsidR="00D80F46" w:rsidRPr="00331599" w:rsidRDefault="00D80F46" w:rsidP="00D80F46">
      <w:pPr>
        <w:ind w:right="-346"/>
        <w:rPr>
          <w:rFonts w:ascii="Garamond" w:hAnsi="Garamond"/>
        </w:rPr>
      </w:pPr>
      <w:r w:rsidRPr="00331599">
        <w:rPr>
          <w:rFonts w:ascii="Garamond" w:hAnsi="Garamond"/>
        </w:rPr>
        <w:t xml:space="preserve">Avvikelser utreds i </w:t>
      </w:r>
      <w:r w:rsidR="00331599" w:rsidRPr="00331599">
        <w:rPr>
          <w:rFonts w:ascii="Garamond" w:hAnsi="Garamond"/>
        </w:rPr>
        <w:t>Näsby Slottspark</w:t>
      </w:r>
      <w:r w:rsidRPr="00331599">
        <w:rPr>
          <w:rFonts w:ascii="Garamond" w:hAnsi="Garamond"/>
        </w:rPr>
        <w:t xml:space="preserve"> av OAS och HSL ansvarig. NSP intern-MAS bistår vid utredning av allvarlig vårdskada eller risk för allvarlig vårdskada. Kommunens MAS meddelas både muntligen och skriftligen när en händelse eller risk bedöms vara allvarlig. MAS utreder och fattar beslut om anmälan ska göras till Socialstyrelsen enligt Lex Maria. </w:t>
      </w:r>
    </w:p>
    <w:p w14:paraId="04F8A136" w14:textId="7240E992" w:rsidR="00214524" w:rsidRPr="00331599" w:rsidRDefault="00214524" w:rsidP="004B546C">
      <w:pPr>
        <w:tabs>
          <w:tab w:val="left" w:pos="4960"/>
        </w:tabs>
        <w:spacing w:after="0"/>
        <w:rPr>
          <w:rFonts w:ascii="Garamond" w:hAnsi="Garamond" w:cs="Arial"/>
          <w:bCs/>
          <w:szCs w:val="24"/>
        </w:rPr>
      </w:pPr>
      <w:r w:rsidRPr="00331599">
        <w:rPr>
          <w:rFonts w:ascii="Garamond" w:hAnsi="Garamond" w:cs="Arial"/>
          <w:bCs/>
          <w:szCs w:val="24"/>
        </w:rPr>
        <w:t xml:space="preserve">NSP arbetar målmedvetet för att förebygga vårdskador genom fel- eller övermedicinering. När boende flyttar in gör läkaren en genomgång av ordinerade läkemedel. En gång per år sker en genomgång av den boendes samtliga läkemedel. </w:t>
      </w:r>
    </w:p>
    <w:p w14:paraId="3F4D83D8" w14:textId="34A83C6B" w:rsidR="00214524" w:rsidRPr="00331599" w:rsidRDefault="00214524" w:rsidP="004B546C">
      <w:pPr>
        <w:tabs>
          <w:tab w:val="left" w:pos="4960"/>
        </w:tabs>
        <w:spacing w:after="0"/>
        <w:rPr>
          <w:rFonts w:ascii="Garamond" w:hAnsi="Garamond" w:cs="Arial"/>
          <w:bCs/>
          <w:szCs w:val="24"/>
        </w:rPr>
      </w:pPr>
      <w:r w:rsidRPr="00331599">
        <w:rPr>
          <w:rFonts w:ascii="Garamond" w:hAnsi="Garamond" w:cs="Arial"/>
          <w:bCs/>
          <w:szCs w:val="24"/>
        </w:rPr>
        <w:t xml:space="preserve">Det finns rutiner för delegering och för läkemedelutdelning. Om en avvikelse gällande läkemedel uppstår, så finns rutiner för riskanalys och åtgärder.  </w:t>
      </w:r>
    </w:p>
    <w:p w14:paraId="40292A91" w14:textId="77777777" w:rsidR="00B51048" w:rsidRDefault="00B51048" w:rsidP="00A06762">
      <w:pPr>
        <w:tabs>
          <w:tab w:val="left" w:pos="4960"/>
        </w:tabs>
        <w:spacing w:after="0"/>
        <w:rPr>
          <w:rFonts w:ascii="Garamond" w:hAnsi="Garamond" w:cs="Arial"/>
          <w:bCs/>
          <w:szCs w:val="24"/>
        </w:rPr>
      </w:pPr>
    </w:p>
    <w:p w14:paraId="6E407A67" w14:textId="4ACAA6EE" w:rsidR="00A06762" w:rsidRPr="00331599" w:rsidRDefault="00265AEB" w:rsidP="00A06762">
      <w:pPr>
        <w:tabs>
          <w:tab w:val="left" w:pos="4960"/>
        </w:tabs>
        <w:spacing w:after="0"/>
        <w:rPr>
          <w:rFonts w:ascii="Garamond" w:hAnsi="Garamond" w:cs="Arial"/>
          <w:bCs/>
          <w:szCs w:val="24"/>
        </w:rPr>
      </w:pPr>
      <w:r w:rsidRPr="00331599">
        <w:rPr>
          <w:rFonts w:ascii="Garamond" w:hAnsi="Garamond" w:cs="Arial"/>
          <w:bCs/>
          <w:szCs w:val="24"/>
        </w:rPr>
        <w:t xml:space="preserve">Antalet infektioner </w:t>
      </w:r>
      <w:r w:rsidR="00E55503">
        <w:rPr>
          <w:rFonts w:ascii="Garamond" w:hAnsi="Garamond" w:cs="Arial"/>
          <w:bCs/>
          <w:szCs w:val="24"/>
        </w:rPr>
        <w:t xml:space="preserve">har </w:t>
      </w:r>
      <w:r w:rsidRPr="00331599">
        <w:rPr>
          <w:rFonts w:ascii="Garamond" w:hAnsi="Garamond" w:cs="Arial"/>
          <w:bCs/>
          <w:szCs w:val="24"/>
        </w:rPr>
        <w:t>följ</w:t>
      </w:r>
      <w:r w:rsidR="00E55503">
        <w:rPr>
          <w:rFonts w:ascii="Garamond" w:hAnsi="Garamond" w:cs="Arial"/>
          <w:bCs/>
          <w:szCs w:val="24"/>
        </w:rPr>
        <w:t>t</w:t>
      </w:r>
      <w:r w:rsidRPr="00331599">
        <w:rPr>
          <w:rFonts w:ascii="Garamond" w:hAnsi="Garamond" w:cs="Arial"/>
          <w:bCs/>
          <w:szCs w:val="24"/>
        </w:rPr>
        <w:t>s noggrant</w:t>
      </w:r>
      <w:r w:rsidR="00E55503">
        <w:rPr>
          <w:rFonts w:ascii="Garamond" w:hAnsi="Garamond" w:cs="Arial"/>
          <w:bCs/>
          <w:szCs w:val="24"/>
        </w:rPr>
        <w:t xml:space="preserve"> år 2021</w:t>
      </w:r>
      <w:r w:rsidRPr="00331599">
        <w:rPr>
          <w:rFonts w:ascii="Garamond" w:hAnsi="Garamond" w:cs="Arial"/>
          <w:bCs/>
          <w:szCs w:val="24"/>
        </w:rPr>
        <w:t>.</w:t>
      </w:r>
      <w:r w:rsidR="00331599" w:rsidRPr="00331599">
        <w:rPr>
          <w:rFonts w:ascii="Garamond" w:hAnsi="Garamond" w:cs="Arial"/>
          <w:bCs/>
          <w:szCs w:val="24"/>
        </w:rPr>
        <w:t xml:space="preserve"> </w:t>
      </w:r>
      <w:r w:rsidRPr="00331599">
        <w:rPr>
          <w:rFonts w:ascii="Garamond" w:hAnsi="Garamond" w:cs="Arial"/>
          <w:bCs/>
          <w:szCs w:val="24"/>
        </w:rPr>
        <w:t xml:space="preserve">NSP har haft både urinvägsinfektioner med KAD och utan KAD. </w:t>
      </w:r>
      <w:r w:rsidR="00A06762" w:rsidRPr="00331599">
        <w:rPr>
          <w:rFonts w:ascii="Garamond" w:hAnsi="Garamond" w:cs="Arial"/>
          <w:bCs/>
          <w:szCs w:val="24"/>
        </w:rPr>
        <w:t>När en boende f</w:t>
      </w:r>
      <w:r w:rsidR="00E55503">
        <w:rPr>
          <w:rFonts w:ascii="Garamond" w:hAnsi="Garamond" w:cs="Arial"/>
          <w:bCs/>
          <w:szCs w:val="24"/>
        </w:rPr>
        <w:t>ått</w:t>
      </w:r>
      <w:r w:rsidR="00A06762" w:rsidRPr="00331599">
        <w:rPr>
          <w:rFonts w:ascii="Garamond" w:hAnsi="Garamond" w:cs="Arial"/>
          <w:bCs/>
          <w:szCs w:val="24"/>
        </w:rPr>
        <w:t xml:space="preserve"> KAD då </w:t>
      </w:r>
      <w:r w:rsidR="00E55503">
        <w:rPr>
          <w:rFonts w:ascii="Garamond" w:hAnsi="Garamond" w:cs="Arial"/>
          <w:bCs/>
          <w:szCs w:val="24"/>
        </w:rPr>
        <w:t xml:space="preserve">har </w:t>
      </w:r>
      <w:r w:rsidR="00A06762" w:rsidRPr="00331599">
        <w:rPr>
          <w:rFonts w:ascii="Garamond" w:hAnsi="Garamond" w:cs="Arial"/>
          <w:bCs/>
          <w:szCs w:val="24"/>
        </w:rPr>
        <w:t>upprätta</w:t>
      </w:r>
      <w:r w:rsidR="00E55503">
        <w:rPr>
          <w:rFonts w:ascii="Garamond" w:hAnsi="Garamond" w:cs="Arial"/>
          <w:bCs/>
          <w:szCs w:val="24"/>
        </w:rPr>
        <w:t>t</w:t>
      </w:r>
      <w:r w:rsidR="00A06762" w:rsidRPr="00331599">
        <w:rPr>
          <w:rFonts w:ascii="Garamond" w:hAnsi="Garamond" w:cs="Arial"/>
          <w:bCs/>
          <w:szCs w:val="24"/>
        </w:rPr>
        <w:t>s en hälsoplan för kateter.</w:t>
      </w:r>
    </w:p>
    <w:p w14:paraId="53CAB71A" w14:textId="4052067D" w:rsidR="00265AEB" w:rsidRPr="00331599" w:rsidRDefault="00265AEB" w:rsidP="004B546C">
      <w:pPr>
        <w:tabs>
          <w:tab w:val="left" w:pos="4960"/>
        </w:tabs>
        <w:spacing w:after="0"/>
        <w:rPr>
          <w:rFonts w:ascii="Garamond" w:hAnsi="Garamond" w:cs="Arial"/>
          <w:bCs/>
          <w:szCs w:val="24"/>
        </w:rPr>
      </w:pPr>
      <w:r w:rsidRPr="00331599">
        <w:rPr>
          <w:rFonts w:ascii="Garamond" w:hAnsi="Garamond" w:cs="Arial"/>
          <w:bCs/>
          <w:szCs w:val="24"/>
        </w:rPr>
        <w:t xml:space="preserve">Målsättningen </w:t>
      </w:r>
      <w:r w:rsidR="00ED0EE7" w:rsidRPr="00331599">
        <w:rPr>
          <w:rFonts w:ascii="Garamond" w:hAnsi="Garamond" w:cs="Arial"/>
          <w:bCs/>
          <w:szCs w:val="24"/>
        </w:rPr>
        <w:t>fortsätter att vara att minska antalet infektioner och användning av antibiotika.</w:t>
      </w:r>
    </w:p>
    <w:p w14:paraId="1F330372" w14:textId="77777777" w:rsidR="0061619B" w:rsidRPr="00533CEC" w:rsidRDefault="0061619B" w:rsidP="004B546C">
      <w:pPr>
        <w:tabs>
          <w:tab w:val="left" w:pos="4960"/>
        </w:tabs>
        <w:spacing w:after="0"/>
        <w:rPr>
          <w:rFonts w:ascii="Garamond" w:hAnsi="Garamond" w:cs="Arial"/>
          <w:b/>
          <w:szCs w:val="24"/>
        </w:rPr>
      </w:pPr>
    </w:p>
    <w:p w14:paraId="3CB89112" w14:textId="1B74A1E1" w:rsidR="00F16D21" w:rsidRDefault="00740ED0" w:rsidP="004E1F3D">
      <w:pPr>
        <w:pStyle w:val="Rubrik2"/>
        <w:rPr>
          <w:rFonts w:ascii="Garamond" w:hAnsi="Garamond"/>
          <w:sz w:val="32"/>
          <w:szCs w:val="32"/>
        </w:rPr>
      </w:pPr>
      <w:bookmarkStart w:id="15" w:name="_Toc82779713"/>
      <w:r w:rsidRPr="00FF4D23">
        <w:rPr>
          <w:rFonts w:ascii="Garamond" w:hAnsi="Garamond" w:cs="Arial"/>
          <w:bCs w:val="0"/>
          <w:noProof/>
          <w:sz w:val="32"/>
          <w:szCs w:val="32"/>
          <w:lang w:eastAsia="sv-SE"/>
        </w:rPr>
        <w:drawing>
          <wp:anchor distT="0" distB="0" distL="114300" distR="114300" simplePos="0" relativeHeight="251681792" behindDoc="1" locked="0" layoutInCell="1" allowOverlap="1" wp14:anchorId="5EFE7EFC" wp14:editId="14DAD78B">
            <wp:simplePos x="0" y="0"/>
            <wp:positionH relativeFrom="margin">
              <wp:align>right</wp:align>
            </wp:positionH>
            <wp:positionV relativeFrom="paragraph">
              <wp:posOffset>243192</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6" name="Bildobjekt 16" descr="Cirkel indelad i fem delar. Markerad del 2: Tillförlitliga och säkra system och proces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Cirkel indelad i fem delar. Markerad del 2: Tillförlitliga och säkra system och processer.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FF4D23">
        <w:rPr>
          <w:rFonts w:ascii="Garamond" w:hAnsi="Garamond"/>
          <w:sz w:val="32"/>
          <w:szCs w:val="32"/>
        </w:rPr>
        <w:t>Tillförlitliga och säkra system och process</w:t>
      </w:r>
      <w:bookmarkEnd w:id="15"/>
      <w:r w:rsidR="001F79C3" w:rsidRPr="00FF4D23">
        <w:rPr>
          <w:rFonts w:ascii="Garamond" w:hAnsi="Garamond"/>
          <w:sz w:val="32"/>
          <w:szCs w:val="32"/>
        </w:rPr>
        <w:t xml:space="preserve">er </w:t>
      </w:r>
    </w:p>
    <w:p w14:paraId="6472E284" w14:textId="3D89E695" w:rsidR="00BE3E52" w:rsidRPr="00BE3E52" w:rsidRDefault="00BE3E52" w:rsidP="00BE3E52">
      <w:pPr>
        <w:rPr>
          <w:rFonts w:ascii="Garamond" w:hAnsi="Garamond"/>
          <w:b/>
          <w:bCs/>
          <w:sz w:val="28"/>
          <w:szCs w:val="28"/>
        </w:rPr>
      </w:pPr>
      <w:r w:rsidRPr="00BE3E52">
        <w:rPr>
          <w:rFonts w:ascii="Garamond" w:hAnsi="Garamond"/>
          <w:b/>
          <w:bCs/>
          <w:sz w:val="28"/>
          <w:szCs w:val="28"/>
        </w:rPr>
        <w:t>Hur tillförlitliga är arbetsprocesser och system</w:t>
      </w:r>
    </w:p>
    <w:p w14:paraId="3741B6C6" w14:textId="77777777" w:rsidR="002512C0" w:rsidRDefault="00ED5301" w:rsidP="0095247B">
      <w:pPr>
        <w:tabs>
          <w:tab w:val="left" w:pos="4960"/>
        </w:tabs>
        <w:spacing w:after="0"/>
        <w:rPr>
          <w:rFonts w:ascii="Garamond" w:hAnsi="Garamond" w:cs="Arial"/>
          <w:bCs/>
          <w:szCs w:val="24"/>
        </w:rPr>
      </w:pPr>
      <w:r>
        <w:rPr>
          <w:rFonts w:ascii="Garamond" w:hAnsi="Garamond" w:cs="Arial"/>
          <w:bCs/>
          <w:szCs w:val="24"/>
        </w:rPr>
        <w:t xml:space="preserve">Två av identifierade område som </w:t>
      </w:r>
      <w:r w:rsidR="002512C0">
        <w:rPr>
          <w:rFonts w:ascii="Garamond" w:hAnsi="Garamond" w:cs="Arial"/>
          <w:bCs/>
          <w:szCs w:val="24"/>
        </w:rPr>
        <w:t>har varit</w:t>
      </w:r>
      <w:r>
        <w:rPr>
          <w:rFonts w:ascii="Garamond" w:hAnsi="Garamond" w:cs="Arial"/>
          <w:bCs/>
          <w:szCs w:val="24"/>
        </w:rPr>
        <w:t xml:space="preserve"> relevanta inom NSP: </w:t>
      </w:r>
    </w:p>
    <w:p w14:paraId="4F8CDE86" w14:textId="0BD64C81" w:rsidR="006C363F" w:rsidRDefault="00ED5301" w:rsidP="0095247B">
      <w:pPr>
        <w:tabs>
          <w:tab w:val="left" w:pos="4960"/>
        </w:tabs>
        <w:spacing w:after="0"/>
        <w:rPr>
          <w:rFonts w:ascii="Garamond" w:hAnsi="Garamond" w:cs="Arial"/>
          <w:bCs/>
          <w:szCs w:val="24"/>
        </w:rPr>
      </w:pPr>
      <w:r>
        <w:rPr>
          <w:rFonts w:ascii="Garamond" w:hAnsi="Garamond" w:cs="Arial"/>
          <w:bCs/>
          <w:szCs w:val="24"/>
        </w:rPr>
        <w:t>basala hygienrutiner och läkemedelsgenomgångar.</w:t>
      </w:r>
      <w:r w:rsidR="00A01E80">
        <w:rPr>
          <w:rFonts w:ascii="Garamond" w:hAnsi="Garamond" w:cs="Arial"/>
          <w:bCs/>
          <w:szCs w:val="24"/>
        </w:rPr>
        <w:t xml:space="preserve"> </w:t>
      </w:r>
      <w:r>
        <w:rPr>
          <w:rFonts w:ascii="Garamond" w:hAnsi="Garamond" w:cs="Arial"/>
          <w:bCs/>
          <w:szCs w:val="24"/>
        </w:rPr>
        <w:t>A</w:t>
      </w:r>
      <w:r w:rsidR="00C25276" w:rsidRPr="00C25276">
        <w:rPr>
          <w:rFonts w:ascii="Garamond" w:hAnsi="Garamond" w:cs="Arial"/>
          <w:bCs/>
          <w:szCs w:val="24"/>
        </w:rPr>
        <w:t xml:space="preserve">tt </w:t>
      </w:r>
      <w:r w:rsidR="00FC1F0D">
        <w:rPr>
          <w:rFonts w:ascii="Garamond" w:hAnsi="Garamond" w:cs="Arial"/>
          <w:bCs/>
          <w:szCs w:val="24"/>
        </w:rPr>
        <w:t>medarbetarna följer</w:t>
      </w:r>
      <w:r w:rsidR="00C25276" w:rsidRPr="00C25276">
        <w:rPr>
          <w:rFonts w:ascii="Garamond" w:hAnsi="Garamond" w:cs="Arial"/>
          <w:bCs/>
          <w:szCs w:val="24"/>
        </w:rPr>
        <w:t xml:space="preserve"> </w:t>
      </w:r>
      <w:r w:rsidR="00FC1F0D">
        <w:rPr>
          <w:rFonts w:ascii="Garamond" w:hAnsi="Garamond" w:cs="Arial"/>
          <w:bCs/>
          <w:szCs w:val="24"/>
        </w:rPr>
        <w:t xml:space="preserve">strikt </w:t>
      </w:r>
      <w:r w:rsidR="00C25276" w:rsidRPr="00C25276">
        <w:rPr>
          <w:rFonts w:ascii="Garamond" w:hAnsi="Garamond" w:cs="Arial"/>
          <w:bCs/>
          <w:szCs w:val="24"/>
        </w:rPr>
        <w:t>basala hygienrutiner</w:t>
      </w:r>
      <w:r w:rsidR="00FC1F0D">
        <w:rPr>
          <w:rFonts w:ascii="Garamond" w:hAnsi="Garamond" w:cs="Arial"/>
          <w:bCs/>
          <w:szCs w:val="24"/>
        </w:rPr>
        <w:t>na</w:t>
      </w:r>
      <w:r w:rsidR="00C25276" w:rsidRPr="00C25276">
        <w:rPr>
          <w:rFonts w:ascii="Garamond" w:hAnsi="Garamond" w:cs="Arial"/>
          <w:bCs/>
          <w:szCs w:val="24"/>
        </w:rPr>
        <w:t xml:space="preserve"> </w:t>
      </w:r>
      <w:r w:rsidR="00FC1F0D">
        <w:rPr>
          <w:rFonts w:ascii="Garamond" w:hAnsi="Garamond" w:cs="Arial"/>
          <w:bCs/>
          <w:szCs w:val="24"/>
        </w:rPr>
        <w:t>säkrar</w:t>
      </w:r>
      <w:r w:rsidR="00C25276" w:rsidRPr="00C25276">
        <w:rPr>
          <w:rFonts w:ascii="Garamond" w:hAnsi="Garamond" w:cs="Arial"/>
          <w:bCs/>
          <w:szCs w:val="24"/>
        </w:rPr>
        <w:t xml:space="preserve"> patientsäker</w:t>
      </w:r>
      <w:r w:rsidR="00FC1F0D">
        <w:rPr>
          <w:rFonts w:ascii="Garamond" w:hAnsi="Garamond" w:cs="Arial"/>
          <w:bCs/>
          <w:szCs w:val="24"/>
        </w:rPr>
        <w:t>heten.</w:t>
      </w:r>
      <w:r w:rsidR="00C25276" w:rsidRPr="00C25276">
        <w:rPr>
          <w:rFonts w:ascii="Garamond" w:hAnsi="Garamond" w:cs="Arial"/>
          <w:bCs/>
          <w:szCs w:val="24"/>
        </w:rPr>
        <w:t xml:space="preserve"> </w:t>
      </w:r>
    </w:p>
    <w:p w14:paraId="06B33E9C" w14:textId="3FC47552" w:rsidR="00A17F50" w:rsidRDefault="00A17F50" w:rsidP="0095247B">
      <w:pPr>
        <w:tabs>
          <w:tab w:val="left" w:pos="4960"/>
        </w:tabs>
        <w:spacing w:after="0"/>
        <w:rPr>
          <w:rFonts w:ascii="Garamond" w:hAnsi="Garamond" w:cs="Arial"/>
          <w:bCs/>
          <w:szCs w:val="24"/>
        </w:rPr>
      </w:pPr>
    </w:p>
    <w:p w14:paraId="64AD2D39" w14:textId="77777777" w:rsidR="00C25276" w:rsidRDefault="006C363F" w:rsidP="00C25276">
      <w:pPr>
        <w:tabs>
          <w:tab w:val="left" w:pos="4960"/>
        </w:tabs>
        <w:spacing w:after="0"/>
        <w:rPr>
          <w:rFonts w:ascii="Garamond" w:hAnsi="Garamond" w:cs="Arial"/>
          <w:b/>
          <w:szCs w:val="24"/>
        </w:rPr>
      </w:pPr>
      <w:r w:rsidRPr="006C363F">
        <w:rPr>
          <w:rFonts w:ascii="Garamond" w:hAnsi="Garamond" w:cs="Arial"/>
          <w:b/>
          <w:szCs w:val="24"/>
        </w:rPr>
        <w:t>Basala hygienrutiner</w:t>
      </w:r>
    </w:p>
    <w:p w14:paraId="03564A8C" w14:textId="7881F898" w:rsidR="00C41C58" w:rsidRPr="006C363F" w:rsidRDefault="00A44186" w:rsidP="008C0815">
      <w:pPr>
        <w:tabs>
          <w:tab w:val="left" w:pos="4960"/>
        </w:tabs>
        <w:spacing w:after="0"/>
        <w:rPr>
          <w:rFonts w:ascii="Garamond" w:hAnsi="Garamond"/>
          <w:color w:val="000000"/>
        </w:rPr>
      </w:pPr>
      <w:r w:rsidRPr="006C363F">
        <w:rPr>
          <w:rFonts w:ascii="Garamond" w:hAnsi="Garamond"/>
          <w:color w:val="000000"/>
        </w:rPr>
        <w:t xml:space="preserve">Inom Silver Life ska basala hygienrutiner tillämpas av all vårdpersonal vid undersökning, vård och behandling eller annan direktkontakt med boende som kan innebära smittorisk. Detta för att förhindra indirekt kontaktsmitta mellan boende via personalens händer och kläder, samt för att förhindra direkt kontaktsmitta från boende till personal och från personal till </w:t>
      </w:r>
      <w:r w:rsidR="00316E3A" w:rsidRPr="006C363F">
        <w:rPr>
          <w:rFonts w:ascii="Garamond" w:hAnsi="Garamond"/>
          <w:color w:val="000000"/>
        </w:rPr>
        <w:t>boende. Det</w:t>
      </w:r>
      <w:r w:rsidRPr="006C363F">
        <w:rPr>
          <w:rFonts w:ascii="Garamond" w:hAnsi="Garamond"/>
          <w:color w:val="000000"/>
        </w:rPr>
        <w:t xml:space="preserve"> finns lokal rutin Covid-19 för särskild handläggning.</w:t>
      </w:r>
    </w:p>
    <w:p w14:paraId="532D6D7E" w14:textId="0281B139" w:rsidR="001C2F18" w:rsidRPr="006C363F" w:rsidRDefault="001C2F18" w:rsidP="001C2F18">
      <w:pPr>
        <w:pStyle w:val="Normalwebb"/>
        <w:rPr>
          <w:rFonts w:ascii="Garamond" w:hAnsi="Garamond"/>
          <w:color w:val="000000"/>
        </w:rPr>
      </w:pPr>
      <w:r w:rsidRPr="006C363F">
        <w:rPr>
          <w:rFonts w:ascii="Garamond" w:hAnsi="Garamond"/>
          <w:color w:val="000000"/>
        </w:rPr>
        <w:lastRenderedPageBreak/>
        <w:t>Verksamhets</w:t>
      </w:r>
      <w:r w:rsidR="00C41C58" w:rsidRPr="006C363F">
        <w:rPr>
          <w:rFonts w:ascii="Garamond" w:hAnsi="Garamond"/>
          <w:color w:val="000000"/>
        </w:rPr>
        <w:t>chef</w:t>
      </w:r>
      <w:r w:rsidRPr="006C363F">
        <w:rPr>
          <w:rFonts w:ascii="Garamond" w:hAnsi="Garamond"/>
          <w:color w:val="000000"/>
        </w:rPr>
        <w:t xml:space="preserve"> </w:t>
      </w:r>
      <w:r w:rsidR="003D3A1A">
        <w:rPr>
          <w:rFonts w:ascii="Garamond" w:hAnsi="Garamond"/>
          <w:color w:val="000000"/>
        </w:rPr>
        <w:t xml:space="preserve">i Näsby Slottspark </w:t>
      </w:r>
      <w:r w:rsidRPr="006C363F">
        <w:rPr>
          <w:rFonts w:ascii="Garamond" w:hAnsi="Garamond"/>
          <w:color w:val="000000"/>
        </w:rPr>
        <w:t xml:space="preserve">ansvarar för </w:t>
      </w:r>
      <w:r w:rsidR="00BD0D64">
        <w:rPr>
          <w:rFonts w:ascii="Garamond" w:hAnsi="Garamond"/>
          <w:color w:val="000000"/>
        </w:rPr>
        <w:t>a</w:t>
      </w:r>
      <w:r w:rsidRPr="006C363F">
        <w:rPr>
          <w:rFonts w:ascii="Garamond" w:hAnsi="Garamond"/>
          <w:color w:val="000000"/>
        </w:rPr>
        <w:t>tt hygienrutinerna är uppdaterade samt att all personal har kännedom om rutinen.</w:t>
      </w:r>
    </w:p>
    <w:p w14:paraId="440BBC92" w14:textId="36E016FB" w:rsidR="001C2F18" w:rsidRPr="006C363F" w:rsidRDefault="001C2F18" w:rsidP="001C2F18">
      <w:pPr>
        <w:pStyle w:val="Normalwebb"/>
        <w:rPr>
          <w:rFonts w:ascii="Garamond" w:hAnsi="Garamond"/>
          <w:color w:val="000000"/>
        </w:rPr>
      </w:pPr>
      <w:r w:rsidRPr="006C363F">
        <w:rPr>
          <w:rFonts w:ascii="Garamond" w:hAnsi="Garamond"/>
          <w:color w:val="000000"/>
        </w:rPr>
        <w:t xml:space="preserve">Teamledare ansvarar för </w:t>
      </w:r>
      <w:r w:rsidR="008C0815">
        <w:rPr>
          <w:rFonts w:ascii="Garamond" w:hAnsi="Garamond"/>
          <w:color w:val="000000"/>
        </w:rPr>
        <w:t>a</w:t>
      </w:r>
      <w:r w:rsidRPr="006C363F">
        <w:rPr>
          <w:rFonts w:ascii="Garamond" w:hAnsi="Garamond"/>
          <w:color w:val="000000"/>
        </w:rPr>
        <w:t>tt se till att hygienrutinerna efterföljs på avdelningarna.</w:t>
      </w:r>
    </w:p>
    <w:p w14:paraId="3315F647" w14:textId="0652D612" w:rsidR="001C2F18" w:rsidRDefault="008C0815" w:rsidP="001C2F18">
      <w:pPr>
        <w:pStyle w:val="Normalwebb"/>
        <w:rPr>
          <w:rFonts w:ascii="Garamond" w:hAnsi="Garamond"/>
          <w:color w:val="000000"/>
        </w:rPr>
      </w:pPr>
      <w:r>
        <w:rPr>
          <w:rFonts w:ascii="Garamond" w:hAnsi="Garamond"/>
          <w:color w:val="000000"/>
        </w:rPr>
        <w:t>Omvårdnadsansvarig s</w:t>
      </w:r>
      <w:r w:rsidR="001C2F18" w:rsidRPr="006C363F">
        <w:rPr>
          <w:rFonts w:ascii="Garamond" w:hAnsi="Garamond"/>
          <w:color w:val="000000"/>
        </w:rPr>
        <w:t>juksköterska</w:t>
      </w:r>
      <w:r>
        <w:rPr>
          <w:rFonts w:ascii="Garamond" w:hAnsi="Garamond"/>
          <w:color w:val="000000"/>
        </w:rPr>
        <w:t>n</w:t>
      </w:r>
      <w:r w:rsidR="001C2F18" w:rsidRPr="006C363F">
        <w:rPr>
          <w:rFonts w:ascii="Garamond" w:hAnsi="Garamond"/>
          <w:color w:val="000000"/>
        </w:rPr>
        <w:t xml:space="preserve"> ansvarar för </w:t>
      </w:r>
      <w:r>
        <w:rPr>
          <w:rFonts w:ascii="Garamond" w:hAnsi="Garamond"/>
          <w:color w:val="000000"/>
        </w:rPr>
        <w:t>a</w:t>
      </w:r>
      <w:r w:rsidR="001C2F18" w:rsidRPr="006C363F">
        <w:rPr>
          <w:rFonts w:ascii="Garamond" w:hAnsi="Garamond"/>
          <w:color w:val="000000"/>
        </w:rPr>
        <w:t>tt bedöma och förebygga risk för smittspridning</w:t>
      </w:r>
      <w:r>
        <w:rPr>
          <w:rFonts w:ascii="Garamond" w:hAnsi="Garamond"/>
          <w:color w:val="000000"/>
        </w:rPr>
        <w:t>, a</w:t>
      </w:r>
      <w:r w:rsidR="001C2F18" w:rsidRPr="006C363F">
        <w:rPr>
          <w:rFonts w:ascii="Garamond" w:hAnsi="Garamond"/>
          <w:color w:val="000000"/>
        </w:rPr>
        <w:t>tt informera personal om lämplig arbetsmetod i olika situationer</w:t>
      </w:r>
      <w:r>
        <w:rPr>
          <w:rFonts w:ascii="Garamond" w:hAnsi="Garamond"/>
          <w:color w:val="000000"/>
        </w:rPr>
        <w:t>, a</w:t>
      </w:r>
      <w:r w:rsidR="001C2F18" w:rsidRPr="006C363F">
        <w:rPr>
          <w:rFonts w:ascii="Garamond" w:hAnsi="Garamond"/>
          <w:color w:val="000000"/>
        </w:rPr>
        <w:t>tt handleda personal</w:t>
      </w:r>
      <w:r>
        <w:rPr>
          <w:rFonts w:ascii="Garamond" w:hAnsi="Garamond"/>
          <w:color w:val="000000"/>
        </w:rPr>
        <w:t>, att</w:t>
      </w:r>
      <w:r w:rsidR="001C2F18" w:rsidRPr="006C363F">
        <w:rPr>
          <w:rFonts w:ascii="Garamond" w:hAnsi="Garamond"/>
          <w:color w:val="000000"/>
        </w:rPr>
        <w:t xml:space="preserve"> rapportera avvikelser</w:t>
      </w:r>
      <w:r>
        <w:rPr>
          <w:rFonts w:ascii="Garamond" w:hAnsi="Garamond"/>
          <w:color w:val="000000"/>
        </w:rPr>
        <w:t>, a</w:t>
      </w:r>
      <w:r w:rsidR="001C2F18" w:rsidRPr="006C363F">
        <w:rPr>
          <w:rFonts w:ascii="Garamond" w:hAnsi="Garamond"/>
          <w:color w:val="000000"/>
        </w:rPr>
        <w:t>tt meddela</w:t>
      </w:r>
      <w:r>
        <w:rPr>
          <w:rFonts w:ascii="Garamond" w:hAnsi="Garamond"/>
          <w:color w:val="000000"/>
        </w:rPr>
        <w:t>, HSL teamledare,</w:t>
      </w:r>
      <w:r w:rsidR="001C2F18" w:rsidRPr="006C363F">
        <w:rPr>
          <w:rFonts w:ascii="Garamond" w:hAnsi="Garamond"/>
          <w:color w:val="000000"/>
        </w:rPr>
        <w:t xml:space="preserve"> MAS och Verksamhetschef vid misstanke om pågående smittspridning</w:t>
      </w:r>
      <w:r>
        <w:rPr>
          <w:rFonts w:ascii="Garamond" w:hAnsi="Garamond"/>
          <w:color w:val="000000"/>
        </w:rPr>
        <w:t>.</w:t>
      </w:r>
    </w:p>
    <w:p w14:paraId="68FF8040" w14:textId="14309F4E" w:rsidR="00B51048" w:rsidRDefault="00B95779" w:rsidP="00F846C3">
      <w:pPr>
        <w:pStyle w:val="Normalwebb"/>
        <w:rPr>
          <w:rFonts w:ascii="Garamond" w:hAnsi="Garamond"/>
          <w:b/>
          <w:bCs/>
          <w:sz w:val="28"/>
          <w:szCs w:val="28"/>
        </w:rPr>
      </w:pPr>
      <w:r w:rsidRPr="00A17F50">
        <w:rPr>
          <w:rFonts w:ascii="Garamond" w:hAnsi="Garamond"/>
          <w:b/>
          <w:bCs/>
          <w:sz w:val="28"/>
          <w:szCs w:val="28"/>
        </w:rPr>
        <w:t xml:space="preserve">Läkemedelsgenomgångar </w:t>
      </w:r>
    </w:p>
    <w:p w14:paraId="39DC2D5B" w14:textId="7AEF0C6D" w:rsidR="00F846C3" w:rsidRDefault="00295062" w:rsidP="00F846C3">
      <w:pPr>
        <w:pStyle w:val="Normalwebb"/>
        <w:rPr>
          <w:rFonts w:ascii="Garamond" w:hAnsi="Garamond"/>
          <w:b/>
          <w:bCs/>
          <w:color w:val="000000"/>
        </w:rPr>
      </w:pPr>
      <w:r>
        <w:rPr>
          <w:rFonts w:ascii="Garamond" w:hAnsi="Garamond"/>
          <w:color w:val="000000"/>
        </w:rPr>
        <w:t>R</w:t>
      </w:r>
      <w:r w:rsidR="00482654">
        <w:rPr>
          <w:rFonts w:ascii="Garamond" w:hAnsi="Garamond"/>
          <w:color w:val="000000"/>
        </w:rPr>
        <w:t xml:space="preserve">egelbundna läkemedelsgenomgångar är en viktig del av </w:t>
      </w:r>
      <w:r w:rsidR="00871A45">
        <w:rPr>
          <w:rFonts w:ascii="Garamond" w:hAnsi="Garamond"/>
          <w:color w:val="000000"/>
        </w:rPr>
        <w:t>patientsäkerheten. Varje</w:t>
      </w:r>
      <w:r w:rsidR="003D3681" w:rsidRPr="003D3681">
        <w:rPr>
          <w:rFonts w:ascii="Garamond" w:hAnsi="Garamond"/>
          <w:color w:val="000000"/>
        </w:rPr>
        <w:t xml:space="preserve"> boende </w:t>
      </w:r>
      <w:r w:rsidR="00F846C3">
        <w:rPr>
          <w:rFonts w:ascii="Garamond" w:hAnsi="Garamond"/>
          <w:color w:val="000000"/>
        </w:rPr>
        <w:t>i N</w:t>
      </w:r>
      <w:r w:rsidR="003D3A1A">
        <w:rPr>
          <w:rFonts w:ascii="Garamond" w:hAnsi="Garamond"/>
          <w:color w:val="000000"/>
        </w:rPr>
        <w:t>äsby Slottspark</w:t>
      </w:r>
      <w:r w:rsidR="00F846C3">
        <w:rPr>
          <w:rFonts w:ascii="Garamond" w:hAnsi="Garamond"/>
          <w:color w:val="000000"/>
        </w:rPr>
        <w:t xml:space="preserve"> </w:t>
      </w:r>
      <w:r w:rsidR="002512C0">
        <w:rPr>
          <w:rFonts w:ascii="Garamond" w:hAnsi="Garamond"/>
          <w:color w:val="000000"/>
        </w:rPr>
        <w:t xml:space="preserve">har </w:t>
      </w:r>
      <w:r w:rsidR="00F846C3">
        <w:rPr>
          <w:rFonts w:ascii="Garamond" w:hAnsi="Garamond"/>
          <w:color w:val="000000"/>
        </w:rPr>
        <w:t>erhåll</w:t>
      </w:r>
      <w:r w:rsidR="002512C0">
        <w:rPr>
          <w:rFonts w:ascii="Garamond" w:hAnsi="Garamond"/>
          <w:color w:val="000000"/>
        </w:rPr>
        <w:t>it</w:t>
      </w:r>
      <w:r w:rsidR="003D3681" w:rsidRPr="003D3681">
        <w:rPr>
          <w:rFonts w:ascii="Garamond" w:hAnsi="Garamond"/>
          <w:color w:val="000000"/>
        </w:rPr>
        <w:t xml:space="preserve"> läkem</w:t>
      </w:r>
      <w:r w:rsidR="00A17F50">
        <w:rPr>
          <w:rFonts w:ascii="Garamond" w:hAnsi="Garamond"/>
          <w:color w:val="000000"/>
        </w:rPr>
        <w:t>e</w:t>
      </w:r>
      <w:r w:rsidR="003D3681" w:rsidRPr="003D3681">
        <w:rPr>
          <w:rFonts w:ascii="Garamond" w:hAnsi="Garamond"/>
          <w:color w:val="000000"/>
        </w:rPr>
        <w:t xml:space="preserve">delsgenomgång inklusive </w:t>
      </w:r>
      <w:r w:rsidR="00800009" w:rsidRPr="003D3681">
        <w:rPr>
          <w:rFonts w:ascii="Garamond" w:hAnsi="Garamond"/>
          <w:color w:val="000000"/>
        </w:rPr>
        <w:t>hälsogenomgång vid</w:t>
      </w:r>
      <w:r w:rsidR="00F846C3">
        <w:rPr>
          <w:rFonts w:ascii="Garamond" w:hAnsi="Garamond"/>
          <w:color w:val="000000"/>
        </w:rPr>
        <w:t xml:space="preserve"> inflyttning </w:t>
      </w:r>
      <w:r w:rsidR="003D3681" w:rsidRPr="003D3681">
        <w:rPr>
          <w:rFonts w:ascii="Garamond" w:hAnsi="Garamond"/>
          <w:color w:val="000000"/>
        </w:rPr>
        <w:t>och därefter minst en gång per tolvmånadersperiod.</w:t>
      </w:r>
    </w:p>
    <w:p w14:paraId="246FAC8B" w14:textId="1F61E7E5" w:rsidR="003D3681" w:rsidRPr="003D3681" w:rsidRDefault="003D3681" w:rsidP="00F846C3">
      <w:pPr>
        <w:pStyle w:val="Normalwebb"/>
        <w:rPr>
          <w:rFonts w:ascii="Garamond" w:hAnsi="Garamond"/>
          <w:color w:val="000000"/>
          <w:sz w:val="27"/>
          <w:szCs w:val="27"/>
        </w:rPr>
      </w:pPr>
      <w:r w:rsidRPr="003D3681">
        <w:rPr>
          <w:rFonts w:ascii="Garamond" w:hAnsi="Garamond"/>
          <w:color w:val="000000"/>
        </w:rPr>
        <w:t>Med stöd av gjord symptomskattning (PHASE-20/Proxy +</w:t>
      </w:r>
      <w:r w:rsidR="002D18F5" w:rsidRPr="003D3681">
        <w:rPr>
          <w:rFonts w:ascii="Garamond" w:hAnsi="Garamond"/>
          <w:color w:val="000000"/>
        </w:rPr>
        <w:t>ev.</w:t>
      </w:r>
      <w:r w:rsidRPr="003D3681">
        <w:rPr>
          <w:rFonts w:ascii="Garamond" w:hAnsi="Garamond"/>
          <w:color w:val="000000"/>
        </w:rPr>
        <w:t xml:space="preserve"> övriga skattningsskalor), registrerade vitalparametrar och labprover samt diskussionen mellan läkare, sjuksköterska, </w:t>
      </w:r>
      <w:r w:rsidR="00F846C3">
        <w:rPr>
          <w:rFonts w:ascii="Garamond" w:hAnsi="Garamond"/>
          <w:color w:val="000000"/>
        </w:rPr>
        <w:t>boende</w:t>
      </w:r>
      <w:r w:rsidRPr="003D3681">
        <w:rPr>
          <w:rFonts w:ascii="Garamond" w:hAnsi="Garamond"/>
          <w:color w:val="000000"/>
        </w:rPr>
        <w:t xml:space="preserve"> kan även hälsogenomgången ske samtidigt med läkemedelsgenomgången. Hembesök av läkare ska då alltid erbjuda</w:t>
      </w:r>
      <w:r w:rsidR="00590568">
        <w:rPr>
          <w:rFonts w:ascii="Garamond" w:hAnsi="Garamond"/>
          <w:color w:val="000000"/>
        </w:rPr>
        <w:t>s.</w:t>
      </w:r>
      <w:r w:rsidR="00F846C3">
        <w:rPr>
          <w:rFonts w:ascii="Garamond" w:hAnsi="Garamond"/>
          <w:color w:val="000000"/>
        </w:rPr>
        <w:t xml:space="preserve"> </w:t>
      </w:r>
    </w:p>
    <w:p w14:paraId="5098EDDD" w14:textId="6F48D76C" w:rsidR="006D552E" w:rsidRPr="000632E2" w:rsidRDefault="00740ED0" w:rsidP="004E1F3D">
      <w:pPr>
        <w:pStyle w:val="Rubrik2"/>
        <w:rPr>
          <w:rFonts w:ascii="Garamond" w:hAnsi="Garamond"/>
          <w:color w:val="FF0000"/>
          <w:sz w:val="32"/>
          <w:szCs w:val="32"/>
        </w:rPr>
      </w:pPr>
      <w:bookmarkStart w:id="16" w:name="_Toc82779714"/>
      <w:r w:rsidRPr="000632E2">
        <w:rPr>
          <w:rFonts w:ascii="Garamond" w:hAnsi="Garamond" w:cs="Arial"/>
          <w:bCs w:val="0"/>
          <w:noProof/>
          <w:sz w:val="32"/>
          <w:szCs w:val="32"/>
          <w:lang w:eastAsia="sv-SE"/>
        </w:rPr>
        <w:drawing>
          <wp:anchor distT="0" distB="0" distL="114300" distR="114300" simplePos="0" relativeHeight="251682816" behindDoc="1" locked="0" layoutInCell="1" allowOverlap="1" wp14:anchorId="5763E64E" wp14:editId="171FA128">
            <wp:simplePos x="0" y="0"/>
            <wp:positionH relativeFrom="margin">
              <wp:align>right</wp:align>
            </wp:positionH>
            <wp:positionV relativeFrom="paragraph">
              <wp:posOffset>212644</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8" name="Bildobjekt 18" descr="Cirkel indelad i fem delar. Markerad del 3: Säker vård här och 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Cirkel indelad i fem delar. Markerad del 3: Säker vård här och nu.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0632E2">
        <w:rPr>
          <w:rFonts w:ascii="Garamond" w:hAnsi="Garamond"/>
          <w:sz w:val="32"/>
          <w:szCs w:val="32"/>
        </w:rPr>
        <w:t>Säker vård här och nu</w:t>
      </w:r>
      <w:bookmarkEnd w:id="16"/>
      <w:r w:rsidR="0050358F" w:rsidRPr="000632E2">
        <w:rPr>
          <w:rFonts w:ascii="Garamond" w:hAnsi="Garamond"/>
          <w:sz w:val="32"/>
          <w:szCs w:val="32"/>
        </w:rPr>
        <w:t xml:space="preserve"> </w:t>
      </w:r>
    </w:p>
    <w:p w14:paraId="5D13E873" w14:textId="45589B66" w:rsidR="00A71A3C" w:rsidRPr="00A71A3C" w:rsidRDefault="00A71A3C" w:rsidP="00A71A3C">
      <w:pPr>
        <w:rPr>
          <w:rFonts w:ascii="Garamond" w:hAnsi="Garamond"/>
          <w:b/>
          <w:bCs/>
        </w:rPr>
      </w:pPr>
      <w:r w:rsidRPr="00A71A3C">
        <w:rPr>
          <w:rFonts w:ascii="Garamond" w:hAnsi="Garamond"/>
          <w:b/>
          <w:bCs/>
        </w:rPr>
        <w:t>Är vården säker idag</w:t>
      </w:r>
    </w:p>
    <w:p w14:paraId="586BDABE" w14:textId="6D45C925" w:rsidR="00542939" w:rsidRPr="00542939" w:rsidRDefault="007514F4" w:rsidP="00542939">
      <w:pPr>
        <w:tabs>
          <w:tab w:val="left" w:pos="4960"/>
        </w:tabs>
        <w:spacing w:after="0"/>
        <w:rPr>
          <w:rFonts w:ascii="Garamond" w:hAnsi="Garamond" w:cs="Arial"/>
          <w:bCs/>
          <w:szCs w:val="24"/>
        </w:rPr>
      </w:pPr>
      <w:r w:rsidRPr="007514F4">
        <w:rPr>
          <w:rFonts w:ascii="Garamond" w:hAnsi="Garamond" w:cs="Arial"/>
          <w:bCs/>
          <w:szCs w:val="24"/>
        </w:rPr>
        <w:t>Ett område som har varit relevant i NSP år 2021 var behovet av inhyrd personal.</w:t>
      </w:r>
    </w:p>
    <w:p w14:paraId="41FA33F3" w14:textId="77777777" w:rsidR="00B51048" w:rsidRDefault="00542939" w:rsidP="00542939">
      <w:pPr>
        <w:pStyle w:val="Normalwebb"/>
        <w:rPr>
          <w:rFonts w:ascii="Garamond" w:hAnsi="Garamond"/>
          <w:b/>
          <w:bCs/>
          <w:color w:val="000000"/>
        </w:rPr>
      </w:pPr>
      <w:r w:rsidRPr="000632E2">
        <w:rPr>
          <w:rFonts w:ascii="Garamond" w:hAnsi="Garamond"/>
          <w:b/>
          <w:bCs/>
          <w:color w:val="000000"/>
        </w:rPr>
        <w:t>I</w:t>
      </w:r>
      <w:r w:rsidR="007D6984">
        <w:rPr>
          <w:rFonts w:ascii="Garamond" w:hAnsi="Garamond"/>
          <w:b/>
          <w:bCs/>
          <w:color w:val="000000"/>
        </w:rPr>
        <w:t>nhyrd personal</w:t>
      </w:r>
    </w:p>
    <w:p w14:paraId="517C4BB5" w14:textId="6E8D68CB" w:rsidR="00542939" w:rsidRPr="007B1154" w:rsidRDefault="00542939" w:rsidP="00542939">
      <w:pPr>
        <w:pStyle w:val="Normalwebb"/>
        <w:rPr>
          <w:rFonts w:ascii="Garamond" w:hAnsi="Garamond"/>
          <w:color w:val="000000"/>
        </w:rPr>
      </w:pPr>
      <w:r w:rsidRPr="007B1154">
        <w:rPr>
          <w:rFonts w:ascii="Garamond" w:hAnsi="Garamond"/>
          <w:color w:val="000000"/>
        </w:rPr>
        <w:t>Under 2021 (januari) startade Näsby Slottspark. Under den första delen av året låg till stor del fokus på att rekrytera personal. Boende har flyttat in snabbt då intresset varit stort. Detta har varit en utmaning men något som verksamheten ändå klarat bra. Under perioder har vi dock haft behov av inhyrd personal.</w:t>
      </w:r>
    </w:p>
    <w:p w14:paraId="28715046" w14:textId="77777777" w:rsidR="00542939" w:rsidRPr="007B1154" w:rsidRDefault="00542939" w:rsidP="00542939">
      <w:pPr>
        <w:pStyle w:val="Normalwebb"/>
        <w:rPr>
          <w:rFonts w:ascii="Garamond" w:hAnsi="Garamond"/>
          <w:color w:val="000000"/>
        </w:rPr>
      </w:pPr>
      <w:r w:rsidRPr="007B1154">
        <w:rPr>
          <w:rFonts w:ascii="Garamond" w:hAnsi="Garamond"/>
          <w:color w:val="000000"/>
        </w:rPr>
        <w:t>Under andra halva av 2021 har de fasta tjänsterna blivit tillsatta och behovet av inhyrd personal har minskat. Fokus har från start varit att behålla kontinuiteten så mycket som möjligt för att behålla tryggheten för alla boenden.</w:t>
      </w:r>
    </w:p>
    <w:p w14:paraId="4A2D23F9" w14:textId="36A7C306" w:rsidR="00705A87" w:rsidRPr="0030714E" w:rsidRDefault="00705A87" w:rsidP="00157EF3">
      <w:pPr>
        <w:pStyle w:val="Rubrik3"/>
        <w:ind w:left="284"/>
        <w:rPr>
          <w:rFonts w:ascii="Garamond" w:hAnsi="Garamond"/>
          <w:sz w:val="32"/>
          <w:szCs w:val="32"/>
        </w:rPr>
      </w:pPr>
      <w:bookmarkStart w:id="17" w:name="_Toc82779715"/>
      <w:r w:rsidRPr="0030714E">
        <w:rPr>
          <w:rFonts w:ascii="Garamond" w:hAnsi="Garamond"/>
          <w:sz w:val="32"/>
          <w:szCs w:val="32"/>
        </w:rPr>
        <w:t>Riskhantering</w:t>
      </w:r>
      <w:bookmarkEnd w:id="17"/>
      <w:r w:rsidRPr="0030714E">
        <w:rPr>
          <w:rFonts w:ascii="Garamond" w:hAnsi="Garamond"/>
          <w:sz w:val="32"/>
          <w:szCs w:val="32"/>
        </w:rPr>
        <w:t xml:space="preserve"> </w:t>
      </w:r>
      <w:r w:rsidR="00017D9D" w:rsidRPr="0030714E">
        <w:rPr>
          <w:rFonts w:ascii="Garamond" w:hAnsi="Garamond"/>
          <w:sz w:val="32"/>
          <w:szCs w:val="32"/>
        </w:rPr>
        <w:t xml:space="preserve"> </w:t>
      </w:r>
    </w:p>
    <w:p w14:paraId="40C9F574" w14:textId="47F47FCB" w:rsidR="005C7C49" w:rsidRDefault="005C7C49" w:rsidP="00157EF3">
      <w:pPr>
        <w:tabs>
          <w:tab w:val="left" w:pos="4960"/>
        </w:tabs>
        <w:spacing w:after="0"/>
        <w:ind w:left="284"/>
        <w:rPr>
          <w:rFonts w:ascii="Garamond" w:hAnsi="Garamond" w:cs="Arial"/>
          <w:bCs/>
          <w:i/>
          <w:iCs/>
          <w:sz w:val="20"/>
          <w:szCs w:val="20"/>
        </w:rPr>
      </w:pPr>
      <w:r w:rsidRPr="002727FA">
        <w:rPr>
          <w:rFonts w:ascii="Garamond" w:hAnsi="Garamond" w:cs="Arial"/>
          <w:bCs/>
          <w:i/>
          <w:iCs/>
          <w:sz w:val="20"/>
          <w:szCs w:val="20"/>
        </w:rPr>
        <w:t>SOSFS 2011:9, 5 kap. 1</w:t>
      </w:r>
      <w:r w:rsidR="006B3D94" w:rsidRPr="002727FA">
        <w:rPr>
          <w:rFonts w:ascii="Garamond" w:hAnsi="Garamond" w:cs="Arial"/>
          <w:bCs/>
          <w:i/>
          <w:iCs/>
          <w:sz w:val="20"/>
          <w:szCs w:val="20"/>
        </w:rPr>
        <w:t xml:space="preserve"> </w:t>
      </w:r>
      <w:r w:rsidRPr="002727FA">
        <w:rPr>
          <w:rFonts w:ascii="Garamond" w:hAnsi="Garamond" w:cs="Arial"/>
          <w:bCs/>
          <w:i/>
          <w:iCs/>
          <w:sz w:val="20"/>
          <w:szCs w:val="20"/>
        </w:rPr>
        <w:t>§</w:t>
      </w:r>
      <w:r w:rsidR="00BD1574" w:rsidRPr="002727FA">
        <w:rPr>
          <w:rFonts w:ascii="Garamond" w:hAnsi="Garamond" w:cs="Arial"/>
          <w:bCs/>
          <w:i/>
          <w:iCs/>
          <w:sz w:val="20"/>
          <w:szCs w:val="20"/>
        </w:rPr>
        <w:t>,</w:t>
      </w:r>
      <w:r w:rsidRPr="002727FA">
        <w:rPr>
          <w:rFonts w:ascii="Garamond" w:hAnsi="Garamond" w:cs="Arial"/>
          <w:bCs/>
          <w:i/>
          <w:iCs/>
          <w:sz w:val="20"/>
          <w:szCs w:val="20"/>
        </w:rPr>
        <w:t xml:space="preserve"> 7 kap. 2</w:t>
      </w:r>
      <w:r w:rsidR="006B3D94" w:rsidRPr="002727FA">
        <w:rPr>
          <w:rFonts w:ascii="Garamond" w:hAnsi="Garamond" w:cs="Arial"/>
          <w:bCs/>
          <w:i/>
          <w:iCs/>
          <w:sz w:val="20"/>
          <w:szCs w:val="20"/>
        </w:rPr>
        <w:t xml:space="preserve"> </w:t>
      </w:r>
      <w:r w:rsidRPr="002727FA">
        <w:rPr>
          <w:rFonts w:ascii="Garamond" w:hAnsi="Garamond" w:cs="Arial"/>
          <w:bCs/>
          <w:i/>
          <w:iCs/>
          <w:sz w:val="20"/>
          <w:szCs w:val="20"/>
        </w:rPr>
        <w:t>§ p 4</w:t>
      </w:r>
    </w:p>
    <w:p w14:paraId="1624D2FC" w14:textId="0E4B6A78" w:rsidR="004F3BFB" w:rsidRPr="002727FA" w:rsidRDefault="0090033E" w:rsidP="00D63FAD">
      <w:pPr>
        <w:rPr>
          <w:rFonts w:ascii="Garamond" w:hAnsi="Garamond"/>
        </w:rPr>
      </w:pPr>
      <w:r>
        <w:rPr>
          <w:rFonts w:ascii="Garamond" w:hAnsi="Garamond"/>
        </w:rPr>
        <w:t>En riskanalys</w:t>
      </w:r>
      <w:r w:rsidR="004F3BFB" w:rsidRPr="002727FA">
        <w:rPr>
          <w:rFonts w:ascii="Garamond" w:hAnsi="Garamond"/>
        </w:rPr>
        <w:t xml:space="preserve"> görs för att upptäcka risker som kan leda till att en boende skadas och för att ta fram konkreta åtgärder som eliminerar risker.</w:t>
      </w:r>
      <w:r w:rsidR="00D63FAD">
        <w:rPr>
          <w:rFonts w:ascii="Garamond" w:hAnsi="Garamond"/>
        </w:rPr>
        <w:t xml:space="preserve"> V</w:t>
      </w:r>
      <w:r w:rsidR="004F3BFB" w:rsidRPr="002727FA">
        <w:rPr>
          <w:rFonts w:ascii="Garamond" w:hAnsi="Garamond"/>
        </w:rPr>
        <w:t>id en händelseanalys görs en riskbedömning av åtgärdsförslagen i händelseanalysen.</w:t>
      </w:r>
    </w:p>
    <w:p w14:paraId="3D303020" w14:textId="68B5F4BD" w:rsidR="004F3BFB" w:rsidRDefault="004F3BFB" w:rsidP="004F3BFB">
      <w:pPr>
        <w:rPr>
          <w:rFonts w:ascii="Garamond" w:hAnsi="Garamond"/>
        </w:rPr>
      </w:pPr>
      <w:r w:rsidRPr="002727FA">
        <w:rPr>
          <w:rFonts w:ascii="Garamond" w:hAnsi="Garamond"/>
        </w:rPr>
        <w:t>Verksamhets</w:t>
      </w:r>
      <w:r w:rsidR="00410E4D">
        <w:rPr>
          <w:rFonts w:ascii="Garamond" w:hAnsi="Garamond"/>
        </w:rPr>
        <w:t>chefen</w:t>
      </w:r>
      <w:r w:rsidRPr="002727FA">
        <w:rPr>
          <w:rFonts w:ascii="Garamond" w:hAnsi="Garamond"/>
        </w:rPr>
        <w:t xml:space="preserve"> </w:t>
      </w:r>
      <w:r w:rsidR="00C262C4">
        <w:rPr>
          <w:rFonts w:ascii="Garamond" w:hAnsi="Garamond"/>
        </w:rPr>
        <w:t xml:space="preserve">i Näsby Slottspark </w:t>
      </w:r>
      <w:r w:rsidRPr="002727FA">
        <w:rPr>
          <w:rFonts w:ascii="Garamond" w:hAnsi="Garamond"/>
        </w:rPr>
        <w:t>utser ett analysteam som kan utgöras av ombud från verksamhetens kvalitetsgrupp eller andra lämpliga personer.</w:t>
      </w:r>
    </w:p>
    <w:p w14:paraId="7A4EAA4D" w14:textId="50C6CA35" w:rsidR="004F3BFB" w:rsidRPr="002727FA" w:rsidRDefault="004F3BFB" w:rsidP="004F3BFB">
      <w:pPr>
        <w:rPr>
          <w:rFonts w:ascii="Garamond" w:hAnsi="Garamond"/>
        </w:rPr>
      </w:pPr>
      <w:r w:rsidRPr="002727FA">
        <w:rPr>
          <w:rFonts w:ascii="Garamond" w:hAnsi="Garamond"/>
        </w:rPr>
        <w:t>Alla åtgärderna:</w:t>
      </w:r>
    </w:p>
    <w:p w14:paraId="36E83B64" w14:textId="77777777" w:rsidR="004F3BFB" w:rsidRPr="002727FA" w:rsidRDefault="004F3BFB" w:rsidP="004F3BFB">
      <w:pPr>
        <w:numPr>
          <w:ilvl w:val="0"/>
          <w:numId w:val="33"/>
        </w:numPr>
        <w:autoSpaceDN w:val="0"/>
        <w:spacing w:after="0" w:line="240" w:lineRule="auto"/>
        <w:rPr>
          <w:rFonts w:ascii="Garamond" w:hAnsi="Garamond"/>
        </w:rPr>
      </w:pPr>
      <w:r w:rsidRPr="002727FA">
        <w:rPr>
          <w:rFonts w:ascii="Garamond" w:hAnsi="Garamond"/>
        </w:rPr>
        <w:t>Riktas mot de bakomliggande orsakerna</w:t>
      </w:r>
    </w:p>
    <w:p w14:paraId="063B4911" w14:textId="77777777" w:rsidR="004F3BFB" w:rsidRPr="002727FA" w:rsidRDefault="004F3BFB" w:rsidP="004F3BFB">
      <w:pPr>
        <w:numPr>
          <w:ilvl w:val="0"/>
          <w:numId w:val="33"/>
        </w:numPr>
        <w:autoSpaceDN w:val="0"/>
        <w:spacing w:after="0" w:line="240" w:lineRule="auto"/>
        <w:rPr>
          <w:rFonts w:ascii="Garamond" w:hAnsi="Garamond"/>
        </w:rPr>
      </w:pPr>
      <w:r w:rsidRPr="002727FA">
        <w:rPr>
          <w:rFonts w:ascii="Garamond" w:hAnsi="Garamond"/>
        </w:rPr>
        <w:t>Vara konkreta och realistiska</w:t>
      </w:r>
    </w:p>
    <w:p w14:paraId="2B6ECD92" w14:textId="77777777" w:rsidR="004F3BFB" w:rsidRPr="002727FA" w:rsidRDefault="004F3BFB" w:rsidP="004F3BFB">
      <w:pPr>
        <w:numPr>
          <w:ilvl w:val="0"/>
          <w:numId w:val="33"/>
        </w:numPr>
        <w:autoSpaceDN w:val="0"/>
        <w:spacing w:after="0" w:line="240" w:lineRule="auto"/>
        <w:rPr>
          <w:rFonts w:ascii="Garamond" w:hAnsi="Garamond"/>
        </w:rPr>
      </w:pPr>
      <w:r w:rsidRPr="002727FA">
        <w:rPr>
          <w:rFonts w:ascii="Garamond" w:hAnsi="Garamond"/>
        </w:rPr>
        <w:lastRenderedPageBreak/>
        <w:t xml:space="preserve">Kunna genomföras inom en rimlig tidsplan samt kunna utvärderas. </w:t>
      </w:r>
    </w:p>
    <w:p w14:paraId="54D11CF3" w14:textId="77777777" w:rsidR="004F3BFB" w:rsidRPr="002727FA" w:rsidRDefault="004F3BFB" w:rsidP="004F3BFB">
      <w:pPr>
        <w:rPr>
          <w:rFonts w:ascii="Garamond" w:hAnsi="Garamond"/>
        </w:rPr>
      </w:pPr>
    </w:p>
    <w:p w14:paraId="7440C5F2" w14:textId="29D3852D" w:rsidR="00D63FAD" w:rsidRDefault="004F3BFB" w:rsidP="004B7325">
      <w:pPr>
        <w:rPr>
          <w:rFonts w:ascii="Garamond" w:hAnsi="Garamond"/>
        </w:rPr>
      </w:pPr>
      <w:r w:rsidRPr="002727FA">
        <w:rPr>
          <w:rFonts w:ascii="Garamond" w:hAnsi="Garamond"/>
        </w:rPr>
        <w:t>En risk- eller händelseanalys alltid avslutas med att verksamhetschef</w:t>
      </w:r>
      <w:r w:rsidR="00286923">
        <w:rPr>
          <w:rFonts w:ascii="Garamond" w:hAnsi="Garamond"/>
        </w:rPr>
        <w:t xml:space="preserve"> i NSP</w:t>
      </w:r>
      <w:r w:rsidRPr="002727FA">
        <w:rPr>
          <w:rFonts w:ascii="Garamond" w:hAnsi="Garamond"/>
        </w:rPr>
        <w:t xml:space="preserve">, eventuellt i samråd med VD, beslutar om vilka åtgärder som skall vidtas mot de bakomliggande orsakerna eller vilka åtgärder som ska vidtas så att konsekvenserna begränsas vid en händelse. Efter detta beslut följer ett förbättringsarbete med implementering av eventuella förändringar i verksamheten. </w:t>
      </w:r>
      <w:r w:rsidRPr="002727FA">
        <w:rPr>
          <w:rFonts w:ascii="Garamond" w:hAnsi="Garamond"/>
        </w:rPr>
        <w:br/>
        <w:t>Under 2021 har de flesta riskanalyser i verksamheten varit riktade mot att hindra att patienter och medarbetare exponeras för Covid-19.</w:t>
      </w:r>
      <w:bookmarkStart w:id="18" w:name="_Toc82779716"/>
    </w:p>
    <w:p w14:paraId="0D50F9C8" w14:textId="77777777" w:rsidR="004B7325" w:rsidRDefault="004B7325" w:rsidP="004B7325">
      <w:pPr>
        <w:rPr>
          <w:rFonts w:ascii="Garamond" w:hAnsi="Garamond"/>
          <w:sz w:val="32"/>
          <w:szCs w:val="32"/>
        </w:rPr>
      </w:pPr>
    </w:p>
    <w:p w14:paraId="1AD1A633" w14:textId="48DD7E3D" w:rsidR="00F16D21" w:rsidRPr="00322B51" w:rsidRDefault="00740ED0" w:rsidP="00AA60B0">
      <w:pPr>
        <w:pStyle w:val="Rubrik2"/>
        <w:rPr>
          <w:rFonts w:ascii="Garamond" w:hAnsi="Garamond"/>
          <w:sz w:val="32"/>
          <w:szCs w:val="32"/>
        </w:rPr>
      </w:pPr>
      <w:r w:rsidRPr="00322B51">
        <w:rPr>
          <w:rFonts w:ascii="Garamond" w:hAnsi="Garamond" w:cs="Arial"/>
          <w:bCs w:val="0"/>
          <w:noProof/>
          <w:sz w:val="32"/>
          <w:szCs w:val="32"/>
          <w:lang w:eastAsia="sv-SE"/>
        </w:rPr>
        <w:drawing>
          <wp:anchor distT="0" distB="0" distL="114300" distR="114300" simplePos="0" relativeHeight="251683840" behindDoc="1" locked="0" layoutInCell="1" allowOverlap="1" wp14:anchorId="43FE2BE4" wp14:editId="7FD1947D">
            <wp:simplePos x="0" y="0"/>
            <wp:positionH relativeFrom="margin">
              <wp:align>right</wp:align>
            </wp:positionH>
            <wp:positionV relativeFrom="paragraph">
              <wp:posOffset>308610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9" name="Bildobjekt 19" descr="Cirkel indelad i fem delar. Markerad del 4: Stärka analys, lärande och utve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descr="Cirkel indelad i fem delar. Markerad del 4: Stärka analys, lärande och utveckl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322B51">
        <w:rPr>
          <w:rFonts w:ascii="Garamond" w:hAnsi="Garamond"/>
          <w:sz w:val="32"/>
          <w:szCs w:val="32"/>
        </w:rPr>
        <w:t>Stärka analys, lärande och utveckling</w:t>
      </w:r>
      <w:bookmarkEnd w:id="18"/>
      <w:r w:rsidR="007B5A54" w:rsidRPr="00322B51">
        <w:rPr>
          <w:rFonts w:ascii="Garamond" w:hAnsi="Garamond"/>
          <w:sz w:val="32"/>
          <w:szCs w:val="32"/>
        </w:rPr>
        <w:t xml:space="preserve"> </w:t>
      </w:r>
    </w:p>
    <w:p w14:paraId="00776318" w14:textId="5E2AE871" w:rsidR="00EE55AA" w:rsidRDefault="00EE55AA" w:rsidP="00C27374">
      <w:pPr>
        <w:rPr>
          <w:rFonts w:ascii="Garamond" w:hAnsi="Garamond" w:cs="Arial"/>
          <w:b/>
          <w:szCs w:val="24"/>
        </w:rPr>
      </w:pPr>
      <w:r w:rsidRPr="00EE55AA">
        <w:rPr>
          <w:rFonts w:ascii="Garamond" w:hAnsi="Garamond" w:cs="Arial"/>
          <w:b/>
          <w:szCs w:val="24"/>
        </w:rPr>
        <w:t>I vilken mån förbättras system och arbetssätt utifrån tillgänglig information</w:t>
      </w:r>
    </w:p>
    <w:p w14:paraId="2F2420C7" w14:textId="571B33F5" w:rsidR="00EE55AA" w:rsidRDefault="00EE55AA" w:rsidP="00C27374">
      <w:pPr>
        <w:rPr>
          <w:rFonts w:ascii="Garamond" w:hAnsi="Garamond" w:cs="Arial"/>
          <w:bCs/>
          <w:szCs w:val="24"/>
        </w:rPr>
      </w:pPr>
      <w:r w:rsidRPr="00EE55AA">
        <w:rPr>
          <w:rFonts w:ascii="Garamond" w:hAnsi="Garamond" w:cs="Arial"/>
          <w:bCs/>
          <w:szCs w:val="24"/>
        </w:rPr>
        <w:t>Två av områden som är relevanta inom NSP är journalgranskning och nationella register.</w:t>
      </w:r>
    </w:p>
    <w:p w14:paraId="0A582EB0" w14:textId="6B7AC855" w:rsidR="00C27374" w:rsidRPr="002727FA" w:rsidRDefault="00C27374" w:rsidP="00C27374">
      <w:pPr>
        <w:rPr>
          <w:rFonts w:ascii="Garamond" w:hAnsi="Garamond"/>
          <w:b/>
          <w:bCs/>
        </w:rPr>
      </w:pPr>
      <w:r w:rsidRPr="002727FA">
        <w:rPr>
          <w:rFonts w:ascii="Garamond" w:hAnsi="Garamond"/>
          <w:b/>
          <w:bCs/>
        </w:rPr>
        <w:t>J</w:t>
      </w:r>
      <w:r w:rsidR="00CF4966">
        <w:rPr>
          <w:rFonts w:ascii="Garamond" w:hAnsi="Garamond"/>
          <w:b/>
          <w:bCs/>
        </w:rPr>
        <w:t>ournalgranskning</w:t>
      </w:r>
    </w:p>
    <w:p w14:paraId="3C41996A" w14:textId="7A4E66C3" w:rsidR="00341769" w:rsidRDefault="00991C31" w:rsidP="00991C31">
      <w:pPr>
        <w:ind w:right="-4772"/>
        <w:rPr>
          <w:rFonts w:ascii="Garamond" w:hAnsi="Garamond"/>
        </w:rPr>
      </w:pPr>
      <w:r>
        <w:rPr>
          <w:rFonts w:ascii="Garamond" w:hAnsi="Garamond"/>
        </w:rPr>
        <w:t>E</w:t>
      </w:r>
      <w:r w:rsidRPr="00991C31">
        <w:rPr>
          <w:rFonts w:ascii="Garamond" w:hAnsi="Garamond"/>
        </w:rPr>
        <w:t>gen</w:t>
      </w:r>
      <w:r>
        <w:rPr>
          <w:rFonts w:ascii="Garamond" w:hAnsi="Garamond"/>
        </w:rPr>
        <w:t xml:space="preserve"> </w:t>
      </w:r>
      <w:r w:rsidRPr="00991C31">
        <w:rPr>
          <w:rFonts w:ascii="Garamond" w:hAnsi="Garamond"/>
        </w:rPr>
        <w:t xml:space="preserve">kontroll dokumentation </w:t>
      </w:r>
      <w:r w:rsidR="00341769">
        <w:rPr>
          <w:rFonts w:ascii="Garamond" w:hAnsi="Garamond"/>
        </w:rPr>
        <w:t xml:space="preserve">i Näsby Slottspark </w:t>
      </w:r>
      <w:r w:rsidR="00457F1A">
        <w:rPr>
          <w:rFonts w:ascii="Garamond" w:hAnsi="Garamond"/>
        </w:rPr>
        <w:t>har utförts</w:t>
      </w:r>
      <w:r w:rsidRPr="00991C31">
        <w:rPr>
          <w:rFonts w:ascii="Garamond" w:hAnsi="Garamond"/>
        </w:rPr>
        <w:t xml:space="preserve"> av alla tre OAS och </w:t>
      </w:r>
      <w:r>
        <w:rPr>
          <w:rFonts w:ascii="Garamond" w:hAnsi="Garamond"/>
        </w:rPr>
        <w:t>HSL teamledare</w:t>
      </w:r>
      <w:r w:rsidRPr="00991C31">
        <w:rPr>
          <w:rFonts w:ascii="Garamond" w:hAnsi="Garamond"/>
        </w:rPr>
        <w:t>.</w:t>
      </w:r>
    </w:p>
    <w:p w14:paraId="2E70697B" w14:textId="1DF6C8DA" w:rsidR="00991C31" w:rsidRDefault="00991C31" w:rsidP="00991C31">
      <w:pPr>
        <w:ind w:right="-4772"/>
        <w:rPr>
          <w:rFonts w:ascii="Garamond" w:hAnsi="Garamond"/>
        </w:rPr>
      </w:pPr>
      <w:r w:rsidRPr="00991C31">
        <w:rPr>
          <w:rFonts w:ascii="Garamond" w:hAnsi="Garamond"/>
        </w:rPr>
        <w:t xml:space="preserve">Stickprov utförs på dokumentationen. OAS kontrollerar varandras dokumentation. </w:t>
      </w:r>
    </w:p>
    <w:p w14:paraId="74A5AE6A" w14:textId="7618213E" w:rsidR="009B46AA" w:rsidRPr="005B3214" w:rsidRDefault="009B46AA" w:rsidP="009B46AA">
      <w:pPr>
        <w:autoSpaceDE w:val="0"/>
        <w:autoSpaceDN w:val="0"/>
        <w:adjustRightInd w:val="0"/>
        <w:spacing w:after="0" w:line="240" w:lineRule="auto"/>
        <w:rPr>
          <w:rFonts w:ascii="Garamond" w:hAnsi="Garamond" w:cs="Garamond"/>
          <w:szCs w:val="24"/>
        </w:rPr>
      </w:pPr>
      <w:r>
        <w:rPr>
          <w:rFonts w:ascii="Garamond" w:hAnsi="Garamond" w:cs="Garamond"/>
          <w:szCs w:val="24"/>
        </w:rPr>
        <w:t xml:space="preserve">Under år 2021 har NSP haft 2 ggr egen kontroll journalgranskning. Trettioåtta journaler har blivit granskade våren 2021. Hösten har åtta journaler granskades. Ett </w:t>
      </w:r>
      <w:r w:rsidR="00AC63A9">
        <w:rPr>
          <w:rFonts w:ascii="Garamond" w:hAnsi="Garamond" w:cs="Garamond"/>
          <w:szCs w:val="24"/>
        </w:rPr>
        <w:t>förbättringsområde</w:t>
      </w:r>
      <w:r>
        <w:rPr>
          <w:rFonts w:ascii="Garamond" w:hAnsi="Garamond" w:cs="Garamond"/>
          <w:szCs w:val="24"/>
        </w:rPr>
        <w:t xml:space="preserve"> för nästa år är uppr</w:t>
      </w:r>
      <w:r w:rsidR="00AC63A9">
        <w:rPr>
          <w:rFonts w:ascii="Garamond" w:hAnsi="Garamond" w:cs="Garamond"/>
          <w:szCs w:val="24"/>
        </w:rPr>
        <w:t>ät</w:t>
      </w:r>
      <w:r>
        <w:rPr>
          <w:rFonts w:ascii="Garamond" w:hAnsi="Garamond" w:cs="Garamond"/>
          <w:szCs w:val="24"/>
        </w:rPr>
        <w:t>tande av hälsoplaner vid identifierade risker.</w:t>
      </w:r>
    </w:p>
    <w:p w14:paraId="70208CFB" w14:textId="2D71099E" w:rsidR="00A253EE" w:rsidRDefault="00A253EE" w:rsidP="00A253EE">
      <w:pPr>
        <w:autoSpaceDE w:val="0"/>
        <w:autoSpaceDN w:val="0"/>
        <w:adjustRightInd w:val="0"/>
        <w:spacing w:after="0" w:line="240" w:lineRule="auto"/>
        <w:rPr>
          <w:rFonts w:ascii="Garamond" w:hAnsi="Garamond" w:cs="Times"/>
          <w:szCs w:val="24"/>
        </w:rPr>
      </w:pPr>
      <w:r w:rsidRPr="002727FA">
        <w:rPr>
          <w:rFonts w:ascii="Garamond" w:hAnsi="Garamond" w:cs="Times"/>
          <w:szCs w:val="24"/>
        </w:rPr>
        <w:t>Den dagliga dokumentationen följs av</w:t>
      </w:r>
      <w:r w:rsidR="00AC63A9">
        <w:rPr>
          <w:rFonts w:ascii="Garamond" w:hAnsi="Garamond" w:cs="Times"/>
          <w:szCs w:val="24"/>
        </w:rPr>
        <w:t xml:space="preserve"> </w:t>
      </w:r>
      <w:r w:rsidRPr="002727FA">
        <w:rPr>
          <w:rFonts w:ascii="Garamond" w:hAnsi="Garamond" w:cs="Times"/>
          <w:szCs w:val="24"/>
        </w:rPr>
        <w:t>HSL teamledare. Eventuella frågor har diskuterats i</w:t>
      </w:r>
      <w:r w:rsidR="00430CF2" w:rsidRPr="002727FA">
        <w:rPr>
          <w:rFonts w:ascii="Garamond" w:hAnsi="Garamond" w:cs="Times"/>
          <w:szCs w:val="24"/>
        </w:rPr>
        <w:t xml:space="preserve"> </w:t>
      </w:r>
      <w:r w:rsidRPr="002727FA">
        <w:rPr>
          <w:rFonts w:ascii="Garamond" w:hAnsi="Garamond" w:cs="Times"/>
          <w:szCs w:val="24"/>
        </w:rPr>
        <w:t>sjuksköterskegruppen eller hela teamet och åtgärder har vidtagits för att förhindra att skador</w:t>
      </w:r>
      <w:r w:rsidR="00991C31">
        <w:rPr>
          <w:rFonts w:ascii="Garamond" w:hAnsi="Garamond" w:cs="Times"/>
          <w:szCs w:val="24"/>
        </w:rPr>
        <w:t xml:space="preserve"> </w:t>
      </w:r>
      <w:r w:rsidRPr="002727FA">
        <w:rPr>
          <w:rFonts w:ascii="Garamond" w:hAnsi="Garamond" w:cs="Times"/>
          <w:szCs w:val="24"/>
        </w:rPr>
        <w:t>uppstår. Detta förebyggande arbete har i hög grad bidragit till en hög patientsäkerhet.</w:t>
      </w:r>
    </w:p>
    <w:p w14:paraId="4B96132F" w14:textId="77777777" w:rsidR="009B46AA" w:rsidRPr="002727FA" w:rsidRDefault="009B46AA" w:rsidP="00A253EE">
      <w:pPr>
        <w:autoSpaceDE w:val="0"/>
        <w:autoSpaceDN w:val="0"/>
        <w:adjustRightInd w:val="0"/>
        <w:spacing w:after="0" w:line="240" w:lineRule="auto"/>
        <w:rPr>
          <w:rFonts w:ascii="Garamond" w:hAnsi="Garamond" w:cs="Times"/>
          <w:szCs w:val="24"/>
        </w:rPr>
      </w:pPr>
    </w:p>
    <w:p w14:paraId="053F5619" w14:textId="23AD1913" w:rsidR="00C27374" w:rsidRPr="00742449" w:rsidRDefault="00C27374" w:rsidP="00C27374">
      <w:pPr>
        <w:rPr>
          <w:rFonts w:ascii="Garamond" w:hAnsi="Garamond"/>
          <w:b/>
          <w:bCs/>
        </w:rPr>
      </w:pPr>
      <w:r w:rsidRPr="00742449">
        <w:rPr>
          <w:rFonts w:ascii="Garamond" w:hAnsi="Garamond"/>
          <w:b/>
          <w:bCs/>
        </w:rPr>
        <w:t>N</w:t>
      </w:r>
      <w:r w:rsidR="00CF4966">
        <w:rPr>
          <w:rFonts w:ascii="Garamond" w:hAnsi="Garamond"/>
          <w:b/>
          <w:bCs/>
        </w:rPr>
        <w:t>ationella register</w:t>
      </w:r>
    </w:p>
    <w:p w14:paraId="015FFE05" w14:textId="6FF14295" w:rsidR="00315F7E" w:rsidRPr="002D79D4" w:rsidRDefault="00315F7E" w:rsidP="00315F7E">
      <w:pPr>
        <w:pStyle w:val="Punktlista1"/>
        <w:ind w:left="0" w:firstLine="0"/>
        <w:rPr>
          <w:rFonts w:ascii="Garamond" w:hAnsi="Garamond"/>
          <w:sz w:val="24"/>
          <w:szCs w:val="24"/>
        </w:rPr>
      </w:pPr>
      <w:r w:rsidRPr="002D79D4">
        <w:rPr>
          <w:rFonts w:ascii="Garamond" w:hAnsi="Garamond"/>
          <w:sz w:val="24"/>
          <w:szCs w:val="24"/>
        </w:rPr>
        <w:t xml:space="preserve">Verksamheten har under 2021 påbörjat arbetet med att registrera riskbedömningar i Senior Alert. Vid utgången av året var ca 100% av de boende registrerade i Senior Alert och </w:t>
      </w:r>
      <w:r w:rsidR="004C6F99" w:rsidRPr="002D79D4">
        <w:rPr>
          <w:rFonts w:ascii="Garamond" w:hAnsi="Garamond"/>
          <w:sz w:val="24"/>
          <w:szCs w:val="24"/>
        </w:rPr>
        <w:t>79</w:t>
      </w:r>
      <w:r w:rsidRPr="002D79D4">
        <w:rPr>
          <w:rFonts w:ascii="Garamond" w:hAnsi="Garamond"/>
          <w:sz w:val="24"/>
          <w:szCs w:val="24"/>
        </w:rPr>
        <w:t>% av personerna med identifierad risk hade en åtgärdsplan.</w:t>
      </w:r>
    </w:p>
    <w:p w14:paraId="5AA0B1A6" w14:textId="2ECF22E1" w:rsidR="00315F7E" w:rsidRPr="00D16B41" w:rsidRDefault="00315F7E" w:rsidP="00315F7E">
      <w:pPr>
        <w:pStyle w:val="Punktlista1"/>
        <w:ind w:left="0" w:firstLine="0"/>
        <w:rPr>
          <w:rFonts w:ascii="Garamond" w:hAnsi="Garamond"/>
          <w:sz w:val="24"/>
          <w:szCs w:val="24"/>
        </w:rPr>
      </w:pPr>
      <w:r w:rsidRPr="002727FA">
        <w:rPr>
          <w:rFonts w:ascii="Garamond" w:hAnsi="Garamond"/>
          <w:sz w:val="24"/>
          <w:szCs w:val="24"/>
        </w:rPr>
        <w:t>Anslutning till palliativa registret skedde under 2021. Antalet registreringar är lågt men visar ändå på några förbättringsområden</w:t>
      </w:r>
      <w:r w:rsidR="006664D7">
        <w:rPr>
          <w:rFonts w:ascii="Garamond" w:hAnsi="Garamond"/>
          <w:sz w:val="24"/>
          <w:szCs w:val="24"/>
        </w:rPr>
        <w:t xml:space="preserve">, </w:t>
      </w:r>
      <w:r w:rsidR="00501908">
        <w:rPr>
          <w:rFonts w:ascii="Garamond" w:hAnsi="Garamond"/>
          <w:sz w:val="24"/>
          <w:szCs w:val="24"/>
        </w:rPr>
        <w:t>till exempel</w:t>
      </w:r>
      <w:r w:rsidR="006664D7">
        <w:rPr>
          <w:rFonts w:ascii="Garamond" w:hAnsi="Garamond"/>
          <w:sz w:val="24"/>
          <w:szCs w:val="24"/>
        </w:rPr>
        <w:t xml:space="preserve"> </w:t>
      </w:r>
      <w:r w:rsidR="00E851E2">
        <w:rPr>
          <w:rFonts w:ascii="Garamond" w:hAnsi="Garamond"/>
          <w:sz w:val="24"/>
          <w:szCs w:val="24"/>
        </w:rPr>
        <w:t xml:space="preserve">dokumentation </w:t>
      </w:r>
      <w:r w:rsidR="006664D7">
        <w:rPr>
          <w:rFonts w:ascii="Garamond" w:hAnsi="Garamond"/>
          <w:sz w:val="24"/>
          <w:szCs w:val="24"/>
        </w:rPr>
        <w:t xml:space="preserve">att vården övergått till en </w:t>
      </w:r>
      <w:r w:rsidR="00E851E2">
        <w:rPr>
          <w:rFonts w:ascii="Garamond" w:hAnsi="Garamond"/>
          <w:sz w:val="24"/>
          <w:szCs w:val="24"/>
        </w:rPr>
        <w:t>palliativ</w:t>
      </w:r>
      <w:r w:rsidR="006664D7">
        <w:rPr>
          <w:rFonts w:ascii="Garamond" w:hAnsi="Garamond"/>
          <w:sz w:val="24"/>
          <w:szCs w:val="24"/>
        </w:rPr>
        <w:t xml:space="preserve"> fas i form av en </w:t>
      </w:r>
      <w:r w:rsidR="006664D7" w:rsidRPr="00D16B41">
        <w:rPr>
          <w:rFonts w:ascii="Garamond" w:hAnsi="Garamond"/>
          <w:sz w:val="24"/>
          <w:szCs w:val="24"/>
        </w:rPr>
        <w:t>hälsoplan för vård i livets slutskede.</w:t>
      </w:r>
    </w:p>
    <w:p w14:paraId="3CA4451F" w14:textId="0BC4EA33" w:rsidR="00315F7E" w:rsidRDefault="00315F7E" w:rsidP="00315F7E">
      <w:pPr>
        <w:pStyle w:val="Punktlista1"/>
        <w:ind w:left="0" w:firstLine="0"/>
        <w:rPr>
          <w:rFonts w:ascii="Garamond" w:hAnsi="Garamond"/>
        </w:rPr>
      </w:pPr>
      <w:r w:rsidRPr="00490766">
        <w:rPr>
          <w:rFonts w:ascii="Garamond" w:hAnsi="Garamond"/>
          <w:sz w:val="24"/>
          <w:szCs w:val="24"/>
        </w:rPr>
        <w:t xml:space="preserve">Den planerade anslutningen till BPSD-registret </w:t>
      </w:r>
      <w:r w:rsidR="00E5246A">
        <w:rPr>
          <w:rFonts w:ascii="Garamond" w:hAnsi="Garamond"/>
          <w:sz w:val="24"/>
          <w:szCs w:val="24"/>
        </w:rPr>
        <w:t xml:space="preserve">i Näsby Slottspark </w:t>
      </w:r>
      <w:r w:rsidRPr="00490766">
        <w:rPr>
          <w:rFonts w:ascii="Garamond" w:hAnsi="Garamond"/>
          <w:sz w:val="24"/>
          <w:szCs w:val="24"/>
        </w:rPr>
        <w:t xml:space="preserve">har påbörjats november 2021. Två </w:t>
      </w:r>
      <w:r w:rsidR="00923DCB">
        <w:rPr>
          <w:rFonts w:ascii="Garamond" w:hAnsi="Garamond"/>
          <w:sz w:val="24"/>
          <w:szCs w:val="24"/>
        </w:rPr>
        <w:t>medarbetare</w:t>
      </w:r>
      <w:r w:rsidRPr="00490766">
        <w:rPr>
          <w:rFonts w:ascii="Garamond" w:hAnsi="Garamond"/>
          <w:sz w:val="24"/>
          <w:szCs w:val="24"/>
        </w:rPr>
        <w:t xml:space="preserve"> per våning </w:t>
      </w:r>
      <w:r w:rsidR="00923DCB">
        <w:rPr>
          <w:rFonts w:ascii="Garamond" w:hAnsi="Garamond"/>
          <w:sz w:val="24"/>
          <w:szCs w:val="24"/>
        </w:rPr>
        <w:t>har deltagit</w:t>
      </w:r>
      <w:r w:rsidRPr="00490766">
        <w:rPr>
          <w:rFonts w:ascii="Garamond" w:hAnsi="Garamond"/>
          <w:sz w:val="24"/>
          <w:szCs w:val="24"/>
        </w:rPr>
        <w:t xml:space="preserve"> i BPSD- utbildning</w:t>
      </w:r>
      <w:r w:rsidR="00923DCB">
        <w:rPr>
          <w:rFonts w:ascii="Garamond" w:hAnsi="Garamond"/>
          <w:sz w:val="24"/>
          <w:szCs w:val="24"/>
        </w:rPr>
        <w:t>en</w:t>
      </w:r>
      <w:r w:rsidRPr="002727FA">
        <w:rPr>
          <w:rFonts w:ascii="Garamond" w:hAnsi="Garamond"/>
        </w:rPr>
        <w:t>.</w:t>
      </w:r>
    </w:p>
    <w:p w14:paraId="79148C06" w14:textId="244CB7E5" w:rsidR="00BF25F6" w:rsidRDefault="00BF25F6" w:rsidP="00315F7E">
      <w:pPr>
        <w:pStyle w:val="Punktlista1"/>
        <w:ind w:left="0" w:firstLine="0"/>
        <w:rPr>
          <w:rFonts w:ascii="Garamond" w:hAnsi="Garamond"/>
        </w:rPr>
      </w:pPr>
    </w:p>
    <w:p w14:paraId="414249F5" w14:textId="77777777" w:rsidR="008447B3" w:rsidRPr="00263600" w:rsidRDefault="008447B3" w:rsidP="00157EF3">
      <w:pPr>
        <w:pStyle w:val="Rubrik3"/>
        <w:ind w:left="284"/>
        <w:rPr>
          <w:rFonts w:ascii="Garamond" w:hAnsi="Garamond"/>
          <w:sz w:val="28"/>
          <w:szCs w:val="28"/>
        </w:rPr>
      </w:pPr>
      <w:bookmarkStart w:id="19" w:name="_Toc82779717"/>
      <w:r w:rsidRPr="00263600">
        <w:rPr>
          <w:rFonts w:ascii="Garamond" w:hAnsi="Garamond"/>
          <w:sz w:val="28"/>
          <w:szCs w:val="28"/>
        </w:rPr>
        <w:t>Avvikelser</w:t>
      </w:r>
      <w:bookmarkEnd w:id="19"/>
    </w:p>
    <w:p w14:paraId="271C1EC3" w14:textId="29C5055D" w:rsidR="0043700B" w:rsidRPr="00371C78" w:rsidRDefault="00157EF3" w:rsidP="00157EF3">
      <w:pPr>
        <w:tabs>
          <w:tab w:val="left" w:pos="4960"/>
        </w:tabs>
        <w:spacing w:after="0"/>
        <w:ind w:left="284"/>
        <w:rPr>
          <w:rFonts w:ascii="Garamond" w:hAnsi="Garamond" w:cs="Arial"/>
          <w:bCs/>
          <w:i/>
          <w:iCs/>
          <w:sz w:val="20"/>
          <w:szCs w:val="20"/>
        </w:rPr>
      </w:pPr>
      <w:r w:rsidRPr="00371C78">
        <w:rPr>
          <w:rFonts w:ascii="Garamond" w:hAnsi="Garamond" w:cs="Arial"/>
          <w:bCs/>
          <w:i/>
          <w:iCs/>
          <w:sz w:val="20"/>
          <w:szCs w:val="20"/>
        </w:rPr>
        <w:t>PSL</w:t>
      </w:r>
      <w:r w:rsidR="005C7C49" w:rsidRPr="00371C78">
        <w:rPr>
          <w:rFonts w:ascii="Garamond" w:hAnsi="Garamond" w:cs="Arial"/>
          <w:bCs/>
          <w:i/>
          <w:iCs/>
          <w:sz w:val="20"/>
          <w:szCs w:val="20"/>
        </w:rPr>
        <w:t xml:space="preserve"> 2010:659, 6 kap. 4</w:t>
      </w:r>
      <w:r w:rsidR="000601F7" w:rsidRPr="00371C78">
        <w:rPr>
          <w:rFonts w:ascii="Garamond" w:hAnsi="Garamond" w:cs="Arial"/>
          <w:bCs/>
          <w:i/>
          <w:iCs/>
          <w:sz w:val="20"/>
          <w:szCs w:val="20"/>
        </w:rPr>
        <w:t xml:space="preserve"> </w:t>
      </w:r>
      <w:r w:rsidR="005C7C49" w:rsidRPr="00371C78">
        <w:rPr>
          <w:rFonts w:ascii="Garamond" w:hAnsi="Garamond" w:cs="Arial"/>
          <w:bCs/>
          <w:i/>
          <w:iCs/>
          <w:sz w:val="20"/>
          <w:szCs w:val="20"/>
        </w:rPr>
        <w:t>§</w:t>
      </w:r>
      <w:r w:rsidR="00BC3886" w:rsidRPr="00371C78">
        <w:rPr>
          <w:rFonts w:ascii="Garamond" w:hAnsi="Garamond" w:cs="Arial"/>
          <w:bCs/>
          <w:i/>
          <w:iCs/>
          <w:sz w:val="20"/>
          <w:szCs w:val="20"/>
        </w:rPr>
        <w:t xml:space="preserve">, </w:t>
      </w:r>
      <w:r w:rsidR="005C7C49" w:rsidRPr="00371C78">
        <w:rPr>
          <w:rFonts w:ascii="Garamond" w:hAnsi="Garamond" w:cs="Arial"/>
          <w:bCs/>
          <w:i/>
          <w:iCs/>
          <w:sz w:val="20"/>
          <w:szCs w:val="20"/>
        </w:rPr>
        <w:t xml:space="preserve">SOSFS 2011:9 </w:t>
      </w:r>
      <w:r w:rsidR="00E56466" w:rsidRPr="00371C78">
        <w:rPr>
          <w:rFonts w:ascii="Garamond" w:hAnsi="Garamond" w:cs="Arial"/>
          <w:bCs/>
          <w:i/>
          <w:iCs/>
          <w:sz w:val="20"/>
          <w:szCs w:val="20"/>
        </w:rPr>
        <w:t xml:space="preserve">5 kap. 5 §, </w:t>
      </w:r>
      <w:r w:rsidR="0043700B" w:rsidRPr="00371C78">
        <w:rPr>
          <w:rFonts w:ascii="Garamond" w:hAnsi="Garamond" w:cs="Arial"/>
          <w:bCs/>
          <w:i/>
          <w:iCs/>
          <w:sz w:val="20"/>
          <w:szCs w:val="20"/>
        </w:rPr>
        <w:t>7 kap. 2</w:t>
      </w:r>
      <w:r w:rsidR="000601F7" w:rsidRPr="00371C78">
        <w:rPr>
          <w:rFonts w:ascii="Garamond" w:hAnsi="Garamond" w:cs="Arial"/>
          <w:bCs/>
          <w:i/>
          <w:iCs/>
          <w:sz w:val="20"/>
          <w:szCs w:val="20"/>
        </w:rPr>
        <w:t xml:space="preserve"> </w:t>
      </w:r>
      <w:r w:rsidR="0043700B" w:rsidRPr="00371C78">
        <w:rPr>
          <w:rFonts w:ascii="Garamond" w:hAnsi="Garamond" w:cs="Arial"/>
          <w:bCs/>
          <w:i/>
          <w:iCs/>
          <w:sz w:val="20"/>
          <w:szCs w:val="20"/>
        </w:rPr>
        <w:t>§ p 5</w:t>
      </w:r>
    </w:p>
    <w:p w14:paraId="788A4113" w14:textId="4F2600A7" w:rsidR="00E55C84" w:rsidRPr="00371C78" w:rsidRDefault="00E55C84" w:rsidP="00E55C84">
      <w:pPr>
        <w:ind w:right="-346"/>
        <w:rPr>
          <w:rFonts w:ascii="Garamond" w:hAnsi="Garamond"/>
        </w:rPr>
      </w:pPr>
      <w:r w:rsidRPr="00371C78">
        <w:rPr>
          <w:rFonts w:ascii="Garamond" w:hAnsi="Garamond"/>
          <w:szCs w:val="24"/>
        </w:rPr>
        <w:t xml:space="preserve">Med avvikelse menar vi allt som avviker från våra rutiner, kvalitetspolicy och intentioner samt skada på person, hot och våld, missförhållanden inom omsorgen, klagomål från kund, </w:t>
      </w:r>
      <w:r w:rsidR="00A62E5C">
        <w:rPr>
          <w:rFonts w:ascii="Garamond" w:hAnsi="Garamond"/>
          <w:szCs w:val="24"/>
        </w:rPr>
        <w:t xml:space="preserve">anhöriga, </w:t>
      </w:r>
      <w:r w:rsidRPr="00371C78">
        <w:rPr>
          <w:rFonts w:ascii="Garamond" w:hAnsi="Garamond"/>
          <w:szCs w:val="24"/>
        </w:rPr>
        <w:t xml:space="preserve">avvikelser i läkemedelshantering och fall. </w:t>
      </w:r>
      <w:r w:rsidRPr="00371C78">
        <w:rPr>
          <w:rFonts w:ascii="Garamond" w:hAnsi="Garamond"/>
        </w:rPr>
        <w:t xml:space="preserve">Med avvikelse menas vidare händelser som medfört eller skulle kunna medföra </w:t>
      </w:r>
      <w:r w:rsidR="00101DAE">
        <w:rPr>
          <w:rFonts w:ascii="Garamond" w:hAnsi="Garamond"/>
        </w:rPr>
        <w:t xml:space="preserve">en undvikbar </w:t>
      </w:r>
      <w:r w:rsidRPr="00371C78">
        <w:rPr>
          <w:rFonts w:ascii="Garamond" w:hAnsi="Garamond"/>
        </w:rPr>
        <w:t xml:space="preserve">risk eller skada för boende </w:t>
      </w:r>
      <w:r w:rsidR="0081213E" w:rsidRPr="00371C78">
        <w:rPr>
          <w:rFonts w:ascii="Garamond" w:hAnsi="Garamond"/>
        </w:rPr>
        <w:t>till exempel</w:t>
      </w:r>
      <w:r w:rsidRPr="00371C78">
        <w:rPr>
          <w:rFonts w:ascii="Garamond" w:hAnsi="Garamond"/>
        </w:rPr>
        <w:t xml:space="preserve"> brister i information mellan olika vårdgivare i och utanför verksamheten, vårdplanering, felbehandling, närståendekontakter o.s.v.</w:t>
      </w:r>
    </w:p>
    <w:p w14:paraId="6F916626" w14:textId="17A5DF50" w:rsidR="002D76A9" w:rsidRDefault="00E55C84" w:rsidP="00E55C84">
      <w:pPr>
        <w:ind w:right="-346"/>
        <w:rPr>
          <w:rFonts w:ascii="Garamond" w:hAnsi="Garamond"/>
          <w:color w:val="FF0000"/>
        </w:rPr>
      </w:pPr>
      <w:r w:rsidRPr="00371C78">
        <w:rPr>
          <w:rFonts w:ascii="Garamond" w:hAnsi="Garamond"/>
        </w:rPr>
        <w:lastRenderedPageBreak/>
        <w:t xml:space="preserve">En lokal rutin angående Lex Maria finns </w:t>
      </w:r>
      <w:r w:rsidR="00345128">
        <w:rPr>
          <w:rFonts w:ascii="Garamond" w:hAnsi="Garamond"/>
        </w:rPr>
        <w:t xml:space="preserve">i Näsby Slottspark </w:t>
      </w:r>
      <w:r w:rsidRPr="00371C78">
        <w:rPr>
          <w:rFonts w:ascii="Garamond" w:hAnsi="Garamond"/>
        </w:rPr>
        <w:t xml:space="preserve">och rutinen beskriver när och hur en anmälan ska upprättas. Även ansvarsfrågan </w:t>
      </w:r>
      <w:r w:rsidRPr="002C0367">
        <w:rPr>
          <w:rFonts w:ascii="Garamond" w:hAnsi="Garamond"/>
        </w:rPr>
        <w:t xml:space="preserve">vem </w:t>
      </w:r>
      <w:r w:rsidRPr="00371C78">
        <w:rPr>
          <w:rFonts w:ascii="Garamond" w:hAnsi="Garamond"/>
        </w:rPr>
        <w:t>som utreder en eventuell vårdskada eller risk för vårdskada är tydlig.</w:t>
      </w:r>
      <w:r w:rsidRPr="00371C78">
        <w:rPr>
          <w:rFonts w:ascii="Garamond" w:hAnsi="Garamond"/>
          <w:color w:val="FF0000"/>
        </w:rPr>
        <w:t xml:space="preserve"> </w:t>
      </w:r>
    </w:p>
    <w:p w14:paraId="3E45C8D2" w14:textId="285BAD02" w:rsidR="002D76A9" w:rsidRPr="00FA35B5" w:rsidRDefault="002D76A9" w:rsidP="00E55C84">
      <w:pPr>
        <w:ind w:right="-346"/>
        <w:rPr>
          <w:rFonts w:ascii="Garamond" w:hAnsi="Garamond"/>
        </w:rPr>
      </w:pPr>
      <w:bookmarkStart w:id="20" w:name="_Hlk96769944"/>
      <w:r w:rsidRPr="00FA35B5">
        <w:rPr>
          <w:rFonts w:ascii="Garamond" w:hAnsi="Garamond"/>
        </w:rPr>
        <w:t xml:space="preserve">Vårdskador och avvikelser utreds i </w:t>
      </w:r>
      <w:r w:rsidR="00970AEC" w:rsidRPr="00FA35B5">
        <w:rPr>
          <w:rFonts w:ascii="Garamond" w:hAnsi="Garamond"/>
        </w:rPr>
        <w:t>Näsby Slottspark</w:t>
      </w:r>
      <w:r w:rsidRPr="00FA35B5">
        <w:rPr>
          <w:rFonts w:ascii="Garamond" w:hAnsi="Garamond"/>
        </w:rPr>
        <w:t xml:space="preserve"> av OAS och HSL ansvarig. NSP intern-MAS bistår vid utredning av allvarlig vårdskada eller risk för allvarlig vårdskada. Kommunens MAS meddelas både muntligen och skriftligen när en händelse eller risk bedöms vara allvarlig.</w:t>
      </w:r>
    </w:p>
    <w:p w14:paraId="12267BD9" w14:textId="0DFDEC6B" w:rsidR="00E55C84" w:rsidRPr="00371C78" w:rsidRDefault="00E55C84" w:rsidP="00E55C84">
      <w:pPr>
        <w:ind w:right="-346"/>
        <w:rPr>
          <w:rFonts w:ascii="Garamond" w:hAnsi="Garamond"/>
        </w:rPr>
      </w:pPr>
      <w:r w:rsidRPr="00371C78">
        <w:rPr>
          <w:rFonts w:ascii="Garamond" w:hAnsi="Garamond"/>
        </w:rPr>
        <w:t>En anmälan till IVO ska vara inlämnad senast två månader efter händelsen.</w:t>
      </w:r>
    </w:p>
    <w:p w14:paraId="20120568" w14:textId="52488E20" w:rsidR="00E55C84" w:rsidRPr="00FA35B5" w:rsidRDefault="00C56F22" w:rsidP="00E55C84">
      <w:pPr>
        <w:ind w:right="-346"/>
        <w:rPr>
          <w:rFonts w:ascii="Garamond" w:hAnsi="Garamond"/>
        </w:rPr>
      </w:pPr>
      <w:r w:rsidRPr="00FA35B5">
        <w:rPr>
          <w:rFonts w:ascii="Garamond" w:hAnsi="Garamond"/>
        </w:rPr>
        <w:t>Vid en vårdskada eller risk för vårdskada informeras den boende/närstående. Den boende/närstående informeras, när det är möjligt, om utredning och beslut, oavsett om det är interna utredningar eller om det är utlåtande från en myndighet</w:t>
      </w:r>
      <w:r w:rsidR="00E55C84" w:rsidRPr="00FA35B5">
        <w:rPr>
          <w:rFonts w:ascii="Garamond" w:hAnsi="Garamond"/>
        </w:rPr>
        <w:t>.</w:t>
      </w:r>
    </w:p>
    <w:bookmarkEnd w:id="20"/>
    <w:p w14:paraId="6E662917" w14:textId="04F87C85" w:rsidR="00E55C84" w:rsidRPr="00371C78" w:rsidRDefault="00E55C84" w:rsidP="00E55C84">
      <w:pPr>
        <w:ind w:right="-346"/>
        <w:rPr>
          <w:rFonts w:ascii="Garamond" w:hAnsi="Garamond"/>
        </w:rPr>
      </w:pPr>
      <w:r w:rsidRPr="00371C78">
        <w:rPr>
          <w:rFonts w:ascii="Garamond" w:hAnsi="Garamond"/>
        </w:rPr>
        <w:t>Under år 2021 har inga avvikelser inträffat som föranlett Lex Maria</w:t>
      </w:r>
      <w:r w:rsidR="00B214A0">
        <w:rPr>
          <w:rFonts w:ascii="Garamond" w:hAnsi="Garamond"/>
        </w:rPr>
        <w:t xml:space="preserve"> </w:t>
      </w:r>
      <w:r w:rsidRPr="00371C78">
        <w:rPr>
          <w:rFonts w:ascii="Garamond" w:hAnsi="Garamond"/>
        </w:rPr>
        <w:t xml:space="preserve">anmälan. </w:t>
      </w:r>
    </w:p>
    <w:p w14:paraId="1115CB0C" w14:textId="135FC0FF" w:rsidR="00E55C84" w:rsidRDefault="00E55C84" w:rsidP="00E55C84">
      <w:pPr>
        <w:ind w:right="-346"/>
        <w:rPr>
          <w:rFonts w:ascii="Garamond" w:hAnsi="Garamond"/>
          <w:szCs w:val="24"/>
        </w:rPr>
      </w:pPr>
      <w:r w:rsidRPr="00371C78">
        <w:rPr>
          <w:rFonts w:ascii="Garamond" w:hAnsi="Garamond"/>
          <w:szCs w:val="24"/>
        </w:rPr>
        <w:t>Andra rutiner inom avvikelsehanteringen (</w:t>
      </w:r>
      <w:r w:rsidR="007617D2" w:rsidRPr="00371C78">
        <w:rPr>
          <w:rFonts w:ascii="Garamond" w:hAnsi="Garamond"/>
          <w:szCs w:val="24"/>
        </w:rPr>
        <w:t>HSL</w:t>
      </w:r>
      <w:r w:rsidRPr="00371C78">
        <w:rPr>
          <w:rFonts w:ascii="Garamond" w:hAnsi="Garamond"/>
          <w:szCs w:val="24"/>
        </w:rPr>
        <w:t xml:space="preserve">, </w:t>
      </w:r>
      <w:r w:rsidR="007617D2" w:rsidRPr="00371C78">
        <w:rPr>
          <w:rFonts w:ascii="Garamond" w:hAnsi="Garamond"/>
          <w:szCs w:val="24"/>
        </w:rPr>
        <w:t>S</w:t>
      </w:r>
      <w:r w:rsidR="00DC776A">
        <w:rPr>
          <w:rFonts w:ascii="Garamond" w:hAnsi="Garamond"/>
          <w:szCs w:val="24"/>
        </w:rPr>
        <w:t>OL</w:t>
      </w:r>
      <w:r w:rsidR="007617D2" w:rsidRPr="00371C78">
        <w:rPr>
          <w:rFonts w:ascii="Garamond" w:hAnsi="Garamond"/>
          <w:szCs w:val="24"/>
        </w:rPr>
        <w:t>.</w:t>
      </w:r>
      <w:r w:rsidRPr="00371C78">
        <w:rPr>
          <w:rFonts w:ascii="Garamond" w:hAnsi="Garamond"/>
          <w:szCs w:val="24"/>
        </w:rPr>
        <w:t>, Synpunkter och klagomål m.</w:t>
      </w:r>
      <w:r w:rsidR="007617D2">
        <w:rPr>
          <w:rFonts w:ascii="Garamond" w:hAnsi="Garamond"/>
          <w:szCs w:val="24"/>
        </w:rPr>
        <w:t xml:space="preserve"> </w:t>
      </w:r>
      <w:r w:rsidRPr="00371C78">
        <w:rPr>
          <w:rFonts w:ascii="Garamond" w:hAnsi="Garamond"/>
          <w:szCs w:val="24"/>
        </w:rPr>
        <w:t xml:space="preserve">m.) beskriver tydligt vad, hur och när en avvikelse ska rapporteras och skrivas. </w:t>
      </w:r>
    </w:p>
    <w:p w14:paraId="581EEE1C" w14:textId="48892375" w:rsidR="00DC776A" w:rsidRPr="00DC776A" w:rsidRDefault="00DC776A" w:rsidP="00DC776A">
      <w:pPr>
        <w:pStyle w:val="Normalwebb"/>
        <w:rPr>
          <w:rFonts w:ascii="Garamond" w:hAnsi="Garamond"/>
        </w:rPr>
      </w:pPr>
      <w:r w:rsidRPr="00DC776A">
        <w:rPr>
          <w:rFonts w:ascii="Garamond" w:hAnsi="Garamond"/>
        </w:rPr>
        <w:t xml:space="preserve">All personal i </w:t>
      </w:r>
      <w:r w:rsidR="00345128">
        <w:rPr>
          <w:rFonts w:ascii="Garamond" w:hAnsi="Garamond"/>
        </w:rPr>
        <w:t>Näsby slottspark</w:t>
      </w:r>
      <w:r w:rsidRPr="00DC776A">
        <w:rPr>
          <w:rFonts w:ascii="Garamond" w:hAnsi="Garamond"/>
        </w:rPr>
        <w:t xml:space="preserve"> är skyldig att rapportera avvikelser, missförhållanden samt risk för missförhållanden. Det gäller även för personer som gör praktik. Verksamhets</w:t>
      </w:r>
      <w:r w:rsidR="003879E0">
        <w:rPr>
          <w:rFonts w:ascii="Garamond" w:hAnsi="Garamond"/>
        </w:rPr>
        <w:t>chefen</w:t>
      </w:r>
      <w:r w:rsidRPr="00DC776A">
        <w:rPr>
          <w:rFonts w:ascii="Garamond" w:hAnsi="Garamond"/>
        </w:rPr>
        <w:t xml:space="preserve"> är ansvarig för att all personal har kännedom om och k</w:t>
      </w:r>
      <w:r w:rsidRPr="00DC776A">
        <w:t xml:space="preserve">ontinuerligt informeras om rutinerna gällande avvikelser och lex Sara, minst en </w:t>
      </w:r>
      <w:r w:rsidRPr="00DC776A">
        <w:rPr>
          <w:rFonts w:ascii="Garamond" w:hAnsi="Garamond"/>
        </w:rPr>
        <w:t>gång/år. Information ska ges både muntligt och skriftligt i samband med att en person påbörjar en anställning, ett uppdrag eller en praktikperiod.</w:t>
      </w:r>
    </w:p>
    <w:p w14:paraId="0FE6DFA5" w14:textId="55B62772" w:rsidR="00E55C84" w:rsidRPr="004B3657" w:rsidRDefault="00E55C84" w:rsidP="00E55C84">
      <w:pPr>
        <w:ind w:right="-346"/>
        <w:rPr>
          <w:rFonts w:ascii="Garamond" w:hAnsi="Garamond"/>
        </w:rPr>
      </w:pPr>
      <w:r w:rsidRPr="00371C78">
        <w:rPr>
          <w:rFonts w:ascii="Garamond" w:hAnsi="Garamond"/>
        </w:rPr>
        <w:t xml:space="preserve">Alla hälso- och sjukvårdsavvikelser </w:t>
      </w:r>
      <w:r w:rsidR="003879E0">
        <w:rPr>
          <w:rFonts w:ascii="Garamond" w:hAnsi="Garamond"/>
        </w:rPr>
        <w:t xml:space="preserve">i Näsby Slottspark </w:t>
      </w:r>
      <w:r w:rsidRPr="00371C78">
        <w:rPr>
          <w:rFonts w:ascii="Garamond" w:hAnsi="Garamond"/>
        </w:rPr>
        <w:t xml:space="preserve">åtgärdas direkt och skrivs in i SafeDoc. </w:t>
      </w:r>
      <w:r w:rsidRPr="004B3657">
        <w:rPr>
          <w:rFonts w:ascii="Garamond" w:hAnsi="Garamond"/>
        </w:rPr>
        <w:t xml:space="preserve">Efter 1 september avvikelser skrivs bara på </w:t>
      </w:r>
      <w:r w:rsidR="0081213E" w:rsidRPr="004B3657">
        <w:rPr>
          <w:rFonts w:ascii="Garamond" w:hAnsi="Garamond"/>
        </w:rPr>
        <w:t xml:space="preserve">fysisk </w:t>
      </w:r>
      <w:r w:rsidR="00E3209C" w:rsidRPr="004B3657">
        <w:rPr>
          <w:rFonts w:ascii="Garamond" w:hAnsi="Garamond"/>
        </w:rPr>
        <w:t>blankett</w:t>
      </w:r>
      <w:r w:rsidRPr="004B3657">
        <w:rPr>
          <w:rFonts w:ascii="Garamond" w:hAnsi="Garamond"/>
        </w:rPr>
        <w:t>.</w:t>
      </w:r>
    </w:p>
    <w:p w14:paraId="60E37CE0" w14:textId="77777777" w:rsidR="00E55C84" w:rsidRPr="00371C78" w:rsidRDefault="00E55C84" w:rsidP="00E55C84">
      <w:pPr>
        <w:rPr>
          <w:rFonts w:ascii="Garamond" w:hAnsi="Garamond"/>
          <w:szCs w:val="20"/>
        </w:rPr>
      </w:pPr>
      <w:r w:rsidRPr="00371C78">
        <w:rPr>
          <w:rFonts w:ascii="Garamond" w:hAnsi="Garamond"/>
        </w:rPr>
        <w:t xml:space="preserve">En händelseanalys ska alltid göras: </w:t>
      </w:r>
    </w:p>
    <w:p w14:paraId="123A94E4" w14:textId="77777777" w:rsidR="00E55C84" w:rsidRPr="00371C78" w:rsidRDefault="00E55C84" w:rsidP="00E55C84">
      <w:pPr>
        <w:pStyle w:val="Liststycke"/>
        <w:numPr>
          <w:ilvl w:val="0"/>
          <w:numId w:val="35"/>
        </w:numPr>
        <w:autoSpaceDN w:val="0"/>
        <w:spacing w:after="0" w:line="240" w:lineRule="auto"/>
        <w:contextualSpacing w:val="0"/>
        <w:rPr>
          <w:rFonts w:ascii="Garamond" w:hAnsi="Garamond"/>
        </w:rPr>
      </w:pPr>
      <w:r w:rsidRPr="00371C78">
        <w:rPr>
          <w:rFonts w:ascii="Garamond" w:hAnsi="Garamond"/>
        </w:rPr>
        <w:t xml:space="preserve">Då en händelse inträffat som skulle kunna ha gett katastrofala eller allvarliga följder. </w:t>
      </w:r>
    </w:p>
    <w:p w14:paraId="6C6E9770" w14:textId="77777777" w:rsidR="00E55C84" w:rsidRPr="00371C78" w:rsidRDefault="00E55C84" w:rsidP="00E55C84">
      <w:pPr>
        <w:pStyle w:val="Liststycke"/>
        <w:numPr>
          <w:ilvl w:val="0"/>
          <w:numId w:val="35"/>
        </w:numPr>
        <w:autoSpaceDN w:val="0"/>
        <w:spacing w:after="0" w:line="240" w:lineRule="auto"/>
        <w:contextualSpacing w:val="0"/>
        <w:rPr>
          <w:rFonts w:ascii="Garamond" w:hAnsi="Garamond"/>
        </w:rPr>
      </w:pPr>
      <w:r w:rsidRPr="00371C78">
        <w:rPr>
          <w:rFonts w:ascii="Garamond" w:hAnsi="Garamond"/>
        </w:rPr>
        <w:t xml:space="preserve">Då risken för upprepning av händelsen är mycket stor. </w:t>
      </w:r>
    </w:p>
    <w:p w14:paraId="69B48EC2" w14:textId="77777777" w:rsidR="00E55C84" w:rsidRPr="00371C78" w:rsidRDefault="00E55C84" w:rsidP="00E55C84">
      <w:pPr>
        <w:pStyle w:val="Liststycke"/>
        <w:numPr>
          <w:ilvl w:val="0"/>
          <w:numId w:val="35"/>
        </w:numPr>
        <w:autoSpaceDN w:val="0"/>
        <w:spacing w:after="0" w:line="240" w:lineRule="auto"/>
        <w:contextualSpacing w:val="0"/>
        <w:rPr>
          <w:rFonts w:ascii="Garamond" w:hAnsi="Garamond"/>
        </w:rPr>
      </w:pPr>
      <w:r w:rsidRPr="00371C78">
        <w:rPr>
          <w:rFonts w:ascii="Garamond" w:hAnsi="Garamond"/>
        </w:rPr>
        <w:t xml:space="preserve">Vid alla Lex Maria- och Lex Sarah-anmälningar. </w:t>
      </w:r>
    </w:p>
    <w:p w14:paraId="4ED5980B" w14:textId="77777777" w:rsidR="00E55C84" w:rsidRPr="00371C78" w:rsidRDefault="00E55C84" w:rsidP="00E55C84">
      <w:pPr>
        <w:pStyle w:val="Liststycke"/>
        <w:numPr>
          <w:ilvl w:val="0"/>
          <w:numId w:val="35"/>
        </w:numPr>
        <w:autoSpaceDN w:val="0"/>
        <w:spacing w:after="0" w:line="240" w:lineRule="auto"/>
        <w:contextualSpacing w:val="0"/>
        <w:rPr>
          <w:rFonts w:ascii="Garamond" w:hAnsi="Garamond"/>
        </w:rPr>
      </w:pPr>
      <w:r w:rsidRPr="00371C78">
        <w:rPr>
          <w:rFonts w:ascii="Garamond" w:hAnsi="Garamond"/>
        </w:rPr>
        <w:t>Vid alla särskilda händelser.</w:t>
      </w:r>
    </w:p>
    <w:p w14:paraId="7336C997" w14:textId="77777777" w:rsidR="00E55C84" w:rsidRPr="00371C78" w:rsidRDefault="00E55C84" w:rsidP="00E55C84">
      <w:pPr>
        <w:pStyle w:val="Liststycke"/>
        <w:numPr>
          <w:ilvl w:val="0"/>
          <w:numId w:val="35"/>
        </w:numPr>
        <w:autoSpaceDN w:val="0"/>
        <w:spacing w:after="0" w:line="240" w:lineRule="auto"/>
        <w:contextualSpacing w:val="0"/>
        <w:rPr>
          <w:rFonts w:ascii="Garamond" w:hAnsi="Garamond"/>
        </w:rPr>
      </w:pPr>
      <w:r w:rsidRPr="00371C78">
        <w:rPr>
          <w:rFonts w:ascii="Garamond" w:hAnsi="Garamond"/>
        </w:rPr>
        <w:t>Om en boende ramlat mer än 3 gånger.</w:t>
      </w:r>
    </w:p>
    <w:p w14:paraId="7865BC6D" w14:textId="77777777" w:rsidR="004B7325" w:rsidRDefault="004B7325" w:rsidP="00E55C84">
      <w:pPr>
        <w:rPr>
          <w:rFonts w:ascii="Garamond" w:hAnsi="Garamond"/>
        </w:rPr>
      </w:pPr>
    </w:p>
    <w:p w14:paraId="1F5DEA10" w14:textId="5783DA97" w:rsidR="00E55C84" w:rsidRPr="00371C78" w:rsidRDefault="00E55C84" w:rsidP="00E55C84">
      <w:pPr>
        <w:rPr>
          <w:rFonts w:ascii="Garamond" w:hAnsi="Garamond"/>
          <w:sz w:val="22"/>
          <w:szCs w:val="20"/>
        </w:rPr>
      </w:pPr>
      <w:r w:rsidRPr="00371C78">
        <w:rPr>
          <w:rFonts w:ascii="Garamond" w:hAnsi="Garamond"/>
        </w:rPr>
        <w:t xml:space="preserve">Analysen ska svara på frågorna: </w:t>
      </w:r>
    </w:p>
    <w:p w14:paraId="70E922B4" w14:textId="77777777" w:rsidR="00E55C84" w:rsidRPr="00371C78" w:rsidRDefault="00E55C84" w:rsidP="00E55C84">
      <w:pPr>
        <w:pStyle w:val="Liststycke"/>
        <w:numPr>
          <w:ilvl w:val="0"/>
          <w:numId w:val="36"/>
        </w:numPr>
        <w:autoSpaceDN w:val="0"/>
        <w:spacing w:after="0" w:line="240" w:lineRule="auto"/>
        <w:contextualSpacing w:val="0"/>
        <w:rPr>
          <w:rFonts w:ascii="Garamond" w:hAnsi="Garamond"/>
        </w:rPr>
      </w:pPr>
      <w:r w:rsidRPr="00371C78">
        <w:rPr>
          <w:rFonts w:ascii="Garamond" w:hAnsi="Garamond"/>
        </w:rPr>
        <w:t>Vad hände?</w:t>
      </w:r>
    </w:p>
    <w:p w14:paraId="3AE54AC1" w14:textId="77777777" w:rsidR="00E55C84" w:rsidRPr="00371C78" w:rsidRDefault="00E55C84" w:rsidP="00E55C84">
      <w:pPr>
        <w:pStyle w:val="Liststycke"/>
        <w:numPr>
          <w:ilvl w:val="0"/>
          <w:numId w:val="36"/>
        </w:numPr>
        <w:autoSpaceDN w:val="0"/>
        <w:spacing w:after="0" w:line="240" w:lineRule="auto"/>
        <w:contextualSpacing w:val="0"/>
        <w:rPr>
          <w:rFonts w:ascii="Garamond" w:hAnsi="Garamond"/>
        </w:rPr>
      </w:pPr>
      <w:r w:rsidRPr="00371C78">
        <w:rPr>
          <w:rFonts w:ascii="Garamond" w:hAnsi="Garamond"/>
        </w:rPr>
        <w:t>Varför hände det?</w:t>
      </w:r>
    </w:p>
    <w:p w14:paraId="09718F3B" w14:textId="3E377AB4" w:rsidR="00E55C84" w:rsidRPr="00371C78" w:rsidRDefault="00E55C84" w:rsidP="00E55C84">
      <w:pPr>
        <w:pStyle w:val="Liststycke"/>
        <w:numPr>
          <w:ilvl w:val="0"/>
          <w:numId w:val="36"/>
        </w:numPr>
        <w:autoSpaceDN w:val="0"/>
        <w:spacing w:after="0" w:line="240" w:lineRule="auto"/>
        <w:contextualSpacing w:val="0"/>
        <w:rPr>
          <w:rFonts w:ascii="Garamond" w:hAnsi="Garamond"/>
        </w:rPr>
      </w:pPr>
      <w:r w:rsidRPr="00371C78">
        <w:rPr>
          <w:rFonts w:ascii="Garamond" w:hAnsi="Garamond"/>
        </w:rPr>
        <w:t>Hur kan vi undvika att det händer igen?</w:t>
      </w:r>
      <w:r w:rsidR="004B3657">
        <w:rPr>
          <w:rFonts w:ascii="Garamond" w:hAnsi="Garamond"/>
        </w:rPr>
        <w:br/>
      </w:r>
    </w:p>
    <w:p w14:paraId="15580F89" w14:textId="4C584B28" w:rsidR="00E55C84" w:rsidRPr="00371C78" w:rsidRDefault="00E55C84" w:rsidP="00E55C84">
      <w:pPr>
        <w:rPr>
          <w:rFonts w:ascii="Garamond" w:hAnsi="Garamond"/>
        </w:rPr>
      </w:pPr>
      <w:r w:rsidRPr="004B3657">
        <w:rPr>
          <w:rFonts w:ascii="Garamond" w:hAnsi="Garamond"/>
        </w:rPr>
        <w:t>Verksamhets</w:t>
      </w:r>
      <w:r w:rsidR="0021632D" w:rsidRPr="004B3657">
        <w:rPr>
          <w:rFonts w:ascii="Garamond" w:hAnsi="Garamond"/>
        </w:rPr>
        <w:t>chefen</w:t>
      </w:r>
      <w:r w:rsidRPr="00371C78">
        <w:rPr>
          <w:rFonts w:ascii="Garamond" w:hAnsi="Garamond"/>
        </w:rPr>
        <w:t xml:space="preserve"> </w:t>
      </w:r>
      <w:r w:rsidR="00E67C43">
        <w:rPr>
          <w:rFonts w:ascii="Garamond" w:hAnsi="Garamond"/>
        </w:rPr>
        <w:t xml:space="preserve">i Näsby slottspark </w:t>
      </w:r>
      <w:r w:rsidRPr="00371C78">
        <w:rPr>
          <w:rFonts w:ascii="Garamond" w:hAnsi="Garamond"/>
        </w:rPr>
        <w:t xml:space="preserve">är den person som ger </w:t>
      </w:r>
      <w:r w:rsidR="0091089C" w:rsidRPr="00371C78">
        <w:rPr>
          <w:rFonts w:ascii="Garamond" w:hAnsi="Garamond"/>
        </w:rPr>
        <w:t>till exempel</w:t>
      </w:r>
      <w:r w:rsidRPr="00371C78">
        <w:rPr>
          <w:rFonts w:ascii="Garamond" w:hAnsi="Garamond"/>
        </w:rPr>
        <w:t xml:space="preserve"> ombud i kvalitetsgruppen eller annan lämplig person i uppgift att bilda ett analysteam och genomföra en händelseanalys. Analysteamet påbörjar analysarbetet i snar anslutning till den inträffade händelsen. </w:t>
      </w:r>
    </w:p>
    <w:p w14:paraId="5DDBF922" w14:textId="77777777" w:rsidR="00E55C84" w:rsidRPr="00371C78" w:rsidRDefault="00E55C84" w:rsidP="00E55C84">
      <w:pPr>
        <w:rPr>
          <w:rFonts w:ascii="Garamond" w:hAnsi="Garamond"/>
          <w:sz w:val="22"/>
          <w:szCs w:val="20"/>
        </w:rPr>
      </w:pPr>
      <w:r w:rsidRPr="00371C78">
        <w:rPr>
          <w:rFonts w:ascii="Garamond" w:hAnsi="Garamond"/>
        </w:rPr>
        <w:t>Händelseanalysen genomförs i 6 olika steg:</w:t>
      </w:r>
    </w:p>
    <w:p w14:paraId="5AF162D8" w14:textId="77777777" w:rsidR="00E55C84" w:rsidRPr="00371C78" w:rsidRDefault="00E55C84" w:rsidP="00E55C84">
      <w:pPr>
        <w:pStyle w:val="Liststycke"/>
        <w:numPr>
          <w:ilvl w:val="0"/>
          <w:numId w:val="37"/>
        </w:numPr>
        <w:autoSpaceDN w:val="0"/>
        <w:spacing w:after="0" w:line="240" w:lineRule="auto"/>
        <w:contextualSpacing w:val="0"/>
        <w:rPr>
          <w:rFonts w:ascii="Garamond" w:hAnsi="Garamond"/>
        </w:rPr>
      </w:pPr>
      <w:r w:rsidRPr="00371C78">
        <w:rPr>
          <w:rFonts w:ascii="Garamond" w:hAnsi="Garamond"/>
        </w:rPr>
        <w:t>Uppdrag ges av chefsperson att analys ska göras då en allvarlig händelse inträffat eller kunde ha inträffat.</w:t>
      </w:r>
    </w:p>
    <w:p w14:paraId="7969DBF8" w14:textId="23E94443" w:rsidR="00E55C84" w:rsidRPr="00371C78" w:rsidRDefault="00E55C84" w:rsidP="00E55C84">
      <w:pPr>
        <w:pStyle w:val="Liststycke"/>
        <w:numPr>
          <w:ilvl w:val="0"/>
          <w:numId w:val="37"/>
        </w:numPr>
        <w:autoSpaceDN w:val="0"/>
        <w:spacing w:after="0" w:line="240" w:lineRule="auto"/>
        <w:contextualSpacing w:val="0"/>
        <w:rPr>
          <w:rFonts w:ascii="Garamond" w:hAnsi="Garamond"/>
        </w:rPr>
      </w:pPr>
      <w:r w:rsidRPr="00371C78">
        <w:rPr>
          <w:rFonts w:ascii="Garamond" w:hAnsi="Garamond"/>
        </w:rPr>
        <w:t xml:space="preserve">Insamling av fakta och data. Detta kan ske genom intervjuer av involverade/berörda medarbetare, journalgranskning, finns rutiner för hur händelsen skulle ha handlagts </w:t>
      </w:r>
      <w:r w:rsidR="00835AAC" w:rsidRPr="00371C78">
        <w:rPr>
          <w:rFonts w:ascii="Garamond" w:hAnsi="Garamond"/>
        </w:rPr>
        <w:t>med mera</w:t>
      </w:r>
      <w:r w:rsidRPr="00371C78">
        <w:rPr>
          <w:rFonts w:ascii="Garamond" w:hAnsi="Garamond"/>
        </w:rPr>
        <w:t xml:space="preserve">? </w:t>
      </w:r>
    </w:p>
    <w:p w14:paraId="6D28C1B0" w14:textId="77777777" w:rsidR="00E55C84" w:rsidRPr="00371C78" w:rsidRDefault="00E55C84" w:rsidP="00E55C84">
      <w:pPr>
        <w:pStyle w:val="Liststycke"/>
        <w:numPr>
          <w:ilvl w:val="0"/>
          <w:numId w:val="37"/>
        </w:numPr>
        <w:autoSpaceDN w:val="0"/>
        <w:spacing w:after="0" w:line="240" w:lineRule="auto"/>
        <w:contextualSpacing w:val="0"/>
        <w:rPr>
          <w:rFonts w:ascii="Garamond" w:hAnsi="Garamond"/>
        </w:rPr>
      </w:pPr>
      <w:r w:rsidRPr="00371C78">
        <w:rPr>
          <w:rFonts w:ascii="Garamond" w:hAnsi="Garamond"/>
        </w:rPr>
        <w:lastRenderedPageBreak/>
        <w:t>Beskrivning av händelseförlopp</w:t>
      </w:r>
    </w:p>
    <w:p w14:paraId="4F9B5BDF" w14:textId="77777777" w:rsidR="00E55C84" w:rsidRPr="00371C78" w:rsidRDefault="00E55C84" w:rsidP="00E55C84">
      <w:pPr>
        <w:pStyle w:val="Liststycke"/>
        <w:numPr>
          <w:ilvl w:val="0"/>
          <w:numId w:val="37"/>
        </w:numPr>
        <w:autoSpaceDN w:val="0"/>
        <w:spacing w:after="0" w:line="240" w:lineRule="auto"/>
        <w:contextualSpacing w:val="0"/>
        <w:rPr>
          <w:rFonts w:ascii="Garamond" w:hAnsi="Garamond"/>
        </w:rPr>
      </w:pPr>
      <w:r w:rsidRPr="00371C78">
        <w:rPr>
          <w:rFonts w:ascii="Garamond" w:hAnsi="Garamond"/>
        </w:rPr>
        <w:t>Identifiering av orsaker och analys av eventuella barriärer/skydd. Fanns barriärer/skydd för att händelsen skulle inträffa och vad var anledningen till att barriären/skyddet brast?</w:t>
      </w:r>
    </w:p>
    <w:p w14:paraId="16205940" w14:textId="77777777" w:rsidR="00E55C84" w:rsidRPr="00371C78" w:rsidRDefault="00E55C84" w:rsidP="00E55C84">
      <w:pPr>
        <w:pStyle w:val="Liststycke"/>
        <w:numPr>
          <w:ilvl w:val="0"/>
          <w:numId w:val="37"/>
        </w:numPr>
        <w:autoSpaceDN w:val="0"/>
        <w:spacing w:after="0" w:line="240" w:lineRule="auto"/>
        <w:contextualSpacing w:val="0"/>
        <w:rPr>
          <w:rFonts w:ascii="Garamond" w:hAnsi="Garamond"/>
        </w:rPr>
      </w:pPr>
      <w:r w:rsidRPr="00371C78">
        <w:rPr>
          <w:rFonts w:ascii="Garamond" w:hAnsi="Garamond"/>
        </w:rPr>
        <w:t>Ta fram åtgärdsförslag. Hur ska man arbeta för att händelsen inte ska inträffa igen. Vad behöver förbättras i arbetssättet? Vilka åtgärder behöver vidtas?</w:t>
      </w:r>
    </w:p>
    <w:p w14:paraId="720C9A8E" w14:textId="77777777" w:rsidR="00E55C84" w:rsidRPr="00371C78" w:rsidRDefault="00E55C84" w:rsidP="00E55C84">
      <w:pPr>
        <w:pStyle w:val="Liststycke"/>
        <w:numPr>
          <w:ilvl w:val="0"/>
          <w:numId w:val="37"/>
        </w:numPr>
        <w:autoSpaceDN w:val="0"/>
        <w:spacing w:after="0" w:line="240" w:lineRule="auto"/>
        <w:contextualSpacing w:val="0"/>
        <w:rPr>
          <w:rFonts w:ascii="Garamond" w:hAnsi="Garamond"/>
        </w:rPr>
      </w:pPr>
      <w:r w:rsidRPr="00371C78">
        <w:rPr>
          <w:rFonts w:ascii="Garamond" w:hAnsi="Garamond"/>
        </w:rPr>
        <w:t>Ta fram slutrapport som lämnas till verksamhetschef.</w:t>
      </w:r>
    </w:p>
    <w:p w14:paraId="68921D2A" w14:textId="77777777" w:rsidR="00E55C84" w:rsidRPr="00371C78" w:rsidRDefault="00E55C84" w:rsidP="00E55C84">
      <w:pPr>
        <w:rPr>
          <w:rFonts w:ascii="Garamond" w:hAnsi="Garamond"/>
          <w:b/>
          <w:sz w:val="16"/>
          <w:szCs w:val="16"/>
        </w:rPr>
      </w:pPr>
    </w:p>
    <w:p w14:paraId="4875BD88" w14:textId="77777777" w:rsidR="00E55C84" w:rsidRPr="00B214A0" w:rsidRDefault="00E55C84" w:rsidP="00E55C84">
      <w:pPr>
        <w:rPr>
          <w:rFonts w:ascii="Garamond" w:hAnsi="Garamond"/>
          <w:sz w:val="22"/>
          <w:szCs w:val="20"/>
        </w:rPr>
      </w:pPr>
      <w:r w:rsidRPr="00B214A0">
        <w:rPr>
          <w:rFonts w:ascii="Garamond" w:hAnsi="Garamond"/>
          <w:b/>
        </w:rPr>
        <w:t>Utifrån utförd analys upprättar analysteamet ett åtgärdsförslag</w:t>
      </w:r>
      <w:r w:rsidRPr="00B214A0">
        <w:rPr>
          <w:rFonts w:ascii="Garamond" w:hAnsi="Garamond"/>
        </w:rPr>
        <w:t xml:space="preserve">. </w:t>
      </w:r>
    </w:p>
    <w:p w14:paraId="67F4EC1C" w14:textId="77777777" w:rsidR="00E55C84" w:rsidRPr="00B214A0" w:rsidRDefault="00E55C84" w:rsidP="00E55C84">
      <w:pPr>
        <w:rPr>
          <w:rFonts w:ascii="Garamond" w:hAnsi="Garamond"/>
        </w:rPr>
      </w:pPr>
      <w:r w:rsidRPr="00B214A0">
        <w:rPr>
          <w:rFonts w:ascii="Garamond" w:hAnsi="Garamond"/>
        </w:rPr>
        <w:t xml:space="preserve">Åtgärderna ska rikta sig mot: </w:t>
      </w:r>
    </w:p>
    <w:p w14:paraId="3A12E8FB" w14:textId="77777777" w:rsidR="00E55C84" w:rsidRPr="00B214A0" w:rsidRDefault="00E55C84" w:rsidP="00E55C84">
      <w:pPr>
        <w:pStyle w:val="Liststycke"/>
        <w:numPr>
          <w:ilvl w:val="0"/>
          <w:numId w:val="38"/>
        </w:numPr>
        <w:autoSpaceDN w:val="0"/>
        <w:spacing w:after="0" w:line="240" w:lineRule="auto"/>
        <w:contextualSpacing w:val="0"/>
        <w:rPr>
          <w:rFonts w:ascii="Garamond" w:hAnsi="Garamond"/>
        </w:rPr>
      </w:pPr>
      <w:r w:rsidRPr="00B214A0">
        <w:rPr>
          <w:rFonts w:ascii="Garamond" w:hAnsi="Garamond"/>
        </w:rPr>
        <w:t>De bakomliggande orsakerna, vara konkreta och realistiska, kunna genomföras inom en rimlig tidsplan samt kunna utvärderas</w:t>
      </w:r>
    </w:p>
    <w:p w14:paraId="0280B3DD" w14:textId="11EF508B" w:rsidR="00E55C84" w:rsidRPr="00B214A0" w:rsidRDefault="00E55C84" w:rsidP="00E55C84">
      <w:pPr>
        <w:pStyle w:val="Liststycke"/>
        <w:numPr>
          <w:ilvl w:val="0"/>
          <w:numId w:val="38"/>
        </w:numPr>
        <w:autoSpaceDN w:val="0"/>
        <w:spacing w:after="0" w:line="240" w:lineRule="auto"/>
        <w:contextualSpacing w:val="0"/>
        <w:rPr>
          <w:rFonts w:ascii="Garamond" w:hAnsi="Garamond"/>
        </w:rPr>
      </w:pPr>
      <w:r w:rsidRPr="00B214A0">
        <w:rPr>
          <w:rFonts w:ascii="Garamond" w:hAnsi="Garamond"/>
        </w:rPr>
        <w:t>Verksamhets</w:t>
      </w:r>
      <w:r w:rsidR="00435891">
        <w:rPr>
          <w:rFonts w:ascii="Garamond" w:hAnsi="Garamond"/>
        </w:rPr>
        <w:t>chefen</w:t>
      </w:r>
      <w:r w:rsidRPr="00B214A0">
        <w:rPr>
          <w:rFonts w:ascii="Garamond" w:hAnsi="Garamond"/>
        </w:rPr>
        <w:t xml:space="preserve"> ansvarar för att fatta beslut angående vilka åtgärder som skall vidtas och när de skall vara genomförda samt utse person som är ansvarig för att åtgärderna genomförs</w:t>
      </w:r>
    </w:p>
    <w:p w14:paraId="1E80CE20" w14:textId="77777777" w:rsidR="00E55C84" w:rsidRPr="00B214A0" w:rsidRDefault="00E55C84" w:rsidP="00E55C84">
      <w:pPr>
        <w:pStyle w:val="Liststycke"/>
        <w:numPr>
          <w:ilvl w:val="0"/>
          <w:numId w:val="38"/>
        </w:numPr>
        <w:autoSpaceDN w:val="0"/>
        <w:spacing w:after="0" w:line="240" w:lineRule="auto"/>
        <w:contextualSpacing w:val="0"/>
        <w:rPr>
          <w:rFonts w:ascii="Garamond" w:hAnsi="Garamond"/>
        </w:rPr>
      </w:pPr>
      <w:r w:rsidRPr="00B214A0">
        <w:rPr>
          <w:rFonts w:ascii="Garamond" w:hAnsi="Garamond"/>
        </w:rPr>
        <w:t>Vid bedömning av vilka åtgärder som verksamheten bör arbeta med upprättas en riskanalys enligt mall</w:t>
      </w:r>
    </w:p>
    <w:p w14:paraId="4E7054E1" w14:textId="77777777" w:rsidR="00E55C84" w:rsidRPr="00B214A0" w:rsidRDefault="00E55C84" w:rsidP="00E55C84">
      <w:pPr>
        <w:pStyle w:val="Liststycke"/>
        <w:numPr>
          <w:ilvl w:val="0"/>
          <w:numId w:val="38"/>
        </w:numPr>
        <w:autoSpaceDN w:val="0"/>
        <w:spacing w:after="0" w:line="240" w:lineRule="auto"/>
        <w:contextualSpacing w:val="0"/>
        <w:rPr>
          <w:rFonts w:ascii="Garamond" w:hAnsi="Garamond"/>
        </w:rPr>
      </w:pPr>
      <w:r w:rsidRPr="00B214A0">
        <w:rPr>
          <w:rFonts w:ascii="Garamond" w:hAnsi="Garamond"/>
        </w:rPr>
        <w:t>Uppföljning av åtgärderna bör ske efter överenskommen tid för att säkerställa att de haft avsedd effekt.</w:t>
      </w:r>
    </w:p>
    <w:p w14:paraId="46750F82" w14:textId="77777777" w:rsidR="00E55C84" w:rsidRPr="00B214A0" w:rsidRDefault="00E55C84" w:rsidP="00E55C84">
      <w:pPr>
        <w:autoSpaceDN w:val="0"/>
        <w:spacing w:after="0"/>
        <w:rPr>
          <w:rFonts w:ascii="Garamond" w:hAnsi="Garamond"/>
          <w:sz w:val="16"/>
          <w:szCs w:val="16"/>
        </w:rPr>
      </w:pPr>
    </w:p>
    <w:p w14:paraId="13E0CAEA" w14:textId="2A0D0644" w:rsidR="00E55C84" w:rsidRDefault="00E55C84" w:rsidP="00E55C84">
      <w:pPr>
        <w:autoSpaceDN w:val="0"/>
        <w:spacing w:after="0"/>
        <w:rPr>
          <w:rFonts w:ascii="Garamond" w:hAnsi="Garamond"/>
        </w:rPr>
      </w:pPr>
      <w:r w:rsidRPr="00401A48">
        <w:rPr>
          <w:rFonts w:ascii="Garamond" w:hAnsi="Garamond"/>
        </w:rPr>
        <w:t xml:space="preserve">Förutom rutinerna i avvikelsehanteringen där både risk- och händelseanalys ingår finns det andra rapporteringsmöjligheter. På arbetsplatsträffar </w:t>
      </w:r>
      <w:r w:rsidR="00435891">
        <w:rPr>
          <w:rFonts w:ascii="Garamond" w:hAnsi="Garamond"/>
        </w:rPr>
        <w:t xml:space="preserve">i Näsby Slottspark </w:t>
      </w:r>
      <w:r w:rsidRPr="00401A48">
        <w:rPr>
          <w:rFonts w:ascii="Garamond" w:hAnsi="Garamond"/>
        </w:rPr>
        <w:t>finns detta som en punkt för allmän information - om något mer allvarligt har hänt för att undvika att det händer igen.</w:t>
      </w:r>
    </w:p>
    <w:p w14:paraId="2CE558F8" w14:textId="7592FBEE" w:rsidR="003D7184" w:rsidRDefault="003D7184" w:rsidP="00E55C84">
      <w:pPr>
        <w:autoSpaceDN w:val="0"/>
        <w:spacing w:after="0"/>
        <w:rPr>
          <w:rFonts w:ascii="Garamond" w:hAnsi="Garamond"/>
        </w:rPr>
      </w:pPr>
    </w:p>
    <w:p w14:paraId="22D7D180" w14:textId="77777777" w:rsidR="003D7184" w:rsidRDefault="003D7184" w:rsidP="00E55C84">
      <w:pPr>
        <w:autoSpaceDN w:val="0"/>
        <w:spacing w:after="0"/>
        <w:rPr>
          <w:rFonts w:ascii="Garamond" w:hAnsi="Garamond"/>
        </w:rPr>
      </w:pPr>
    </w:p>
    <w:tbl>
      <w:tblPr>
        <w:tblStyle w:val="Tabellrutnt"/>
        <w:tblW w:w="0" w:type="auto"/>
        <w:tblLook w:val="04A0" w:firstRow="1" w:lastRow="0" w:firstColumn="1" w:lastColumn="0" w:noHBand="0" w:noVBand="1"/>
      </w:tblPr>
      <w:tblGrid>
        <w:gridCol w:w="3114"/>
        <w:gridCol w:w="992"/>
        <w:gridCol w:w="3119"/>
      </w:tblGrid>
      <w:tr w:rsidR="003D7184" w:rsidRPr="00F70E85" w14:paraId="197D55AD" w14:textId="77777777" w:rsidTr="00285A8C">
        <w:tc>
          <w:tcPr>
            <w:tcW w:w="3114" w:type="dxa"/>
          </w:tcPr>
          <w:p w14:paraId="4C8CCEAD" w14:textId="48E49133" w:rsidR="003D7184" w:rsidRPr="00DE26A0" w:rsidRDefault="003D7184" w:rsidP="00673F02">
            <w:pPr>
              <w:pStyle w:val="Punktlista1"/>
              <w:ind w:left="0" w:firstLine="0"/>
              <w:rPr>
                <w:rFonts w:ascii="Garamond" w:hAnsi="Garamond"/>
                <w:b/>
                <w:bCs/>
                <w:sz w:val="24"/>
                <w:szCs w:val="24"/>
              </w:rPr>
            </w:pPr>
            <w:r w:rsidRPr="00DE26A0">
              <w:rPr>
                <w:rFonts w:ascii="Garamond" w:hAnsi="Garamond"/>
                <w:b/>
                <w:bCs/>
                <w:sz w:val="24"/>
                <w:szCs w:val="24"/>
              </w:rPr>
              <w:t>Avvikelser typ</w:t>
            </w:r>
          </w:p>
        </w:tc>
        <w:tc>
          <w:tcPr>
            <w:tcW w:w="992" w:type="dxa"/>
          </w:tcPr>
          <w:p w14:paraId="50E19F02" w14:textId="6CB37525" w:rsidR="003D7184" w:rsidRPr="00DE26A0" w:rsidRDefault="00DE26A0" w:rsidP="00673F02">
            <w:pPr>
              <w:pStyle w:val="Punktlista1"/>
              <w:ind w:left="0" w:firstLine="0"/>
              <w:rPr>
                <w:rFonts w:ascii="Garamond" w:hAnsi="Garamond"/>
                <w:b/>
                <w:bCs/>
                <w:sz w:val="24"/>
                <w:szCs w:val="24"/>
              </w:rPr>
            </w:pPr>
            <w:r>
              <w:rPr>
                <w:rFonts w:ascii="Garamond" w:hAnsi="Garamond"/>
                <w:b/>
                <w:bCs/>
                <w:sz w:val="24"/>
                <w:szCs w:val="24"/>
              </w:rPr>
              <w:t>Antal</w:t>
            </w:r>
          </w:p>
        </w:tc>
        <w:tc>
          <w:tcPr>
            <w:tcW w:w="3119" w:type="dxa"/>
          </w:tcPr>
          <w:p w14:paraId="7A9DF999" w14:textId="4626E1FC" w:rsidR="003D7184" w:rsidRPr="00DE26A0" w:rsidRDefault="00DE26A0" w:rsidP="00673F02">
            <w:pPr>
              <w:pStyle w:val="Punktlista1"/>
              <w:ind w:left="0" w:firstLine="0"/>
              <w:rPr>
                <w:rFonts w:ascii="Garamond" w:hAnsi="Garamond"/>
                <w:b/>
                <w:bCs/>
                <w:sz w:val="24"/>
                <w:szCs w:val="24"/>
              </w:rPr>
            </w:pPr>
            <w:r>
              <w:rPr>
                <w:rFonts w:ascii="Garamond" w:hAnsi="Garamond"/>
                <w:b/>
                <w:bCs/>
                <w:sz w:val="24"/>
                <w:szCs w:val="24"/>
              </w:rPr>
              <w:t>Förbättringar</w:t>
            </w:r>
          </w:p>
        </w:tc>
      </w:tr>
      <w:tr w:rsidR="003D7184" w:rsidRPr="00F70E85" w14:paraId="702359F6" w14:textId="77777777" w:rsidTr="00285A8C">
        <w:tc>
          <w:tcPr>
            <w:tcW w:w="3114" w:type="dxa"/>
          </w:tcPr>
          <w:p w14:paraId="784C8152" w14:textId="1F721034" w:rsidR="003D7184" w:rsidRPr="00A9278B" w:rsidRDefault="003D7184" w:rsidP="00673F02">
            <w:pPr>
              <w:pStyle w:val="Punktlista1"/>
              <w:ind w:left="0" w:firstLine="0"/>
              <w:rPr>
                <w:rFonts w:ascii="Garamond" w:hAnsi="Garamond"/>
                <w:sz w:val="20"/>
              </w:rPr>
            </w:pPr>
            <w:r w:rsidRPr="00A9278B">
              <w:rPr>
                <w:rFonts w:ascii="Garamond" w:hAnsi="Garamond"/>
                <w:sz w:val="20"/>
              </w:rPr>
              <w:t>Fallavvikelser</w:t>
            </w:r>
          </w:p>
        </w:tc>
        <w:tc>
          <w:tcPr>
            <w:tcW w:w="992" w:type="dxa"/>
          </w:tcPr>
          <w:p w14:paraId="2A0A1ED3" w14:textId="5119384B" w:rsidR="003D7184" w:rsidRPr="00A9278B" w:rsidRDefault="00E91B67" w:rsidP="00673F02">
            <w:pPr>
              <w:pStyle w:val="Punktlista1"/>
              <w:ind w:left="0" w:firstLine="0"/>
              <w:rPr>
                <w:rFonts w:ascii="Garamond" w:hAnsi="Garamond"/>
                <w:sz w:val="20"/>
              </w:rPr>
            </w:pPr>
            <w:r w:rsidRPr="00A9278B">
              <w:rPr>
                <w:rFonts w:ascii="Garamond" w:hAnsi="Garamond"/>
                <w:sz w:val="20"/>
              </w:rPr>
              <w:t>85</w:t>
            </w:r>
          </w:p>
        </w:tc>
        <w:tc>
          <w:tcPr>
            <w:tcW w:w="3119" w:type="dxa"/>
          </w:tcPr>
          <w:p w14:paraId="614D5E31" w14:textId="2BDE2E91" w:rsidR="003D7184" w:rsidRPr="00EF5948" w:rsidRDefault="00921A3E" w:rsidP="00673F02">
            <w:pPr>
              <w:pStyle w:val="Punktlista1"/>
              <w:ind w:left="0" w:firstLine="0"/>
              <w:rPr>
                <w:rFonts w:ascii="Garamond" w:hAnsi="Garamond"/>
                <w:sz w:val="20"/>
              </w:rPr>
            </w:pPr>
            <w:r w:rsidRPr="00EF5948">
              <w:rPr>
                <w:rFonts w:ascii="Garamond" w:hAnsi="Garamond" w:cs="Garamond"/>
                <w:sz w:val="20"/>
              </w:rPr>
              <w:t>Fallpreventionsronder, utbildning lyftteknik och hjälpmedelshantering</w:t>
            </w:r>
            <w:r w:rsidR="009C7631" w:rsidRPr="00EF5948">
              <w:rPr>
                <w:rFonts w:ascii="Garamond" w:hAnsi="Garamond" w:cs="Garamond"/>
                <w:sz w:val="20"/>
              </w:rPr>
              <w:t>, rätt informationsöverföring mellan HSL och SOL</w:t>
            </w:r>
          </w:p>
        </w:tc>
      </w:tr>
      <w:tr w:rsidR="003D7184" w:rsidRPr="00F70E85" w14:paraId="1F96F236" w14:textId="77777777" w:rsidTr="00285A8C">
        <w:tc>
          <w:tcPr>
            <w:tcW w:w="3114" w:type="dxa"/>
          </w:tcPr>
          <w:p w14:paraId="173F1C3E" w14:textId="68B9ADC4" w:rsidR="003D7184" w:rsidRPr="00A9278B" w:rsidRDefault="003D7184" w:rsidP="00673F02">
            <w:pPr>
              <w:pStyle w:val="Punktlista1"/>
              <w:ind w:left="0" w:firstLine="0"/>
              <w:rPr>
                <w:rFonts w:ascii="Garamond" w:hAnsi="Garamond"/>
                <w:sz w:val="20"/>
              </w:rPr>
            </w:pPr>
            <w:r w:rsidRPr="00A9278B">
              <w:rPr>
                <w:rFonts w:ascii="Garamond" w:hAnsi="Garamond"/>
                <w:sz w:val="20"/>
              </w:rPr>
              <w:t>Läkemedelsavvikelser</w:t>
            </w:r>
          </w:p>
        </w:tc>
        <w:tc>
          <w:tcPr>
            <w:tcW w:w="992" w:type="dxa"/>
          </w:tcPr>
          <w:p w14:paraId="6B2B4353" w14:textId="17FB00B4" w:rsidR="003D7184" w:rsidRPr="00A9278B" w:rsidRDefault="00E91B67" w:rsidP="00673F02">
            <w:pPr>
              <w:pStyle w:val="Punktlista1"/>
              <w:ind w:left="0" w:firstLine="0"/>
              <w:rPr>
                <w:rFonts w:ascii="Garamond" w:hAnsi="Garamond"/>
                <w:sz w:val="20"/>
              </w:rPr>
            </w:pPr>
            <w:r w:rsidRPr="00A9278B">
              <w:rPr>
                <w:rFonts w:ascii="Garamond" w:hAnsi="Garamond"/>
                <w:sz w:val="20"/>
              </w:rPr>
              <w:t>52</w:t>
            </w:r>
          </w:p>
        </w:tc>
        <w:tc>
          <w:tcPr>
            <w:tcW w:w="3119" w:type="dxa"/>
          </w:tcPr>
          <w:p w14:paraId="75C2A7F5" w14:textId="05A7949B" w:rsidR="003D7184" w:rsidRPr="00A9278B" w:rsidRDefault="00AE7102" w:rsidP="00673F02">
            <w:pPr>
              <w:pStyle w:val="Punktlista1"/>
              <w:ind w:left="0" w:firstLine="0"/>
              <w:rPr>
                <w:rFonts w:ascii="Garamond" w:hAnsi="Garamond"/>
                <w:sz w:val="20"/>
              </w:rPr>
            </w:pPr>
            <w:r w:rsidRPr="00A9278B">
              <w:rPr>
                <w:rFonts w:ascii="Garamond" w:hAnsi="Garamond"/>
                <w:sz w:val="20"/>
              </w:rPr>
              <w:t>Antalet medarbetare med delegering har stigit.</w:t>
            </w:r>
            <w:r w:rsidR="007C33E7">
              <w:rPr>
                <w:rFonts w:ascii="Garamond" w:hAnsi="Garamond"/>
                <w:sz w:val="20"/>
              </w:rPr>
              <w:t xml:space="preserve"> Personalen har fått utbildning </w:t>
            </w:r>
            <w:r w:rsidR="00702091">
              <w:rPr>
                <w:rFonts w:ascii="Garamond" w:hAnsi="Garamond"/>
                <w:sz w:val="20"/>
              </w:rPr>
              <w:t xml:space="preserve">för </w:t>
            </w:r>
            <w:r w:rsidR="00702091" w:rsidRPr="00A9278B">
              <w:rPr>
                <w:rFonts w:ascii="Garamond" w:hAnsi="Garamond"/>
                <w:sz w:val="20"/>
              </w:rPr>
              <w:t>läkemedels</w:t>
            </w:r>
            <w:r w:rsidRPr="00A9278B">
              <w:rPr>
                <w:rFonts w:ascii="Garamond" w:hAnsi="Garamond"/>
                <w:sz w:val="20"/>
              </w:rPr>
              <w:t xml:space="preserve"> </w:t>
            </w:r>
            <w:r w:rsidR="00613A80">
              <w:rPr>
                <w:rFonts w:ascii="Garamond" w:hAnsi="Garamond"/>
                <w:sz w:val="20"/>
              </w:rPr>
              <w:t>digitalisering</w:t>
            </w:r>
            <w:r w:rsidRPr="00A9278B">
              <w:rPr>
                <w:rFonts w:ascii="Garamond" w:hAnsi="Garamond"/>
                <w:sz w:val="20"/>
              </w:rPr>
              <w:t>.</w:t>
            </w:r>
          </w:p>
          <w:p w14:paraId="47B255EB" w14:textId="77777777" w:rsidR="003D7184" w:rsidRPr="00A9278B" w:rsidRDefault="003D7184" w:rsidP="00673F02">
            <w:pPr>
              <w:pStyle w:val="Punktlista1"/>
              <w:ind w:left="0" w:firstLine="0"/>
              <w:rPr>
                <w:rFonts w:ascii="Garamond" w:hAnsi="Garamond"/>
                <w:sz w:val="20"/>
              </w:rPr>
            </w:pPr>
          </w:p>
        </w:tc>
      </w:tr>
      <w:tr w:rsidR="003D7184" w:rsidRPr="00F70E85" w14:paraId="3AF442E3" w14:textId="77777777" w:rsidTr="00285A8C">
        <w:tc>
          <w:tcPr>
            <w:tcW w:w="3114" w:type="dxa"/>
          </w:tcPr>
          <w:p w14:paraId="7CD6D349" w14:textId="59F1787D" w:rsidR="003D7184" w:rsidRPr="00A9278B" w:rsidRDefault="003D7184" w:rsidP="00673F02">
            <w:pPr>
              <w:pStyle w:val="Punktlista1"/>
              <w:ind w:left="0" w:firstLine="0"/>
              <w:rPr>
                <w:rFonts w:ascii="Garamond" w:hAnsi="Garamond"/>
                <w:sz w:val="20"/>
              </w:rPr>
            </w:pPr>
            <w:r w:rsidRPr="00A9278B">
              <w:rPr>
                <w:rFonts w:ascii="Garamond" w:hAnsi="Garamond"/>
                <w:sz w:val="20"/>
              </w:rPr>
              <w:t>Trycksår</w:t>
            </w:r>
          </w:p>
        </w:tc>
        <w:tc>
          <w:tcPr>
            <w:tcW w:w="992" w:type="dxa"/>
          </w:tcPr>
          <w:p w14:paraId="58749745" w14:textId="5A542758" w:rsidR="003D7184" w:rsidRPr="00A9278B" w:rsidRDefault="00CE7D9D" w:rsidP="00673F02">
            <w:pPr>
              <w:pStyle w:val="Punktlista1"/>
              <w:ind w:left="0" w:firstLine="0"/>
              <w:rPr>
                <w:rFonts w:ascii="Garamond" w:hAnsi="Garamond"/>
                <w:sz w:val="20"/>
              </w:rPr>
            </w:pPr>
            <w:r>
              <w:rPr>
                <w:rFonts w:ascii="Garamond" w:hAnsi="Garamond"/>
                <w:sz w:val="20"/>
              </w:rPr>
              <w:t>9</w:t>
            </w:r>
          </w:p>
        </w:tc>
        <w:tc>
          <w:tcPr>
            <w:tcW w:w="3119" w:type="dxa"/>
          </w:tcPr>
          <w:p w14:paraId="0BDC26BC" w14:textId="518F19BB" w:rsidR="003D7184" w:rsidRPr="00A9278B" w:rsidRDefault="00702091" w:rsidP="00673F02">
            <w:pPr>
              <w:pStyle w:val="Punktlista1"/>
              <w:ind w:left="0" w:firstLine="0"/>
              <w:rPr>
                <w:rFonts w:ascii="Garamond" w:hAnsi="Garamond"/>
                <w:sz w:val="20"/>
              </w:rPr>
            </w:pPr>
            <w:r>
              <w:rPr>
                <w:rFonts w:ascii="Garamond" w:hAnsi="Garamond"/>
                <w:sz w:val="20"/>
              </w:rPr>
              <w:t>Ett trycksår</w:t>
            </w:r>
            <w:r w:rsidR="00E91B67" w:rsidRPr="00A9278B">
              <w:rPr>
                <w:rFonts w:ascii="Garamond" w:hAnsi="Garamond"/>
                <w:sz w:val="20"/>
              </w:rPr>
              <w:t xml:space="preserve"> </w:t>
            </w:r>
            <w:r w:rsidR="00CE7D9D">
              <w:rPr>
                <w:rFonts w:ascii="Garamond" w:hAnsi="Garamond"/>
                <w:sz w:val="20"/>
              </w:rPr>
              <w:t>finns</w:t>
            </w:r>
            <w:r w:rsidR="00E91B67" w:rsidRPr="00A9278B">
              <w:rPr>
                <w:rFonts w:ascii="Garamond" w:hAnsi="Garamond"/>
                <w:sz w:val="20"/>
              </w:rPr>
              <w:t xml:space="preserve"> kvar. Alla andra är utläckta.  </w:t>
            </w:r>
          </w:p>
          <w:p w14:paraId="17C6A6A8" w14:textId="77777777" w:rsidR="003D7184" w:rsidRPr="00A9278B" w:rsidRDefault="003D7184" w:rsidP="00673F02">
            <w:pPr>
              <w:pStyle w:val="Punktlista1"/>
              <w:ind w:left="0" w:firstLine="0"/>
              <w:rPr>
                <w:rFonts w:ascii="Garamond" w:hAnsi="Garamond"/>
                <w:sz w:val="20"/>
              </w:rPr>
            </w:pPr>
          </w:p>
        </w:tc>
      </w:tr>
    </w:tbl>
    <w:p w14:paraId="0E5B82F9" w14:textId="77777777" w:rsidR="001131DE" w:rsidRDefault="001131DE" w:rsidP="00157EF3">
      <w:pPr>
        <w:pStyle w:val="Rubrik3"/>
        <w:ind w:left="284"/>
        <w:rPr>
          <w:rFonts w:ascii="Garamond" w:hAnsi="Garamond"/>
        </w:rPr>
      </w:pPr>
      <w:bookmarkStart w:id="21" w:name="_Toc82779718"/>
    </w:p>
    <w:p w14:paraId="344BB0F3" w14:textId="57AC76EF" w:rsidR="00D74879" w:rsidRPr="0033245D" w:rsidRDefault="00D74879" w:rsidP="00157EF3">
      <w:pPr>
        <w:pStyle w:val="Rubrik3"/>
        <w:ind w:left="284"/>
        <w:rPr>
          <w:rFonts w:ascii="Garamond" w:hAnsi="Garamond"/>
          <w:color w:val="FF0000"/>
          <w:sz w:val="36"/>
          <w:szCs w:val="36"/>
        </w:rPr>
      </w:pPr>
      <w:r w:rsidRPr="00401A48">
        <w:rPr>
          <w:rFonts w:ascii="Garamond" w:hAnsi="Garamond"/>
        </w:rPr>
        <w:t>Klagomål och synpunkter</w:t>
      </w:r>
      <w:bookmarkEnd w:id="21"/>
      <w:r w:rsidR="00941C56">
        <w:rPr>
          <w:rFonts w:ascii="Garamond" w:hAnsi="Garamond"/>
        </w:rPr>
        <w:t xml:space="preserve"> </w:t>
      </w:r>
      <w:r w:rsidR="008B3960">
        <w:rPr>
          <w:rFonts w:ascii="Garamond" w:hAnsi="Garamond"/>
        </w:rPr>
        <w:t xml:space="preserve"> </w:t>
      </w:r>
    </w:p>
    <w:p w14:paraId="56D028F3" w14:textId="49F033CC" w:rsidR="00F9475E" w:rsidRDefault="00F9475E" w:rsidP="00157EF3">
      <w:pPr>
        <w:tabs>
          <w:tab w:val="left" w:pos="4960"/>
        </w:tabs>
        <w:spacing w:after="0"/>
        <w:ind w:left="284"/>
        <w:rPr>
          <w:rFonts w:ascii="Garamond" w:hAnsi="Garamond" w:cs="Arial"/>
          <w:bCs/>
          <w:i/>
          <w:iCs/>
          <w:sz w:val="20"/>
          <w:szCs w:val="20"/>
        </w:rPr>
      </w:pPr>
      <w:r w:rsidRPr="00401A48">
        <w:rPr>
          <w:rFonts w:ascii="Garamond" w:hAnsi="Garamond" w:cs="Arial"/>
          <w:bCs/>
          <w:i/>
          <w:iCs/>
          <w:sz w:val="20"/>
          <w:szCs w:val="20"/>
        </w:rPr>
        <w:t>SOSFS 2011:9, 5 kap. 3</w:t>
      </w:r>
      <w:r w:rsidR="00EF71C9" w:rsidRPr="00401A48">
        <w:rPr>
          <w:rFonts w:ascii="Garamond" w:hAnsi="Garamond" w:cs="Arial"/>
          <w:bCs/>
          <w:i/>
          <w:iCs/>
          <w:sz w:val="20"/>
          <w:szCs w:val="20"/>
        </w:rPr>
        <w:t xml:space="preserve"> </w:t>
      </w:r>
      <w:r w:rsidR="009F390A" w:rsidRPr="00401A48">
        <w:rPr>
          <w:rFonts w:ascii="Garamond" w:hAnsi="Garamond" w:cs="Arial"/>
          <w:bCs/>
          <w:i/>
          <w:iCs/>
          <w:sz w:val="20"/>
          <w:szCs w:val="20"/>
        </w:rPr>
        <w:t>§</w:t>
      </w:r>
      <w:r w:rsidR="00BD1574" w:rsidRPr="00401A48">
        <w:rPr>
          <w:rFonts w:ascii="Garamond" w:hAnsi="Garamond" w:cs="Arial"/>
          <w:bCs/>
          <w:i/>
          <w:iCs/>
          <w:sz w:val="20"/>
          <w:szCs w:val="20"/>
        </w:rPr>
        <w:t xml:space="preserve">, 3 a § </w:t>
      </w:r>
      <w:r w:rsidRPr="00401A48">
        <w:rPr>
          <w:rFonts w:ascii="Garamond" w:hAnsi="Garamond" w:cs="Arial"/>
          <w:bCs/>
          <w:i/>
          <w:iCs/>
          <w:sz w:val="20"/>
          <w:szCs w:val="20"/>
        </w:rPr>
        <w:t>oc</w:t>
      </w:r>
      <w:r w:rsidR="00BD1574" w:rsidRPr="00401A48">
        <w:rPr>
          <w:rFonts w:ascii="Garamond" w:hAnsi="Garamond" w:cs="Arial"/>
          <w:bCs/>
          <w:i/>
          <w:iCs/>
          <w:sz w:val="20"/>
          <w:szCs w:val="20"/>
        </w:rPr>
        <w:t>h</w:t>
      </w:r>
      <w:r w:rsidRPr="00401A48">
        <w:rPr>
          <w:rFonts w:ascii="Garamond" w:hAnsi="Garamond" w:cs="Arial"/>
          <w:bCs/>
          <w:i/>
          <w:iCs/>
          <w:sz w:val="20"/>
          <w:szCs w:val="20"/>
        </w:rPr>
        <w:t xml:space="preserve"> 6</w:t>
      </w:r>
      <w:r w:rsidR="00EF71C9" w:rsidRPr="00401A48">
        <w:rPr>
          <w:rFonts w:ascii="Garamond" w:hAnsi="Garamond" w:cs="Arial"/>
          <w:bCs/>
          <w:i/>
          <w:iCs/>
          <w:sz w:val="20"/>
          <w:szCs w:val="20"/>
        </w:rPr>
        <w:t xml:space="preserve"> </w:t>
      </w:r>
      <w:r w:rsidRPr="00401A48">
        <w:rPr>
          <w:rFonts w:ascii="Garamond" w:hAnsi="Garamond" w:cs="Arial"/>
          <w:bCs/>
          <w:i/>
          <w:iCs/>
          <w:sz w:val="20"/>
          <w:szCs w:val="20"/>
        </w:rPr>
        <w:t>§</w:t>
      </w:r>
      <w:r w:rsidR="00BD1574" w:rsidRPr="00401A48">
        <w:rPr>
          <w:rFonts w:ascii="Garamond" w:hAnsi="Garamond" w:cs="Arial"/>
          <w:bCs/>
          <w:i/>
          <w:iCs/>
          <w:sz w:val="20"/>
          <w:szCs w:val="20"/>
        </w:rPr>
        <w:t>,</w:t>
      </w:r>
      <w:r w:rsidR="009F390A" w:rsidRPr="00401A48">
        <w:rPr>
          <w:rFonts w:ascii="Garamond" w:hAnsi="Garamond" w:cs="Arial"/>
          <w:bCs/>
          <w:i/>
          <w:iCs/>
          <w:sz w:val="20"/>
          <w:szCs w:val="20"/>
        </w:rPr>
        <w:t xml:space="preserve"> </w:t>
      </w:r>
      <w:r w:rsidRPr="00401A48">
        <w:rPr>
          <w:rFonts w:ascii="Garamond" w:hAnsi="Garamond" w:cs="Arial"/>
          <w:bCs/>
          <w:i/>
          <w:iCs/>
          <w:sz w:val="20"/>
          <w:szCs w:val="20"/>
        </w:rPr>
        <w:t>7 kap</w:t>
      </w:r>
      <w:r w:rsidR="00EF71C9" w:rsidRPr="00401A48">
        <w:rPr>
          <w:rFonts w:ascii="Garamond" w:hAnsi="Garamond" w:cs="Arial"/>
          <w:bCs/>
          <w:i/>
          <w:iCs/>
          <w:sz w:val="20"/>
          <w:szCs w:val="20"/>
        </w:rPr>
        <w:t>.</w:t>
      </w:r>
      <w:r w:rsidRPr="00401A48">
        <w:rPr>
          <w:rFonts w:ascii="Garamond" w:hAnsi="Garamond" w:cs="Arial"/>
          <w:bCs/>
          <w:i/>
          <w:iCs/>
          <w:sz w:val="20"/>
          <w:szCs w:val="20"/>
        </w:rPr>
        <w:t xml:space="preserve"> 2</w:t>
      </w:r>
      <w:r w:rsidR="00EF71C9" w:rsidRPr="00401A48">
        <w:rPr>
          <w:rFonts w:ascii="Garamond" w:hAnsi="Garamond" w:cs="Arial"/>
          <w:bCs/>
          <w:i/>
          <w:iCs/>
          <w:sz w:val="20"/>
          <w:szCs w:val="20"/>
        </w:rPr>
        <w:t xml:space="preserve"> </w:t>
      </w:r>
      <w:r w:rsidRPr="00401A48">
        <w:rPr>
          <w:rFonts w:ascii="Garamond" w:hAnsi="Garamond" w:cs="Arial"/>
          <w:bCs/>
          <w:i/>
          <w:iCs/>
          <w:sz w:val="20"/>
          <w:szCs w:val="20"/>
        </w:rPr>
        <w:t>§ p 6</w:t>
      </w:r>
    </w:p>
    <w:p w14:paraId="1D2A64BD" w14:textId="04489FB9" w:rsidR="00251F52" w:rsidRPr="006F0897" w:rsidRDefault="00251F52" w:rsidP="00251F52">
      <w:pPr>
        <w:pStyle w:val="Brdtext"/>
        <w:rPr>
          <w:rFonts w:ascii="Garamond" w:hAnsi="Garamond"/>
          <w:i/>
          <w:sz w:val="24"/>
          <w:szCs w:val="24"/>
        </w:rPr>
      </w:pPr>
      <w:r w:rsidRPr="006F0897">
        <w:rPr>
          <w:rFonts w:ascii="Garamond" w:hAnsi="Garamond"/>
          <w:sz w:val="24"/>
          <w:szCs w:val="24"/>
        </w:rPr>
        <w:t>Synpunkter/klagomålshantering ser verksamheten positivt på eftersom då det är ett viktigt led i att säkra och utveckla vår verksamhet.</w:t>
      </w:r>
      <w:r w:rsidRPr="006F0897">
        <w:rPr>
          <w:rFonts w:ascii="Garamond" w:hAnsi="Garamond"/>
          <w:sz w:val="24"/>
          <w:szCs w:val="24"/>
        </w:rPr>
        <w:br/>
        <w:t xml:space="preserve">Det är nödvändigt för ett förebyggande arbete att använda sig av kunskaper om brister och negativa erfarenheter som förs fram inom olika delar av verksamheten. Kritiska synpunkter ger </w:t>
      </w:r>
      <w:r w:rsidR="00CC43A4">
        <w:rPr>
          <w:rFonts w:ascii="Garamond" w:hAnsi="Garamond"/>
          <w:sz w:val="24"/>
          <w:szCs w:val="24"/>
        </w:rPr>
        <w:t>Näsby Slottspark</w:t>
      </w:r>
      <w:r w:rsidRPr="006F0897">
        <w:rPr>
          <w:rFonts w:ascii="Garamond" w:hAnsi="Garamond"/>
          <w:sz w:val="24"/>
          <w:szCs w:val="24"/>
        </w:rPr>
        <w:t xml:space="preserve"> möjlighet till ständiga förbättringar och därmed nöjdare boende och närstående. </w:t>
      </w:r>
    </w:p>
    <w:p w14:paraId="7E6763F3" w14:textId="77777777" w:rsidR="00251F52" w:rsidRPr="006F0897" w:rsidRDefault="00251F52" w:rsidP="00251F52">
      <w:pPr>
        <w:pStyle w:val="Brdtext"/>
        <w:rPr>
          <w:rFonts w:ascii="Garamond" w:hAnsi="Garamond"/>
          <w:sz w:val="24"/>
          <w:szCs w:val="24"/>
        </w:rPr>
      </w:pPr>
    </w:p>
    <w:p w14:paraId="5F725172" w14:textId="4A8B6699" w:rsidR="00251F52" w:rsidRPr="006F0897" w:rsidRDefault="00251F52" w:rsidP="00251F52">
      <w:pPr>
        <w:pStyle w:val="Brdtext"/>
        <w:rPr>
          <w:rFonts w:ascii="Garamond" w:hAnsi="Garamond"/>
          <w:sz w:val="24"/>
          <w:szCs w:val="24"/>
        </w:rPr>
      </w:pPr>
      <w:r w:rsidRPr="006F0897">
        <w:rPr>
          <w:rFonts w:ascii="Garamond" w:hAnsi="Garamond"/>
          <w:sz w:val="24"/>
          <w:szCs w:val="24"/>
        </w:rPr>
        <w:lastRenderedPageBreak/>
        <w:t>Inom Näsby Slottspark finns blanketten” Synpunkter” anslaget på alla flyglar. På blanketten finns telefonnummer och adress till verksamhets</w:t>
      </w:r>
      <w:r w:rsidR="002F1DA3">
        <w:rPr>
          <w:rFonts w:ascii="Garamond" w:hAnsi="Garamond"/>
          <w:sz w:val="24"/>
          <w:szCs w:val="24"/>
        </w:rPr>
        <w:t>chefen</w:t>
      </w:r>
      <w:r w:rsidRPr="006F0897">
        <w:rPr>
          <w:rFonts w:ascii="Garamond" w:hAnsi="Garamond"/>
          <w:sz w:val="24"/>
          <w:szCs w:val="24"/>
        </w:rPr>
        <w:t>. Blanketten överlämnas också vid inflyttning och den kan lämnas in anonymt.</w:t>
      </w:r>
    </w:p>
    <w:p w14:paraId="2B8640B8" w14:textId="712441AA" w:rsidR="00251F52" w:rsidRPr="006F0897" w:rsidRDefault="00251F52" w:rsidP="00251F52">
      <w:pPr>
        <w:pStyle w:val="Brdtext"/>
        <w:rPr>
          <w:rFonts w:ascii="Garamond" w:hAnsi="Garamond"/>
          <w:sz w:val="24"/>
          <w:szCs w:val="24"/>
        </w:rPr>
      </w:pPr>
      <w:r w:rsidRPr="006F0897">
        <w:rPr>
          <w:rFonts w:ascii="Garamond" w:hAnsi="Garamond"/>
          <w:sz w:val="24"/>
          <w:szCs w:val="24"/>
        </w:rPr>
        <w:t>Om medarbetare eller chef mottar ett muntligt klagomål/synpunkt används blanketten S</w:t>
      </w:r>
      <w:r w:rsidRPr="006F0897">
        <w:rPr>
          <w:rFonts w:ascii="Garamond" w:hAnsi="Garamond"/>
          <w:i/>
          <w:sz w:val="24"/>
          <w:szCs w:val="24"/>
        </w:rPr>
        <w:t>ynpunkter/klagomål</w:t>
      </w:r>
      <w:r w:rsidRPr="006F0897">
        <w:rPr>
          <w:rFonts w:ascii="Garamond" w:hAnsi="Garamond"/>
          <w:sz w:val="24"/>
          <w:szCs w:val="24"/>
        </w:rPr>
        <w:t>. Där skriver man ner</w:t>
      </w:r>
      <w:r w:rsidR="00CC43A4">
        <w:rPr>
          <w:rFonts w:ascii="Garamond" w:hAnsi="Garamond"/>
          <w:sz w:val="24"/>
          <w:szCs w:val="24"/>
        </w:rPr>
        <w:t>:</w:t>
      </w:r>
    </w:p>
    <w:p w14:paraId="586D9980" w14:textId="77777777" w:rsidR="00251F52" w:rsidRPr="006F0897" w:rsidRDefault="00251F52" w:rsidP="00251F52">
      <w:pPr>
        <w:pStyle w:val="Brdtext"/>
        <w:numPr>
          <w:ilvl w:val="0"/>
          <w:numId w:val="39"/>
        </w:numPr>
        <w:autoSpaceDN/>
        <w:adjustRightInd/>
        <w:ind w:left="360" w:firstLine="0"/>
        <w:textAlignment w:val="auto"/>
        <w:rPr>
          <w:rFonts w:ascii="Garamond" w:hAnsi="Garamond"/>
          <w:sz w:val="24"/>
          <w:szCs w:val="24"/>
        </w:rPr>
      </w:pPr>
      <w:r w:rsidRPr="006F0897">
        <w:rPr>
          <w:rFonts w:ascii="Garamond" w:hAnsi="Garamond"/>
          <w:sz w:val="24"/>
          <w:szCs w:val="24"/>
        </w:rPr>
        <w:t>Vad klagomålet gäller</w:t>
      </w:r>
    </w:p>
    <w:p w14:paraId="7FA6A85A" w14:textId="77777777" w:rsidR="00251F52" w:rsidRPr="006F0897" w:rsidRDefault="00251F52" w:rsidP="00251F52">
      <w:pPr>
        <w:pStyle w:val="Brdtext"/>
        <w:numPr>
          <w:ilvl w:val="0"/>
          <w:numId w:val="39"/>
        </w:numPr>
        <w:autoSpaceDN/>
        <w:adjustRightInd/>
        <w:spacing w:before="0" w:after="0"/>
        <w:ind w:left="360" w:firstLine="0"/>
        <w:textAlignment w:val="auto"/>
        <w:rPr>
          <w:rFonts w:ascii="Garamond" w:hAnsi="Garamond"/>
          <w:sz w:val="24"/>
          <w:szCs w:val="24"/>
        </w:rPr>
      </w:pPr>
      <w:r w:rsidRPr="006F0897">
        <w:rPr>
          <w:rFonts w:ascii="Garamond" w:hAnsi="Garamond"/>
          <w:sz w:val="24"/>
          <w:szCs w:val="24"/>
        </w:rPr>
        <w:t>Orsak</w:t>
      </w:r>
    </w:p>
    <w:p w14:paraId="37957144" w14:textId="1A8E569B" w:rsidR="00251F52" w:rsidRPr="006F0897" w:rsidRDefault="00251F52" w:rsidP="00251F52">
      <w:pPr>
        <w:pStyle w:val="Brdtext"/>
        <w:numPr>
          <w:ilvl w:val="0"/>
          <w:numId w:val="39"/>
        </w:numPr>
        <w:autoSpaceDN/>
        <w:adjustRightInd/>
        <w:ind w:left="360" w:firstLine="0"/>
        <w:textAlignment w:val="auto"/>
        <w:rPr>
          <w:rFonts w:ascii="Garamond" w:hAnsi="Garamond"/>
          <w:sz w:val="24"/>
          <w:szCs w:val="24"/>
        </w:rPr>
      </w:pPr>
      <w:r w:rsidRPr="006F0897">
        <w:rPr>
          <w:rFonts w:ascii="Garamond" w:hAnsi="Garamond"/>
          <w:sz w:val="24"/>
          <w:szCs w:val="24"/>
        </w:rPr>
        <w:t>Vidtagna direkta åtgärder för att sedan överlämna ärendet till verksamhets</w:t>
      </w:r>
      <w:r w:rsidR="002F1DA3">
        <w:rPr>
          <w:rFonts w:ascii="Garamond" w:hAnsi="Garamond"/>
          <w:sz w:val="24"/>
          <w:szCs w:val="24"/>
        </w:rPr>
        <w:t>chefen</w:t>
      </w:r>
      <w:r w:rsidRPr="006F0897">
        <w:rPr>
          <w:rFonts w:ascii="Garamond" w:hAnsi="Garamond"/>
          <w:sz w:val="24"/>
          <w:szCs w:val="24"/>
        </w:rPr>
        <w:t>.</w:t>
      </w:r>
      <w:r w:rsidRPr="006F0897">
        <w:rPr>
          <w:rFonts w:ascii="Garamond" w:hAnsi="Garamond"/>
          <w:sz w:val="24"/>
          <w:szCs w:val="24"/>
        </w:rPr>
        <w:br/>
      </w:r>
    </w:p>
    <w:p w14:paraId="7B271F2E" w14:textId="5BC0FD71" w:rsidR="00251F52" w:rsidRPr="006F0897" w:rsidRDefault="00251F52" w:rsidP="00251F52">
      <w:pPr>
        <w:pStyle w:val="Brdtext"/>
        <w:rPr>
          <w:rFonts w:ascii="Garamond" w:hAnsi="Garamond"/>
          <w:sz w:val="24"/>
          <w:szCs w:val="24"/>
        </w:rPr>
      </w:pPr>
      <w:r w:rsidRPr="006F0897">
        <w:rPr>
          <w:rFonts w:ascii="Garamond" w:hAnsi="Garamond"/>
          <w:sz w:val="24"/>
          <w:szCs w:val="24"/>
        </w:rPr>
        <w:t>Verksamhets</w:t>
      </w:r>
      <w:r w:rsidR="002F1DA3">
        <w:rPr>
          <w:rFonts w:ascii="Garamond" w:hAnsi="Garamond"/>
          <w:sz w:val="24"/>
          <w:szCs w:val="24"/>
        </w:rPr>
        <w:t>chefen</w:t>
      </w:r>
      <w:r w:rsidRPr="006F0897">
        <w:rPr>
          <w:rFonts w:ascii="Garamond" w:hAnsi="Garamond"/>
          <w:sz w:val="24"/>
          <w:szCs w:val="24"/>
        </w:rPr>
        <w:t xml:space="preserve"> tar kontakt med den person som framfört synpunkten/klagomålet inom 24 timmar. Vid helg sker detta första vardagen efter helg. Vid kontakt görs en</w:t>
      </w:r>
    </w:p>
    <w:p w14:paraId="26E433FB" w14:textId="77777777" w:rsidR="00251F52" w:rsidRPr="006F0897" w:rsidRDefault="00251F52" w:rsidP="00251F52">
      <w:pPr>
        <w:pStyle w:val="Brdtext"/>
        <w:numPr>
          <w:ilvl w:val="0"/>
          <w:numId w:val="40"/>
        </w:numPr>
        <w:autoSpaceDN/>
        <w:adjustRightInd/>
        <w:textAlignment w:val="auto"/>
        <w:rPr>
          <w:rFonts w:ascii="Garamond" w:hAnsi="Garamond"/>
          <w:sz w:val="24"/>
          <w:szCs w:val="24"/>
        </w:rPr>
      </w:pPr>
      <w:r w:rsidRPr="006F0897">
        <w:rPr>
          <w:rFonts w:ascii="Garamond" w:hAnsi="Garamond"/>
          <w:sz w:val="24"/>
          <w:szCs w:val="24"/>
        </w:rPr>
        <w:t>Överenskommelse om vilka åtgärder som kan och ska vidtas</w:t>
      </w:r>
    </w:p>
    <w:p w14:paraId="1BAAD8DC" w14:textId="77777777" w:rsidR="00251F52" w:rsidRPr="006F0897" w:rsidRDefault="00251F52" w:rsidP="00251F52">
      <w:pPr>
        <w:pStyle w:val="Brdtext"/>
        <w:numPr>
          <w:ilvl w:val="0"/>
          <w:numId w:val="40"/>
        </w:numPr>
        <w:autoSpaceDN/>
        <w:adjustRightInd/>
        <w:textAlignment w:val="auto"/>
        <w:rPr>
          <w:rFonts w:ascii="Garamond" w:hAnsi="Garamond"/>
          <w:sz w:val="24"/>
          <w:szCs w:val="24"/>
        </w:rPr>
      </w:pPr>
      <w:r w:rsidRPr="006F0897">
        <w:rPr>
          <w:rFonts w:ascii="Garamond" w:hAnsi="Garamond"/>
          <w:sz w:val="24"/>
          <w:szCs w:val="24"/>
        </w:rPr>
        <w:t>Datum för uppföljning.</w:t>
      </w:r>
    </w:p>
    <w:p w14:paraId="044E3E00" w14:textId="77777777" w:rsidR="00251F52" w:rsidRPr="006F0897" w:rsidRDefault="00251F52" w:rsidP="00251F52">
      <w:pPr>
        <w:pStyle w:val="Brdtext"/>
        <w:rPr>
          <w:rFonts w:ascii="Garamond" w:hAnsi="Garamond"/>
          <w:sz w:val="24"/>
          <w:szCs w:val="24"/>
        </w:rPr>
      </w:pPr>
    </w:p>
    <w:p w14:paraId="48AD43D1" w14:textId="633CDE89" w:rsidR="00251F52" w:rsidRPr="006F0897" w:rsidRDefault="00251F52" w:rsidP="00251F52">
      <w:pPr>
        <w:pStyle w:val="Brdtext"/>
        <w:rPr>
          <w:rFonts w:ascii="Garamond" w:hAnsi="Garamond"/>
          <w:sz w:val="24"/>
          <w:szCs w:val="24"/>
        </w:rPr>
      </w:pPr>
      <w:r w:rsidRPr="006F0897">
        <w:rPr>
          <w:rFonts w:ascii="Garamond" w:hAnsi="Garamond"/>
          <w:sz w:val="24"/>
          <w:szCs w:val="24"/>
        </w:rPr>
        <w:t>All dokumentation sparas hos verksamhet</w:t>
      </w:r>
      <w:r w:rsidR="002F1DA3">
        <w:rPr>
          <w:rFonts w:ascii="Garamond" w:hAnsi="Garamond"/>
          <w:sz w:val="24"/>
          <w:szCs w:val="24"/>
        </w:rPr>
        <w:t>schefen</w:t>
      </w:r>
      <w:r w:rsidRPr="006F0897">
        <w:rPr>
          <w:rFonts w:ascii="Garamond" w:hAnsi="Garamond"/>
          <w:sz w:val="24"/>
          <w:szCs w:val="24"/>
        </w:rPr>
        <w:t>.</w:t>
      </w:r>
    </w:p>
    <w:p w14:paraId="3A0F7D25" w14:textId="520CC2B9" w:rsidR="00251F52" w:rsidRPr="00401A48" w:rsidRDefault="00251F52" w:rsidP="00251F52">
      <w:pPr>
        <w:rPr>
          <w:rFonts w:ascii="Garamond" w:hAnsi="Garamond"/>
        </w:rPr>
      </w:pPr>
      <w:r w:rsidRPr="00401A48">
        <w:rPr>
          <w:rFonts w:ascii="Garamond" w:hAnsi="Garamond"/>
        </w:rPr>
        <w:t xml:space="preserve">Kontaktmannen </w:t>
      </w:r>
      <w:r w:rsidR="00CC43A4">
        <w:rPr>
          <w:rFonts w:ascii="Garamond" w:hAnsi="Garamond"/>
        </w:rPr>
        <w:t xml:space="preserve">i Näsby Slottspark </w:t>
      </w:r>
      <w:r w:rsidRPr="00401A48">
        <w:rPr>
          <w:rFonts w:ascii="Garamond" w:hAnsi="Garamond"/>
        </w:rPr>
        <w:t>ansvarar för att nödvändig information dokumenteras i Sol-journalen och arbetsterapeut/sjukgymnast/sjuksköterska ansvarar för att nödvändig information dokumenteras i HSL-journalen.</w:t>
      </w:r>
    </w:p>
    <w:p w14:paraId="7527E6F6" w14:textId="77777777" w:rsidR="00251F52" w:rsidRPr="002F1DA3" w:rsidRDefault="00251F52" w:rsidP="00251F52">
      <w:pPr>
        <w:pStyle w:val="TextQ-rutiner"/>
        <w:rPr>
          <w:rFonts w:ascii="Garamond" w:hAnsi="Garamond"/>
          <w:szCs w:val="24"/>
        </w:rPr>
      </w:pPr>
      <w:r w:rsidRPr="002F1DA3">
        <w:rPr>
          <w:rFonts w:ascii="Garamond" w:hAnsi="Garamond"/>
          <w:szCs w:val="24"/>
        </w:rPr>
        <w:t xml:space="preserve">Om frågorna är av principiellt viktig natur eller svåra att hantera på enheten ska verksamhetschef hänvisa till ledningen för Silver Life.  </w:t>
      </w:r>
    </w:p>
    <w:p w14:paraId="6E0193DA" w14:textId="77777777" w:rsidR="00251F52" w:rsidRPr="00401A48" w:rsidRDefault="00251F52" w:rsidP="00251F52">
      <w:pPr>
        <w:ind w:right="-346"/>
        <w:rPr>
          <w:rFonts w:ascii="Garamond" w:hAnsi="Garamond"/>
        </w:rPr>
      </w:pPr>
      <w:r w:rsidRPr="00401A48">
        <w:rPr>
          <w:rFonts w:ascii="Garamond" w:hAnsi="Garamond"/>
        </w:rPr>
        <w:t>Om det inte är möjligt att lösa frågorna/problemen inom enheten, ska vederbörande chef hänvisa till någon av följande (beroende på ärende):</w:t>
      </w:r>
    </w:p>
    <w:p w14:paraId="4D920E20" w14:textId="61D58258" w:rsidR="00251F52" w:rsidRDefault="00251F52" w:rsidP="00251F52">
      <w:pPr>
        <w:numPr>
          <w:ilvl w:val="0"/>
          <w:numId w:val="41"/>
        </w:numPr>
        <w:overflowPunct w:val="0"/>
        <w:autoSpaceDE w:val="0"/>
        <w:spacing w:after="0" w:line="240" w:lineRule="auto"/>
        <w:ind w:left="0" w:right="-346" w:firstLine="0"/>
        <w:rPr>
          <w:rFonts w:ascii="Garamond" w:hAnsi="Garamond"/>
        </w:rPr>
      </w:pPr>
      <w:r w:rsidRPr="00401A48">
        <w:rPr>
          <w:rFonts w:ascii="Garamond" w:hAnsi="Garamond"/>
        </w:rPr>
        <w:t>Medicinskt ansvarig sjuksköterska, MAS</w:t>
      </w:r>
    </w:p>
    <w:p w14:paraId="441225A7" w14:textId="77777777" w:rsidR="00FB6151" w:rsidRPr="00401A48" w:rsidRDefault="00FB6151" w:rsidP="00FB6151">
      <w:pPr>
        <w:numPr>
          <w:ilvl w:val="0"/>
          <w:numId w:val="41"/>
        </w:numPr>
        <w:overflowPunct w:val="0"/>
        <w:autoSpaceDE w:val="0"/>
        <w:spacing w:after="0" w:line="240" w:lineRule="auto"/>
        <w:ind w:left="0" w:right="-346" w:firstLine="0"/>
        <w:rPr>
          <w:rFonts w:ascii="Garamond" w:hAnsi="Garamond"/>
        </w:rPr>
      </w:pPr>
      <w:r w:rsidRPr="00401A48">
        <w:rPr>
          <w:rFonts w:ascii="Garamond" w:hAnsi="Garamond"/>
        </w:rPr>
        <w:t xml:space="preserve">Patientnämnd vid respektive region eller kommun </w:t>
      </w:r>
    </w:p>
    <w:p w14:paraId="7734CC3F" w14:textId="491BCA50" w:rsidR="00251F52" w:rsidRDefault="00251F52" w:rsidP="00251F52">
      <w:pPr>
        <w:numPr>
          <w:ilvl w:val="0"/>
          <w:numId w:val="41"/>
        </w:numPr>
        <w:overflowPunct w:val="0"/>
        <w:autoSpaceDE w:val="0"/>
        <w:spacing w:after="0" w:line="240" w:lineRule="auto"/>
        <w:ind w:left="0" w:right="-346" w:firstLine="0"/>
        <w:rPr>
          <w:rFonts w:ascii="Garamond" w:hAnsi="Garamond"/>
        </w:rPr>
      </w:pPr>
      <w:r w:rsidRPr="00401A48">
        <w:rPr>
          <w:rFonts w:ascii="Garamond" w:hAnsi="Garamond"/>
        </w:rPr>
        <w:t>Inspektionen för vård och omsorg (IVO)</w:t>
      </w:r>
    </w:p>
    <w:p w14:paraId="4A2D4C75" w14:textId="2FB37D9E" w:rsidR="007955A2" w:rsidRDefault="007955A2" w:rsidP="007955A2">
      <w:pPr>
        <w:overflowPunct w:val="0"/>
        <w:autoSpaceDE w:val="0"/>
        <w:spacing w:after="0" w:line="240" w:lineRule="auto"/>
        <w:ind w:right="-346"/>
        <w:rPr>
          <w:rFonts w:ascii="Garamond" w:hAnsi="Garamond"/>
        </w:rPr>
      </w:pPr>
    </w:p>
    <w:p w14:paraId="5B7BBAB5" w14:textId="2CE4853A" w:rsidR="007955A2" w:rsidRDefault="007955A2" w:rsidP="007955A2">
      <w:pPr>
        <w:overflowPunct w:val="0"/>
        <w:autoSpaceDE w:val="0"/>
        <w:spacing w:after="0" w:line="240" w:lineRule="auto"/>
        <w:ind w:right="-346"/>
        <w:rPr>
          <w:rFonts w:ascii="Garamond" w:hAnsi="Garamond"/>
        </w:rPr>
      </w:pPr>
    </w:p>
    <w:tbl>
      <w:tblPr>
        <w:tblStyle w:val="Tabellrutnt"/>
        <w:tblW w:w="0" w:type="auto"/>
        <w:tblLook w:val="04A0" w:firstRow="1" w:lastRow="0" w:firstColumn="1" w:lastColumn="0" w:noHBand="0" w:noVBand="1"/>
      </w:tblPr>
      <w:tblGrid>
        <w:gridCol w:w="3114"/>
        <w:gridCol w:w="992"/>
        <w:gridCol w:w="3119"/>
      </w:tblGrid>
      <w:tr w:rsidR="007955A2" w:rsidRPr="00F70E85" w14:paraId="48A42F1E" w14:textId="77777777" w:rsidTr="004B3657">
        <w:tc>
          <w:tcPr>
            <w:tcW w:w="3114" w:type="dxa"/>
          </w:tcPr>
          <w:p w14:paraId="34B69509" w14:textId="709EC887" w:rsidR="007955A2" w:rsidRPr="00DE26A0" w:rsidRDefault="007955A2" w:rsidP="00673F02">
            <w:pPr>
              <w:pStyle w:val="Punktlista1"/>
              <w:ind w:left="0" w:firstLine="0"/>
              <w:rPr>
                <w:rFonts w:ascii="Garamond" w:hAnsi="Garamond"/>
                <w:b/>
                <w:bCs/>
                <w:sz w:val="24"/>
                <w:szCs w:val="24"/>
              </w:rPr>
            </w:pPr>
            <w:r>
              <w:rPr>
                <w:rFonts w:ascii="Garamond" w:hAnsi="Garamond"/>
                <w:b/>
                <w:bCs/>
                <w:sz w:val="24"/>
                <w:szCs w:val="24"/>
              </w:rPr>
              <w:t>Synpunkter och klagomål</w:t>
            </w:r>
          </w:p>
        </w:tc>
        <w:tc>
          <w:tcPr>
            <w:tcW w:w="992" w:type="dxa"/>
          </w:tcPr>
          <w:p w14:paraId="5B804798" w14:textId="77777777" w:rsidR="007955A2" w:rsidRPr="00DE26A0" w:rsidRDefault="007955A2" w:rsidP="00673F02">
            <w:pPr>
              <w:pStyle w:val="Punktlista1"/>
              <w:ind w:left="0" w:firstLine="0"/>
              <w:rPr>
                <w:rFonts w:ascii="Garamond" w:hAnsi="Garamond"/>
                <w:b/>
                <w:bCs/>
                <w:sz w:val="24"/>
                <w:szCs w:val="24"/>
              </w:rPr>
            </w:pPr>
            <w:r>
              <w:rPr>
                <w:rFonts w:ascii="Garamond" w:hAnsi="Garamond"/>
                <w:b/>
                <w:bCs/>
                <w:sz w:val="24"/>
                <w:szCs w:val="24"/>
              </w:rPr>
              <w:t>Antal</w:t>
            </w:r>
          </w:p>
        </w:tc>
        <w:tc>
          <w:tcPr>
            <w:tcW w:w="3119" w:type="dxa"/>
          </w:tcPr>
          <w:p w14:paraId="63477D70" w14:textId="01E44F92" w:rsidR="007955A2" w:rsidRPr="00DE26A0" w:rsidRDefault="007955A2" w:rsidP="00673F02">
            <w:pPr>
              <w:pStyle w:val="Punktlista1"/>
              <w:ind w:left="0" w:firstLine="0"/>
              <w:rPr>
                <w:rFonts w:ascii="Garamond" w:hAnsi="Garamond"/>
                <w:b/>
                <w:bCs/>
                <w:sz w:val="24"/>
                <w:szCs w:val="24"/>
              </w:rPr>
            </w:pPr>
            <w:r>
              <w:rPr>
                <w:rFonts w:ascii="Garamond" w:hAnsi="Garamond"/>
                <w:b/>
                <w:bCs/>
                <w:sz w:val="24"/>
                <w:szCs w:val="24"/>
              </w:rPr>
              <w:t>Åtgärder</w:t>
            </w:r>
          </w:p>
        </w:tc>
      </w:tr>
      <w:tr w:rsidR="007955A2" w:rsidRPr="00F70E85" w14:paraId="17B4A530" w14:textId="77777777" w:rsidTr="004B3657">
        <w:tc>
          <w:tcPr>
            <w:tcW w:w="3114" w:type="dxa"/>
          </w:tcPr>
          <w:p w14:paraId="5DB06E49" w14:textId="3CA4A53D" w:rsidR="007955A2" w:rsidRPr="004C17D8" w:rsidRDefault="00B86066" w:rsidP="00673F02">
            <w:pPr>
              <w:pStyle w:val="Punktlista1"/>
              <w:ind w:left="0" w:firstLine="0"/>
              <w:rPr>
                <w:rFonts w:ascii="Garamond" w:hAnsi="Garamond"/>
                <w:sz w:val="20"/>
              </w:rPr>
            </w:pPr>
            <w:r w:rsidRPr="004C17D8">
              <w:rPr>
                <w:rFonts w:ascii="Garamond" w:hAnsi="Garamond"/>
                <w:sz w:val="20"/>
              </w:rPr>
              <w:t xml:space="preserve">Anhöriga har haft synpunkter om aktiviteterna. De önskar mera </w:t>
            </w:r>
            <w:r w:rsidR="00776F46" w:rsidRPr="004C17D8">
              <w:rPr>
                <w:rFonts w:ascii="Garamond" w:hAnsi="Garamond"/>
                <w:sz w:val="20"/>
              </w:rPr>
              <w:t>aktiviteter.</w:t>
            </w:r>
          </w:p>
        </w:tc>
        <w:tc>
          <w:tcPr>
            <w:tcW w:w="992" w:type="dxa"/>
          </w:tcPr>
          <w:p w14:paraId="5483BEEF" w14:textId="17B4CFA0" w:rsidR="007955A2" w:rsidRPr="00DE26A0" w:rsidRDefault="00AE776B" w:rsidP="00673F02">
            <w:pPr>
              <w:pStyle w:val="Punktlista1"/>
              <w:ind w:left="0" w:firstLine="0"/>
              <w:rPr>
                <w:rFonts w:ascii="Garamond" w:hAnsi="Garamond"/>
                <w:sz w:val="24"/>
                <w:szCs w:val="24"/>
              </w:rPr>
            </w:pPr>
            <w:r>
              <w:rPr>
                <w:rFonts w:ascii="Garamond" w:hAnsi="Garamond"/>
                <w:sz w:val="24"/>
                <w:szCs w:val="24"/>
              </w:rPr>
              <w:t>5</w:t>
            </w:r>
          </w:p>
        </w:tc>
        <w:tc>
          <w:tcPr>
            <w:tcW w:w="3119" w:type="dxa"/>
          </w:tcPr>
          <w:p w14:paraId="5D40BD8D" w14:textId="127FE345" w:rsidR="007955A2" w:rsidRPr="004C17D8" w:rsidRDefault="004C17D8" w:rsidP="00673F02">
            <w:pPr>
              <w:pStyle w:val="Punktlista1"/>
              <w:ind w:left="0" w:firstLine="0"/>
              <w:rPr>
                <w:rFonts w:ascii="Garamond" w:hAnsi="Garamond"/>
                <w:sz w:val="20"/>
              </w:rPr>
            </w:pPr>
            <w:r w:rsidRPr="004C17D8">
              <w:rPr>
                <w:rFonts w:ascii="Garamond" w:hAnsi="Garamond"/>
                <w:sz w:val="20"/>
              </w:rPr>
              <w:t>Aktivitetsansvariga har gjort planering för aktiviteter som följs upp</w:t>
            </w:r>
            <w:r w:rsidR="006A0AF1">
              <w:rPr>
                <w:rFonts w:ascii="Garamond" w:hAnsi="Garamond"/>
                <w:sz w:val="20"/>
              </w:rPr>
              <w:t xml:space="preserve"> av aktivitetsombud.</w:t>
            </w:r>
          </w:p>
        </w:tc>
      </w:tr>
    </w:tbl>
    <w:p w14:paraId="07D0109E" w14:textId="77777777" w:rsidR="004C7892" w:rsidRDefault="004C7892" w:rsidP="00923666">
      <w:pPr>
        <w:pStyle w:val="Rubrik2"/>
        <w:rPr>
          <w:rFonts w:ascii="Garamond" w:hAnsi="Garamond"/>
          <w:sz w:val="32"/>
          <w:szCs w:val="32"/>
        </w:rPr>
      </w:pPr>
      <w:bookmarkStart w:id="22" w:name="_Toc82779719"/>
    </w:p>
    <w:p w14:paraId="224501FA" w14:textId="4732ED8D" w:rsidR="00053CFE" w:rsidRPr="00322B51" w:rsidRDefault="00740ED0" w:rsidP="00923666">
      <w:pPr>
        <w:pStyle w:val="Rubrik2"/>
        <w:rPr>
          <w:rFonts w:ascii="Garamond" w:hAnsi="Garamond"/>
          <w:sz w:val="32"/>
          <w:szCs w:val="32"/>
        </w:rPr>
      </w:pPr>
      <w:r w:rsidRPr="00322B51">
        <w:rPr>
          <w:rFonts w:ascii="Garamond" w:hAnsi="Garamond" w:cs="Arial"/>
          <w:noProof/>
          <w:sz w:val="32"/>
          <w:szCs w:val="32"/>
          <w:lang w:eastAsia="sv-SE"/>
        </w:rPr>
        <w:drawing>
          <wp:anchor distT="0" distB="0" distL="114300" distR="114300" simplePos="0" relativeHeight="251684864" behindDoc="1" locked="0" layoutInCell="1" allowOverlap="1" wp14:anchorId="36E37EBE" wp14:editId="7ED4C7FA">
            <wp:simplePos x="0" y="0"/>
            <wp:positionH relativeFrom="margin">
              <wp:align>right</wp:align>
            </wp:positionH>
            <wp:positionV relativeFrom="paragraph">
              <wp:posOffset>260985</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21" name="Bildobjekt 21" descr="Cirkel indelad i fem delar. Markerad del 5: Öka riskmedvetenhet och beredsk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Cirkel indelad i fem delar. Markerad del 5: Öka riskmedvetenhet och beredskap.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322B51">
        <w:rPr>
          <w:rFonts w:ascii="Garamond" w:hAnsi="Garamond"/>
          <w:sz w:val="32"/>
          <w:szCs w:val="32"/>
        </w:rPr>
        <w:t>Öka riskmedvetenhet och beredskap</w:t>
      </w:r>
      <w:bookmarkEnd w:id="22"/>
      <w:r w:rsidR="007B5A54" w:rsidRPr="00322B51">
        <w:rPr>
          <w:rFonts w:ascii="Garamond" w:hAnsi="Garamond"/>
          <w:sz w:val="32"/>
          <w:szCs w:val="32"/>
        </w:rPr>
        <w:t xml:space="preserve"> </w:t>
      </w:r>
    </w:p>
    <w:p w14:paraId="020CAA7E" w14:textId="31775780" w:rsidR="00CA7C43" w:rsidRDefault="000E4CC0" w:rsidP="000E4CC0">
      <w:pPr>
        <w:spacing w:after="0"/>
        <w:rPr>
          <w:rFonts w:ascii="Garamond" w:hAnsi="Garamond"/>
          <w:szCs w:val="24"/>
        </w:rPr>
      </w:pPr>
      <w:r w:rsidRPr="00A24E48">
        <w:rPr>
          <w:rFonts w:ascii="Garamond" w:hAnsi="Garamond" w:cs="Arial"/>
          <w:bCs/>
          <w:szCs w:val="24"/>
        </w:rPr>
        <w:t>En mycket viktig del</w:t>
      </w:r>
      <w:r w:rsidRPr="00A24E48">
        <w:rPr>
          <w:rFonts w:ascii="Garamond" w:hAnsi="Garamond"/>
          <w:szCs w:val="24"/>
        </w:rPr>
        <w:t xml:space="preserve"> av att jobba patientsäkert i framtiden har kompetensutvecklingen.</w:t>
      </w:r>
    </w:p>
    <w:p w14:paraId="4A6484C5" w14:textId="77777777" w:rsidR="00990CF1" w:rsidRPr="00A24E48" w:rsidRDefault="00990CF1" w:rsidP="000E4CC0">
      <w:pPr>
        <w:spacing w:after="0"/>
        <w:rPr>
          <w:rFonts w:ascii="Garamond" w:hAnsi="Garamond"/>
          <w:szCs w:val="24"/>
        </w:rPr>
      </w:pPr>
    </w:p>
    <w:p w14:paraId="3516E967" w14:textId="7F1B5959" w:rsidR="00FD2665" w:rsidRDefault="00CA7C43" w:rsidP="000E4CC0">
      <w:pPr>
        <w:rPr>
          <w:rFonts w:ascii="Garamond" w:hAnsi="Garamond"/>
          <w:b/>
          <w:bCs/>
        </w:rPr>
      </w:pPr>
      <w:r w:rsidRPr="00742449">
        <w:rPr>
          <w:rFonts w:ascii="Garamond" w:hAnsi="Garamond"/>
          <w:b/>
          <w:bCs/>
        </w:rPr>
        <w:t>K</w:t>
      </w:r>
      <w:r w:rsidR="00FB2C34">
        <w:rPr>
          <w:rFonts w:ascii="Garamond" w:hAnsi="Garamond"/>
          <w:b/>
          <w:bCs/>
        </w:rPr>
        <w:t>ompetensutveckling</w:t>
      </w:r>
    </w:p>
    <w:p w14:paraId="4B04EF75" w14:textId="77777777" w:rsidR="00FD2665" w:rsidRPr="00775CEC" w:rsidRDefault="00FD2665" w:rsidP="00FD2665">
      <w:pPr>
        <w:pStyle w:val="Normalwebb"/>
        <w:rPr>
          <w:rFonts w:ascii="Garamond" w:hAnsi="Garamond"/>
          <w:color w:val="000000"/>
        </w:rPr>
      </w:pPr>
      <w:r w:rsidRPr="00775CEC">
        <w:rPr>
          <w:rFonts w:ascii="Garamond" w:hAnsi="Garamond"/>
          <w:color w:val="000000"/>
        </w:rPr>
        <w:t>Silver Life ser kompetensutveckling genom handledning, reflektion och utbildning som en ständigt pågående utveckling på flera plan där det enskilt viktigaste är det dagliga lärande som uppstår genom en god organisation där medarbetarnas kompetenser berikar varandra.</w:t>
      </w:r>
    </w:p>
    <w:p w14:paraId="1279EF2A" w14:textId="27112096" w:rsidR="00FD2665" w:rsidRDefault="00FD2665" w:rsidP="00FD2665">
      <w:pPr>
        <w:pStyle w:val="Normalwebb"/>
        <w:rPr>
          <w:rFonts w:ascii="Garamond" w:hAnsi="Garamond"/>
          <w:color w:val="000000"/>
        </w:rPr>
      </w:pPr>
      <w:r w:rsidRPr="00775CEC">
        <w:rPr>
          <w:rFonts w:ascii="Garamond" w:hAnsi="Garamond"/>
          <w:color w:val="000000"/>
        </w:rPr>
        <w:lastRenderedPageBreak/>
        <w:t>Grunden för företagets utbildningssatsningar är individens behov och individens motivation till utveckling samt verksamhetens behov. Utbildningsresurser styrs genom denna princip dit de gör störst nytta. Motivation är en nödvändig förutsättning för att ta till sig utbildning och ny kunskap.</w:t>
      </w:r>
      <w:r w:rsidR="00914AE2">
        <w:rPr>
          <w:rFonts w:ascii="Garamond" w:hAnsi="Garamond"/>
          <w:color w:val="000000"/>
        </w:rPr>
        <w:t xml:space="preserve"> </w:t>
      </w:r>
      <w:r w:rsidR="00182013">
        <w:rPr>
          <w:rFonts w:ascii="Garamond" w:hAnsi="Garamond"/>
          <w:color w:val="000000"/>
        </w:rPr>
        <w:t>Detta bidrar att säkerhetsställa patientsäkerheten i framtiden.</w:t>
      </w:r>
    </w:p>
    <w:p w14:paraId="571BE6B1" w14:textId="302AB5FE" w:rsidR="00B7695F" w:rsidRDefault="00B7695F" w:rsidP="00FD2665">
      <w:pPr>
        <w:pStyle w:val="Normalwebb"/>
        <w:rPr>
          <w:rFonts w:ascii="Garamond" w:hAnsi="Garamond"/>
          <w:color w:val="000000"/>
        </w:rPr>
      </w:pPr>
      <w:r>
        <w:rPr>
          <w:rFonts w:ascii="Garamond" w:hAnsi="Garamond"/>
          <w:color w:val="000000"/>
        </w:rPr>
        <w:t xml:space="preserve">Under året 2021 har medarbetarna fått utbildning för basala hygienrutiner, </w:t>
      </w:r>
      <w:r w:rsidR="00401707">
        <w:rPr>
          <w:rFonts w:ascii="Garamond" w:hAnsi="Garamond"/>
          <w:color w:val="000000"/>
        </w:rPr>
        <w:t xml:space="preserve">brandutbildning, </w:t>
      </w:r>
      <w:r>
        <w:rPr>
          <w:rFonts w:ascii="Garamond" w:hAnsi="Garamond"/>
          <w:color w:val="000000"/>
        </w:rPr>
        <w:t xml:space="preserve">välfärdsteknik, </w:t>
      </w:r>
      <w:r w:rsidR="00222AA7">
        <w:rPr>
          <w:rFonts w:ascii="Garamond" w:hAnsi="Garamond"/>
          <w:color w:val="000000"/>
        </w:rPr>
        <w:t>förflyttningsteknik</w:t>
      </w:r>
      <w:r>
        <w:rPr>
          <w:rFonts w:ascii="Garamond" w:hAnsi="Garamond"/>
          <w:color w:val="000000"/>
        </w:rPr>
        <w:t>, BPSD – registret, som kommer att utvecklas nästa år.</w:t>
      </w:r>
    </w:p>
    <w:p w14:paraId="6F849A39" w14:textId="44AE7BA7" w:rsidR="00B7695F" w:rsidRDefault="00B7695F" w:rsidP="00FD2665">
      <w:pPr>
        <w:pStyle w:val="Normalwebb"/>
        <w:rPr>
          <w:rFonts w:ascii="Garamond" w:hAnsi="Garamond"/>
          <w:color w:val="000000"/>
        </w:rPr>
      </w:pPr>
      <w:r>
        <w:rPr>
          <w:rFonts w:ascii="Garamond" w:hAnsi="Garamond"/>
          <w:color w:val="000000"/>
        </w:rPr>
        <w:t>HSL personalen har fått dokumentation utbildning för Safe Doc.</w:t>
      </w:r>
    </w:p>
    <w:p w14:paraId="1A88990C" w14:textId="77777777" w:rsidR="009F6C0F" w:rsidRPr="009F6C0F" w:rsidRDefault="009F6C0F" w:rsidP="009F6C0F">
      <w:pPr>
        <w:rPr>
          <w:rFonts w:ascii="Garamond" w:hAnsi="Garamond"/>
        </w:rPr>
      </w:pPr>
      <w:r w:rsidRPr="009F6C0F">
        <w:rPr>
          <w:rFonts w:ascii="Garamond" w:hAnsi="Garamond"/>
        </w:rPr>
        <w:t>Familjeläkarna erbjuder utbildning vid avancerade medicinska tillstånd om inte kompetensen finns i verksamheten via sin egen, företagsinterna ASIH.</w:t>
      </w:r>
    </w:p>
    <w:p w14:paraId="74CA937A" w14:textId="77777777" w:rsidR="009F6C0F" w:rsidRPr="009F6C0F" w:rsidRDefault="009F6C0F" w:rsidP="00FD2665">
      <w:pPr>
        <w:pStyle w:val="Normalwebb"/>
        <w:rPr>
          <w:rFonts w:ascii="Garamond" w:hAnsi="Garamond"/>
        </w:rPr>
      </w:pPr>
    </w:p>
    <w:p w14:paraId="4513E3A6" w14:textId="4C3502EA" w:rsidR="00B7695F" w:rsidRDefault="00B7695F" w:rsidP="00FD2665">
      <w:pPr>
        <w:pStyle w:val="Normalwebb"/>
        <w:rPr>
          <w:rFonts w:ascii="Garamond" w:hAnsi="Garamond"/>
          <w:color w:val="000000"/>
        </w:rPr>
      </w:pPr>
    </w:p>
    <w:p w14:paraId="28BDA17A" w14:textId="0DE89054" w:rsidR="00D10F52" w:rsidRDefault="00D10F52" w:rsidP="00FD2665">
      <w:pPr>
        <w:pStyle w:val="Normalwebb"/>
        <w:rPr>
          <w:rFonts w:ascii="Garamond" w:hAnsi="Garamond"/>
          <w:color w:val="000000"/>
        </w:rPr>
      </w:pPr>
    </w:p>
    <w:p w14:paraId="2DF5932D" w14:textId="411BE2B7" w:rsidR="00D10F52" w:rsidRDefault="00D10F52" w:rsidP="00FD2665">
      <w:pPr>
        <w:pStyle w:val="Normalwebb"/>
        <w:rPr>
          <w:rFonts w:ascii="Garamond" w:hAnsi="Garamond"/>
          <w:color w:val="000000"/>
        </w:rPr>
      </w:pPr>
    </w:p>
    <w:p w14:paraId="65D55740" w14:textId="44812B1C" w:rsidR="00D10F52" w:rsidRDefault="00D10F52" w:rsidP="00FD2665">
      <w:pPr>
        <w:pStyle w:val="Normalwebb"/>
        <w:rPr>
          <w:rFonts w:ascii="Garamond" w:hAnsi="Garamond"/>
          <w:color w:val="000000"/>
        </w:rPr>
      </w:pPr>
    </w:p>
    <w:p w14:paraId="2A5FAA7D" w14:textId="331C44AB" w:rsidR="00D10F52" w:rsidRDefault="00D10F52" w:rsidP="00FD2665">
      <w:pPr>
        <w:pStyle w:val="Normalwebb"/>
        <w:rPr>
          <w:rFonts w:ascii="Garamond" w:hAnsi="Garamond"/>
          <w:color w:val="000000"/>
        </w:rPr>
      </w:pPr>
    </w:p>
    <w:p w14:paraId="5E8323FE" w14:textId="6808B93D" w:rsidR="00D10F52" w:rsidRDefault="00D10F52" w:rsidP="00FD2665">
      <w:pPr>
        <w:pStyle w:val="Normalwebb"/>
        <w:rPr>
          <w:rFonts w:ascii="Garamond" w:hAnsi="Garamond"/>
          <w:color w:val="000000"/>
        </w:rPr>
      </w:pPr>
    </w:p>
    <w:p w14:paraId="31B73D91" w14:textId="5DC1A66F" w:rsidR="00D10F52" w:rsidRDefault="00D10F52" w:rsidP="00FD2665">
      <w:pPr>
        <w:pStyle w:val="Normalwebb"/>
        <w:rPr>
          <w:rFonts w:ascii="Garamond" w:hAnsi="Garamond"/>
          <w:color w:val="000000"/>
        </w:rPr>
      </w:pPr>
    </w:p>
    <w:p w14:paraId="691AEA75" w14:textId="48A16731" w:rsidR="00D10F52" w:rsidRDefault="00D10F52" w:rsidP="00FD2665">
      <w:pPr>
        <w:pStyle w:val="Normalwebb"/>
        <w:rPr>
          <w:rFonts w:ascii="Garamond" w:hAnsi="Garamond"/>
          <w:color w:val="000000"/>
        </w:rPr>
      </w:pPr>
    </w:p>
    <w:p w14:paraId="730090B9" w14:textId="77BD05CF" w:rsidR="00D10F52" w:rsidRDefault="00D10F52" w:rsidP="00FD2665">
      <w:pPr>
        <w:pStyle w:val="Normalwebb"/>
        <w:rPr>
          <w:rFonts w:ascii="Garamond" w:hAnsi="Garamond"/>
          <w:color w:val="000000"/>
        </w:rPr>
      </w:pPr>
    </w:p>
    <w:p w14:paraId="2994D91A" w14:textId="4E597A82" w:rsidR="00D10F52" w:rsidRDefault="00D10F52" w:rsidP="00FD2665">
      <w:pPr>
        <w:pStyle w:val="Normalwebb"/>
        <w:rPr>
          <w:rFonts w:ascii="Garamond" w:hAnsi="Garamond"/>
          <w:color w:val="000000"/>
        </w:rPr>
      </w:pPr>
    </w:p>
    <w:p w14:paraId="59BDB2AE" w14:textId="5D7C94CD" w:rsidR="00D10F52" w:rsidRDefault="00D10F52" w:rsidP="00FD2665">
      <w:pPr>
        <w:pStyle w:val="Normalwebb"/>
        <w:rPr>
          <w:rFonts w:ascii="Garamond" w:hAnsi="Garamond"/>
          <w:color w:val="000000"/>
        </w:rPr>
      </w:pPr>
    </w:p>
    <w:p w14:paraId="0F656347" w14:textId="3F9E565C" w:rsidR="00D10F52" w:rsidRDefault="00D10F52" w:rsidP="00FD2665">
      <w:pPr>
        <w:pStyle w:val="Normalwebb"/>
        <w:rPr>
          <w:rFonts w:ascii="Garamond" w:hAnsi="Garamond"/>
          <w:color w:val="000000"/>
        </w:rPr>
      </w:pPr>
    </w:p>
    <w:p w14:paraId="3863F0C6" w14:textId="6D189E3D" w:rsidR="00D10F52" w:rsidRDefault="00D10F52" w:rsidP="00FD2665">
      <w:pPr>
        <w:pStyle w:val="Normalwebb"/>
        <w:rPr>
          <w:rFonts w:ascii="Garamond" w:hAnsi="Garamond"/>
          <w:color w:val="000000"/>
        </w:rPr>
      </w:pPr>
    </w:p>
    <w:p w14:paraId="647B80D8" w14:textId="710AD3E1" w:rsidR="00D10F52" w:rsidRDefault="00D10F52" w:rsidP="00FD2665">
      <w:pPr>
        <w:pStyle w:val="Normalwebb"/>
        <w:rPr>
          <w:rFonts w:ascii="Garamond" w:hAnsi="Garamond"/>
          <w:color w:val="000000"/>
        </w:rPr>
      </w:pPr>
    </w:p>
    <w:p w14:paraId="476F50C7" w14:textId="147ACDD1" w:rsidR="00D10F52" w:rsidRDefault="00D10F52" w:rsidP="00FD2665">
      <w:pPr>
        <w:pStyle w:val="Normalwebb"/>
        <w:rPr>
          <w:rFonts w:ascii="Garamond" w:hAnsi="Garamond"/>
          <w:color w:val="000000"/>
        </w:rPr>
      </w:pPr>
    </w:p>
    <w:p w14:paraId="46369781" w14:textId="375EFBC4" w:rsidR="00D10F52" w:rsidRDefault="00D10F52" w:rsidP="00FD2665">
      <w:pPr>
        <w:pStyle w:val="Normalwebb"/>
        <w:rPr>
          <w:rFonts w:ascii="Garamond" w:hAnsi="Garamond"/>
          <w:color w:val="000000"/>
        </w:rPr>
      </w:pPr>
    </w:p>
    <w:p w14:paraId="51ED681E" w14:textId="77777777" w:rsidR="00D10F52" w:rsidRDefault="00D10F52" w:rsidP="00FD2665">
      <w:pPr>
        <w:pStyle w:val="Normalwebb"/>
        <w:rPr>
          <w:rFonts w:ascii="Garamond" w:hAnsi="Garamond"/>
          <w:color w:val="000000"/>
        </w:rPr>
      </w:pPr>
    </w:p>
    <w:p w14:paraId="140C2C9B" w14:textId="36CFEB11" w:rsidR="00AC7184" w:rsidRDefault="00AC7184" w:rsidP="00AC7184">
      <w:pPr>
        <w:pStyle w:val="Punktlista1"/>
        <w:ind w:left="0" w:firstLine="0"/>
        <w:rPr>
          <w:rFonts w:ascii="Garamond" w:hAnsi="Garamond"/>
          <w:sz w:val="24"/>
          <w:szCs w:val="24"/>
        </w:rPr>
      </w:pPr>
    </w:p>
    <w:p w14:paraId="3A85E09E" w14:textId="7194ABA2" w:rsidR="006332E6" w:rsidRDefault="006332E6" w:rsidP="00AC7184">
      <w:pPr>
        <w:pStyle w:val="Punktlista1"/>
        <w:ind w:left="0" w:firstLine="0"/>
        <w:rPr>
          <w:rFonts w:ascii="Garamond" w:hAnsi="Garamond"/>
          <w:sz w:val="24"/>
          <w:szCs w:val="24"/>
        </w:rPr>
      </w:pPr>
    </w:p>
    <w:p w14:paraId="1FD00E50" w14:textId="45023909" w:rsidR="00AA1558" w:rsidRDefault="0053490E" w:rsidP="003735F2">
      <w:pPr>
        <w:pStyle w:val="Punktlista1"/>
        <w:ind w:left="0" w:firstLine="0"/>
        <w:rPr>
          <w:rFonts w:ascii="Garamond" w:hAnsi="Garamond"/>
          <w:b/>
          <w:bCs/>
          <w:sz w:val="28"/>
          <w:szCs w:val="28"/>
        </w:rPr>
      </w:pPr>
      <w:bookmarkStart w:id="23" w:name="_Toc82779720"/>
      <w:r w:rsidRPr="003735F2">
        <w:rPr>
          <w:rFonts w:ascii="Garamond" w:hAnsi="Garamond"/>
          <w:b/>
          <w:bCs/>
          <w:sz w:val="28"/>
          <w:szCs w:val="28"/>
        </w:rPr>
        <w:lastRenderedPageBreak/>
        <w:t xml:space="preserve">MÅL, STRATEGIER OCH </w:t>
      </w:r>
      <w:r w:rsidR="00635D18" w:rsidRPr="003735F2">
        <w:rPr>
          <w:rFonts w:ascii="Garamond" w:hAnsi="Garamond"/>
          <w:b/>
          <w:bCs/>
          <w:sz w:val="28"/>
          <w:szCs w:val="28"/>
        </w:rPr>
        <w:t>U</w:t>
      </w:r>
      <w:r w:rsidR="00F36451" w:rsidRPr="003735F2">
        <w:rPr>
          <w:rFonts w:ascii="Garamond" w:hAnsi="Garamond"/>
          <w:b/>
          <w:bCs/>
          <w:sz w:val="28"/>
          <w:szCs w:val="28"/>
        </w:rPr>
        <w:t>TMANINGAR</w:t>
      </w:r>
      <w:r w:rsidRPr="003735F2">
        <w:rPr>
          <w:rFonts w:ascii="Garamond" w:hAnsi="Garamond"/>
          <w:b/>
          <w:bCs/>
          <w:sz w:val="28"/>
          <w:szCs w:val="28"/>
        </w:rPr>
        <w:t xml:space="preserve"> FÖR</w:t>
      </w:r>
      <w:r w:rsidR="00F36451" w:rsidRPr="003735F2">
        <w:rPr>
          <w:rFonts w:ascii="Garamond" w:hAnsi="Garamond"/>
          <w:b/>
          <w:bCs/>
          <w:sz w:val="28"/>
          <w:szCs w:val="28"/>
        </w:rPr>
        <w:t xml:space="preserve"> KOMMANDE ÅR</w:t>
      </w:r>
      <w:bookmarkEnd w:id="23"/>
      <w:r w:rsidR="003735F2">
        <w:rPr>
          <w:rFonts w:ascii="Garamond" w:hAnsi="Garamond"/>
          <w:b/>
          <w:bCs/>
          <w:sz w:val="28"/>
          <w:szCs w:val="28"/>
        </w:rPr>
        <w:t>.</w:t>
      </w:r>
    </w:p>
    <w:p w14:paraId="0152F1EE" w14:textId="77777777" w:rsidR="003735F2" w:rsidRPr="003735F2" w:rsidRDefault="003735F2" w:rsidP="003735F2">
      <w:pPr>
        <w:pStyle w:val="Punktlista1"/>
        <w:ind w:left="0" w:firstLine="0"/>
        <w:rPr>
          <w:rFonts w:ascii="Garamond" w:hAnsi="Garamond"/>
          <w:b/>
          <w:bCs/>
          <w:sz w:val="28"/>
          <w:szCs w:val="28"/>
        </w:rPr>
      </w:pPr>
    </w:p>
    <w:p w14:paraId="7FB352BD" w14:textId="77777777" w:rsidR="00A70EC9" w:rsidRPr="00C43FAB" w:rsidRDefault="00A70EC9" w:rsidP="00A70EC9">
      <w:pPr>
        <w:tabs>
          <w:tab w:val="left" w:pos="3975"/>
        </w:tabs>
        <w:rPr>
          <w:rFonts w:ascii="Garamond" w:hAnsi="Garamond"/>
          <w:b/>
          <w:bCs/>
          <w:sz w:val="32"/>
          <w:szCs w:val="32"/>
        </w:rPr>
      </w:pPr>
      <w:r w:rsidRPr="00C43FAB">
        <w:rPr>
          <w:rFonts w:ascii="Garamond" w:hAnsi="Garamond"/>
          <w:b/>
          <w:bCs/>
          <w:sz w:val="32"/>
          <w:szCs w:val="32"/>
        </w:rPr>
        <w:t>Identifierade förbättringsområden:</w:t>
      </w:r>
    </w:p>
    <w:p w14:paraId="6D56A29F" w14:textId="4F91CD5D" w:rsidR="00A70EC9" w:rsidRPr="003F03F9" w:rsidRDefault="00A70EC9" w:rsidP="00A70EC9">
      <w:pPr>
        <w:tabs>
          <w:tab w:val="left" w:pos="3975"/>
        </w:tabs>
        <w:rPr>
          <w:rFonts w:ascii="Garamond" w:hAnsi="Garamond"/>
          <w:szCs w:val="24"/>
        </w:rPr>
      </w:pPr>
      <w:r w:rsidRPr="003F03F9">
        <w:rPr>
          <w:rFonts w:ascii="Garamond" w:hAnsi="Garamond"/>
          <w:szCs w:val="24"/>
        </w:rPr>
        <w:t>Under 202</w:t>
      </w:r>
      <w:r w:rsidR="00FA5ED2" w:rsidRPr="003F03F9">
        <w:rPr>
          <w:rFonts w:ascii="Garamond" w:hAnsi="Garamond"/>
          <w:szCs w:val="24"/>
        </w:rPr>
        <w:t>2</w:t>
      </w:r>
      <w:r w:rsidRPr="003F03F9">
        <w:rPr>
          <w:rFonts w:ascii="Garamond" w:hAnsi="Garamond"/>
          <w:szCs w:val="24"/>
        </w:rPr>
        <w:t xml:space="preserve"> fortsätter arbetet med att utveckla verksamhetens rutiner och arbetssätt utifrån patientsäkerheten. Följande aktiviteter är planerade:</w:t>
      </w:r>
    </w:p>
    <w:p w14:paraId="1C21C771" w14:textId="77777777" w:rsidR="00A70EC9" w:rsidRPr="003F03F9" w:rsidRDefault="00A70EC9"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 xml:space="preserve">Försatt utveckling av hälso- och sjukvårdsdokumentationen </w:t>
      </w:r>
    </w:p>
    <w:p w14:paraId="56ECFE89" w14:textId="77777777" w:rsidR="00A70EC9" w:rsidRPr="003F03F9" w:rsidRDefault="00A70EC9"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Fortsatt arbete för att minska antalet fall genom ett strukturerat fallförebyggande arbete: träningsprogram på både individuell nivå och i grupp, utbildning i fallförebyggande arbete, riskbedömningar samt genomgång av boende miljön.</w:t>
      </w:r>
    </w:p>
    <w:p w14:paraId="5CEDA85B" w14:textId="3906E873" w:rsidR="00A70EC9" w:rsidRPr="003F03F9" w:rsidRDefault="00A70EC9"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Utveckling av den palliativa vården med hjälp av utbildning, ”palliativa ombud” samt målområden enligt palliativa registret.</w:t>
      </w:r>
    </w:p>
    <w:p w14:paraId="591046D6" w14:textId="0EA0874D" w:rsidR="00353115" w:rsidRPr="003F03F9" w:rsidRDefault="00353115"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Utveckling för BPSD registret</w:t>
      </w:r>
    </w:p>
    <w:p w14:paraId="24609C0D" w14:textId="77777777" w:rsidR="00A70EC9" w:rsidRPr="003F03F9" w:rsidRDefault="00A70EC9"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Implementering av digital system för uppföljning av rutiner och processer utifrån ett patientsäkerhetsperspektiv.</w:t>
      </w:r>
    </w:p>
    <w:p w14:paraId="294F7544" w14:textId="7F6433E5" w:rsidR="00A70EC9" w:rsidRPr="003F03F9" w:rsidRDefault="00A70EC9"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Utveckling av avvikelsehanteringen, tydliggöra processer och dokumentation av planerade åtgärder och beslut utifrån ett organisatoriskt perspektiv.</w:t>
      </w:r>
    </w:p>
    <w:p w14:paraId="4227E74E" w14:textId="76F1CDC1" w:rsidR="002442FC" w:rsidRPr="003F03F9" w:rsidRDefault="002442FC"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 xml:space="preserve">Åtgärdsplan vid risk ska skapas i Senior Alert direkt efter en identifierad risk </w:t>
      </w:r>
    </w:p>
    <w:p w14:paraId="356F6ADC" w14:textId="79F86E87" w:rsidR="00C34A81" w:rsidRPr="003F03F9" w:rsidRDefault="00C34A81"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Utveckling av informationssäkerheten</w:t>
      </w:r>
    </w:p>
    <w:p w14:paraId="761660B8" w14:textId="48EC4CF8" w:rsidR="00353115" w:rsidRDefault="00353115" w:rsidP="00353115">
      <w:pPr>
        <w:tabs>
          <w:tab w:val="left" w:pos="3975"/>
        </w:tabs>
        <w:overflowPunct w:val="0"/>
        <w:autoSpaceDE w:val="0"/>
        <w:spacing w:after="10" w:line="240" w:lineRule="auto"/>
        <w:textAlignment w:val="baseline"/>
        <w:rPr>
          <w:rFonts w:ascii="Garamond" w:hAnsi="Garamond"/>
          <w:sz w:val="28"/>
          <w:szCs w:val="28"/>
        </w:rPr>
      </w:pPr>
    </w:p>
    <w:p w14:paraId="409252BF" w14:textId="77777777" w:rsidR="00A70EC9" w:rsidRPr="00C43FAB" w:rsidRDefault="00A70EC9" w:rsidP="00A70EC9">
      <w:pPr>
        <w:tabs>
          <w:tab w:val="left" w:pos="3975"/>
        </w:tabs>
        <w:rPr>
          <w:rFonts w:ascii="Garamond" w:hAnsi="Garamond"/>
          <w:b/>
          <w:bCs/>
          <w:sz w:val="32"/>
          <w:szCs w:val="32"/>
        </w:rPr>
      </w:pPr>
      <w:r w:rsidRPr="00C43FAB">
        <w:rPr>
          <w:rFonts w:ascii="Garamond" w:hAnsi="Garamond"/>
          <w:b/>
          <w:bCs/>
          <w:sz w:val="32"/>
          <w:szCs w:val="32"/>
        </w:rPr>
        <w:t>Mätbara mål för patientsäkerhetsarbetet 2022:</w:t>
      </w:r>
    </w:p>
    <w:p w14:paraId="0A12A807" w14:textId="5C72B975" w:rsidR="00A70EC9" w:rsidRPr="003F03F9" w:rsidRDefault="00257D60"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100</w:t>
      </w:r>
      <w:r w:rsidR="00A70EC9" w:rsidRPr="003F03F9">
        <w:rPr>
          <w:rFonts w:ascii="Garamond" w:hAnsi="Garamond"/>
          <w:szCs w:val="24"/>
        </w:rPr>
        <w:t>% av boende ska ha en smärtskattning genomförd sista levnadsveckan</w:t>
      </w:r>
    </w:p>
    <w:p w14:paraId="08C4D270" w14:textId="77777777" w:rsidR="00A70EC9" w:rsidRPr="003F03F9" w:rsidRDefault="00A70EC9"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En avdelning ska vara ansluten till och registrera i BPSD-registret</w:t>
      </w:r>
    </w:p>
    <w:p w14:paraId="01C9C784" w14:textId="1B80C2D3" w:rsidR="00A70EC9" w:rsidRPr="003F03F9" w:rsidRDefault="00A70EC9"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100% av alla boende ska ha dokumenterat ställningstagande till HLR senast en månad efter inflyt</w:t>
      </w:r>
    </w:p>
    <w:p w14:paraId="35BED3C6" w14:textId="60981F61" w:rsidR="00A5203A" w:rsidRPr="003F03F9" w:rsidRDefault="00A5203A" w:rsidP="00A70EC9">
      <w:pPr>
        <w:pStyle w:val="Liststycke"/>
        <w:numPr>
          <w:ilvl w:val="0"/>
          <w:numId w:val="42"/>
        </w:numPr>
        <w:tabs>
          <w:tab w:val="left" w:pos="3975"/>
        </w:tabs>
        <w:overflowPunct w:val="0"/>
        <w:autoSpaceDE w:val="0"/>
        <w:spacing w:after="10" w:line="240" w:lineRule="auto"/>
        <w:contextualSpacing w:val="0"/>
        <w:textAlignment w:val="baseline"/>
        <w:rPr>
          <w:rFonts w:ascii="Garamond" w:hAnsi="Garamond"/>
          <w:szCs w:val="24"/>
        </w:rPr>
      </w:pPr>
      <w:r w:rsidRPr="003F03F9">
        <w:rPr>
          <w:rFonts w:ascii="Garamond" w:hAnsi="Garamond"/>
          <w:szCs w:val="24"/>
        </w:rPr>
        <w:t>100% registrering i palliativa registret</w:t>
      </w:r>
    </w:p>
    <w:p w14:paraId="779F9B0F" w14:textId="5BBF38EA" w:rsidR="003F03F9" w:rsidRDefault="003F03F9" w:rsidP="003F03F9">
      <w:pPr>
        <w:pStyle w:val="Liststycke"/>
        <w:numPr>
          <w:ilvl w:val="0"/>
          <w:numId w:val="42"/>
        </w:numPr>
        <w:rPr>
          <w:rFonts w:ascii="Garamond" w:hAnsi="Garamond"/>
          <w:iCs/>
          <w:szCs w:val="24"/>
        </w:rPr>
      </w:pPr>
      <w:r w:rsidRPr="003F03F9">
        <w:rPr>
          <w:rFonts w:ascii="Garamond" w:hAnsi="Garamond"/>
          <w:iCs/>
          <w:szCs w:val="24"/>
        </w:rPr>
        <w:t>100% åtgärdsplan vid risk ska skapas</w:t>
      </w:r>
    </w:p>
    <w:p w14:paraId="4BF10DCA" w14:textId="2452BCBC" w:rsidR="00C4586A" w:rsidRPr="00C4586A" w:rsidRDefault="00C4586A" w:rsidP="00C4586A">
      <w:pPr>
        <w:pStyle w:val="Liststycke"/>
        <w:numPr>
          <w:ilvl w:val="0"/>
          <w:numId w:val="42"/>
        </w:numPr>
        <w:rPr>
          <w:rFonts w:ascii="Garamond" w:hAnsi="Garamond"/>
          <w:iCs/>
          <w:szCs w:val="24"/>
        </w:rPr>
      </w:pPr>
      <w:r>
        <w:rPr>
          <w:rFonts w:ascii="Garamond" w:hAnsi="Garamond"/>
          <w:iCs/>
          <w:szCs w:val="24"/>
        </w:rPr>
        <w:t>100</w:t>
      </w:r>
      <w:r w:rsidRPr="00C4586A">
        <w:rPr>
          <w:rFonts w:ascii="Garamond" w:hAnsi="Garamond"/>
          <w:iCs/>
          <w:szCs w:val="24"/>
        </w:rPr>
        <w:t>% åtgärder</w:t>
      </w:r>
      <w:r>
        <w:rPr>
          <w:rFonts w:ascii="Garamond" w:hAnsi="Garamond"/>
          <w:iCs/>
          <w:szCs w:val="24"/>
        </w:rPr>
        <w:t xml:space="preserve"> </w:t>
      </w:r>
      <w:r w:rsidRPr="00C4586A">
        <w:rPr>
          <w:rFonts w:ascii="Garamond" w:hAnsi="Garamond"/>
          <w:iCs/>
          <w:szCs w:val="24"/>
        </w:rPr>
        <w:t>vid risk</w:t>
      </w:r>
      <w:r>
        <w:rPr>
          <w:rFonts w:ascii="Garamond" w:hAnsi="Garamond"/>
          <w:iCs/>
          <w:szCs w:val="24"/>
        </w:rPr>
        <w:t xml:space="preserve"> ska utföras</w:t>
      </w:r>
    </w:p>
    <w:p w14:paraId="51F7544E" w14:textId="77777777" w:rsidR="00C4586A" w:rsidRPr="003F03F9" w:rsidRDefault="00C4586A" w:rsidP="00C4586A">
      <w:pPr>
        <w:pStyle w:val="Liststycke"/>
        <w:rPr>
          <w:rFonts w:ascii="Garamond" w:hAnsi="Garamond"/>
          <w:iCs/>
          <w:szCs w:val="24"/>
        </w:rPr>
      </w:pPr>
    </w:p>
    <w:p w14:paraId="46F8B117" w14:textId="77777777" w:rsidR="003F03F9" w:rsidRPr="003F03F9" w:rsidRDefault="003F03F9" w:rsidP="003F03F9">
      <w:pPr>
        <w:pStyle w:val="Liststycke"/>
        <w:rPr>
          <w:rFonts w:ascii="Garamond" w:hAnsi="Garamond"/>
          <w:iCs/>
          <w:szCs w:val="24"/>
        </w:rPr>
      </w:pPr>
    </w:p>
    <w:p w14:paraId="34F7C89A" w14:textId="4A5C5467" w:rsidR="00A70EC9" w:rsidRPr="003F03F9" w:rsidRDefault="00A70EC9" w:rsidP="00AE32BB">
      <w:pPr>
        <w:pStyle w:val="Liststycke"/>
        <w:tabs>
          <w:tab w:val="left" w:pos="3975"/>
        </w:tabs>
        <w:overflowPunct w:val="0"/>
        <w:autoSpaceDE w:val="0"/>
        <w:spacing w:after="10" w:line="240" w:lineRule="auto"/>
        <w:contextualSpacing w:val="0"/>
        <w:textAlignment w:val="baseline"/>
        <w:rPr>
          <w:rFonts w:ascii="Garamond" w:hAnsi="Garamond"/>
          <w:szCs w:val="24"/>
        </w:rPr>
      </w:pPr>
    </w:p>
    <w:p w14:paraId="20D797E3" w14:textId="15B2C5E6" w:rsidR="00A70EC9" w:rsidRPr="003F03F9" w:rsidRDefault="00A70EC9" w:rsidP="00AE32BB">
      <w:pPr>
        <w:tabs>
          <w:tab w:val="left" w:pos="3975"/>
        </w:tabs>
        <w:overflowPunct w:val="0"/>
        <w:autoSpaceDE w:val="0"/>
        <w:spacing w:after="10" w:line="240" w:lineRule="auto"/>
        <w:ind w:left="360"/>
        <w:textAlignment w:val="baseline"/>
        <w:rPr>
          <w:rFonts w:ascii="Garamond" w:hAnsi="Garamond"/>
          <w:szCs w:val="24"/>
        </w:rPr>
      </w:pPr>
    </w:p>
    <w:p w14:paraId="469D9F34" w14:textId="77777777" w:rsidR="00353115" w:rsidRPr="008B6E1B" w:rsidRDefault="00353115" w:rsidP="00353115">
      <w:pPr>
        <w:pStyle w:val="Liststycke"/>
        <w:tabs>
          <w:tab w:val="left" w:pos="3975"/>
        </w:tabs>
        <w:overflowPunct w:val="0"/>
        <w:autoSpaceDE w:val="0"/>
        <w:spacing w:after="10" w:line="240" w:lineRule="auto"/>
        <w:contextualSpacing w:val="0"/>
        <w:textAlignment w:val="baseline"/>
        <w:rPr>
          <w:rFonts w:ascii="Garamond" w:hAnsi="Garamond"/>
          <w:sz w:val="28"/>
          <w:szCs w:val="28"/>
        </w:rPr>
      </w:pPr>
    </w:p>
    <w:p w14:paraId="09EAA514" w14:textId="211C0746" w:rsidR="00A70EC9" w:rsidRDefault="00A70EC9" w:rsidP="00A70EC9">
      <w:pPr>
        <w:tabs>
          <w:tab w:val="left" w:pos="3975"/>
        </w:tabs>
        <w:rPr>
          <w:rFonts w:ascii="Garamond" w:hAnsi="Garamond"/>
          <w:sz w:val="28"/>
          <w:szCs w:val="28"/>
        </w:rPr>
      </w:pPr>
    </w:p>
    <w:p w14:paraId="4B4FD23C" w14:textId="50411E6A" w:rsidR="00353115" w:rsidRDefault="00353115" w:rsidP="00A70EC9">
      <w:pPr>
        <w:tabs>
          <w:tab w:val="left" w:pos="3975"/>
        </w:tabs>
        <w:rPr>
          <w:rFonts w:ascii="Garamond" w:hAnsi="Garamond"/>
          <w:sz w:val="28"/>
          <w:szCs w:val="28"/>
        </w:rPr>
      </w:pPr>
    </w:p>
    <w:p w14:paraId="6D38A172" w14:textId="3096838F" w:rsidR="00353115" w:rsidRDefault="00353115" w:rsidP="00A70EC9">
      <w:pPr>
        <w:tabs>
          <w:tab w:val="left" w:pos="3975"/>
        </w:tabs>
        <w:rPr>
          <w:rFonts w:ascii="Garamond" w:hAnsi="Garamond"/>
          <w:sz w:val="28"/>
          <w:szCs w:val="28"/>
        </w:rPr>
      </w:pPr>
    </w:p>
    <w:p w14:paraId="1941C338" w14:textId="0AEAECA6" w:rsidR="00353115" w:rsidRDefault="00353115" w:rsidP="00A70EC9">
      <w:pPr>
        <w:tabs>
          <w:tab w:val="left" w:pos="3975"/>
        </w:tabs>
        <w:rPr>
          <w:rFonts w:ascii="Garamond" w:hAnsi="Garamond"/>
          <w:sz w:val="28"/>
          <w:szCs w:val="28"/>
        </w:rPr>
      </w:pPr>
    </w:p>
    <w:p w14:paraId="718563B5" w14:textId="219FB548" w:rsidR="00353115" w:rsidRDefault="00353115" w:rsidP="00A70EC9">
      <w:pPr>
        <w:tabs>
          <w:tab w:val="left" w:pos="3975"/>
        </w:tabs>
        <w:rPr>
          <w:rFonts w:ascii="Garamond" w:hAnsi="Garamond"/>
          <w:sz w:val="28"/>
          <w:szCs w:val="28"/>
        </w:rPr>
      </w:pPr>
    </w:p>
    <w:p w14:paraId="06FA5929" w14:textId="2600B975" w:rsidR="00AA5845" w:rsidRDefault="00AA5845" w:rsidP="00A70EC9">
      <w:pPr>
        <w:tabs>
          <w:tab w:val="left" w:pos="3975"/>
        </w:tabs>
        <w:rPr>
          <w:rFonts w:ascii="Garamond" w:hAnsi="Garamond"/>
          <w:sz w:val="28"/>
          <w:szCs w:val="28"/>
        </w:rPr>
      </w:pPr>
    </w:p>
    <w:p w14:paraId="04D78657" w14:textId="5B4959FF" w:rsidR="00F111F9" w:rsidRDefault="00F111F9" w:rsidP="00A70EC9">
      <w:pPr>
        <w:tabs>
          <w:tab w:val="left" w:pos="3975"/>
        </w:tabs>
        <w:rPr>
          <w:rFonts w:ascii="Garamond" w:hAnsi="Garamond"/>
          <w:sz w:val="28"/>
          <w:szCs w:val="28"/>
        </w:rPr>
      </w:pPr>
    </w:p>
    <w:p w14:paraId="280E73CA" w14:textId="77777777" w:rsidR="00F111F9" w:rsidRDefault="00F111F9" w:rsidP="00A70EC9">
      <w:pPr>
        <w:tabs>
          <w:tab w:val="left" w:pos="3975"/>
        </w:tabs>
        <w:rPr>
          <w:rFonts w:ascii="Garamond" w:hAnsi="Garamond"/>
          <w:sz w:val="28"/>
          <w:szCs w:val="28"/>
        </w:rPr>
      </w:pPr>
    </w:p>
    <w:p w14:paraId="017E6FBC" w14:textId="6A912D9A" w:rsidR="00AA5845" w:rsidRDefault="00AA5845" w:rsidP="00A70EC9">
      <w:pPr>
        <w:tabs>
          <w:tab w:val="left" w:pos="3975"/>
        </w:tabs>
        <w:rPr>
          <w:rFonts w:ascii="Garamond" w:hAnsi="Garamond"/>
          <w:sz w:val="28"/>
          <w:szCs w:val="28"/>
        </w:rPr>
      </w:pPr>
    </w:p>
    <w:p w14:paraId="763CD0CC" w14:textId="5621169E" w:rsidR="00E667BF" w:rsidRPr="00D236B9" w:rsidRDefault="00006D61" w:rsidP="003E4E51">
      <w:pPr>
        <w:pStyle w:val="Rubrik1"/>
        <w:rPr>
          <w:rFonts w:ascii="Garamond" w:hAnsi="Garamond" w:cs="Arial"/>
          <w:b w:val="0"/>
          <w:sz w:val="22"/>
        </w:rPr>
      </w:pPr>
      <w:bookmarkStart w:id="24" w:name="_Toc82779721"/>
      <w:bookmarkStart w:id="25" w:name="_Toc71289015"/>
      <w:r w:rsidRPr="00D236B9">
        <w:lastRenderedPageBreak/>
        <w:t>B</w:t>
      </w:r>
      <w:r w:rsidR="00E91B40" w:rsidRPr="00D236B9">
        <w:t xml:space="preserve">ilaga 1. </w:t>
      </w:r>
      <w:r w:rsidR="0039200B">
        <w:t>Exempel på u</w:t>
      </w:r>
      <w:r w:rsidR="00125A0B" w:rsidRPr="00D236B9">
        <w:t xml:space="preserve">pplägg utifrån </w:t>
      </w:r>
      <w:r w:rsidR="002D647E" w:rsidRPr="00D236B9">
        <w:t>arbetsprocessen för ett systematiskt kvalitets- och patientsäkerhetsarbete</w:t>
      </w:r>
      <w:bookmarkEnd w:id="24"/>
      <w:r w:rsidR="002D647E" w:rsidRPr="00D236B9">
        <w:t xml:space="preserve"> </w:t>
      </w:r>
    </w:p>
    <w:p w14:paraId="14A7776D" w14:textId="779D53A8" w:rsidR="00305D4A" w:rsidRDefault="00305D4A" w:rsidP="008B350A">
      <w:pPr>
        <w:spacing w:after="0"/>
        <w:rPr>
          <w:rFonts w:ascii="Garamond" w:hAnsi="Garamond"/>
          <w:szCs w:val="24"/>
        </w:rPr>
      </w:pPr>
    </w:p>
    <w:p w14:paraId="32C22B5F" w14:textId="3589F658" w:rsidR="001041C2" w:rsidRPr="00266908" w:rsidRDefault="00266908" w:rsidP="00A04F79">
      <w:pPr>
        <w:rPr>
          <w:rFonts w:ascii="Garamond" w:hAnsi="Garamond"/>
          <w:b/>
          <w:bCs/>
          <w:iCs/>
          <w:sz w:val="28"/>
          <w:szCs w:val="28"/>
        </w:rPr>
      </w:pPr>
      <w:r w:rsidRPr="00266908">
        <w:rPr>
          <w:rFonts w:ascii="Garamond" w:hAnsi="Garamond"/>
          <w:b/>
          <w:bCs/>
          <w:iCs/>
          <w:sz w:val="28"/>
          <w:szCs w:val="28"/>
        </w:rPr>
        <w:t xml:space="preserve">Riskbedömningar i </w:t>
      </w:r>
      <w:r w:rsidR="00A61C13" w:rsidRPr="00266908">
        <w:rPr>
          <w:rFonts w:ascii="Garamond" w:hAnsi="Garamond"/>
          <w:b/>
          <w:bCs/>
          <w:iCs/>
          <w:sz w:val="28"/>
          <w:szCs w:val="28"/>
        </w:rPr>
        <w:t>Senior Alert</w:t>
      </w:r>
      <w:r w:rsidRPr="00266908">
        <w:rPr>
          <w:rFonts w:ascii="Garamond" w:hAnsi="Garamond"/>
          <w:b/>
          <w:bCs/>
          <w:iCs/>
          <w:sz w:val="28"/>
          <w:szCs w:val="28"/>
        </w:rPr>
        <w:t>,</w:t>
      </w:r>
      <w:r w:rsidR="002C1414" w:rsidRPr="00266908">
        <w:rPr>
          <w:rFonts w:ascii="Garamond" w:hAnsi="Garamond"/>
          <w:b/>
          <w:bCs/>
          <w:iCs/>
          <w:sz w:val="28"/>
          <w:szCs w:val="28"/>
        </w:rPr>
        <w:t xml:space="preserve"> Näsby Slottspark år 2021</w:t>
      </w:r>
    </w:p>
    <w:p w14:paraId="417675FD" w14:textId="77777777" w:rsidR="000C486D" w:rsidRDefault="000C486D" w:rsidP="000C486D">
      <w:pPr>
        <w:tabs>
          <w:tab w:val="left" w:pos="3975"/>
        </w:tabs>
        <w:overflowPunct w:val="0"/>
        <w:autoSpaceDE w:val="0"/>
        <w:spacing w:after="10" w:line="240" w:lineRule="auto"/>
        <w:textAlignment w:val="baseline"/>
        <w:rPr>
          <w:rFonts w:ascii="Garamond" w:hAnsi="Garamond"/>
          <w:b/>
          <w:bCs/>
          <w:iCs/>
          <w:sz w:val="28"/>
          <w:szCs w:val="28"/>
        </w:rPr>
      </w:pPr>
    </w:p>
    <w:p w14:paraId="640DE5DE" w14:textId="1EA2AAE6" w:rsidR="00EF7411" w:rsidRPr="000C486D" w:rsidRDefault="00A61C13" w:rsidP="000C486D">
      <w:pPr>
        <w:tabs>
          <w:tab w:val="left" w:pos="3975"/>
        </w:tabs>
        <w:overflowPunct w:val="0"/>
        <w:autoSpaceDE w:val="0"/>
        <w:spacing w:after="10" w:line="240" w:lineRule="auto"/>
        <w:textAlignment w:val="baseline"/>
        <w:rPr>
          <w:rFonts w:ascii="Garamond" w:hAnsi="Garamond"/>
          <w:szCs w:val="24"/>
        </w:rPr>
      </w:pPr>
      <w:r w:rsidRPr="000C486D">
        <w:rPr>
          <w:rFonts w:ascii="Garamond" w:hAnsi="Garamond"/>
          <w:b/>
          <w:bCs/>
          <w:iCs/>
          <w:sz w:val="28"/>
          <w:szCs w:val="28"/>
        </w:rPr>
        <w:t xml:space="preserve">Mål: </w:t>
      </w:r>
      <w:r w:rsidR="00EF7411" w:rsidRPr="000C486D">
        <w:rPr>
          <w:rFonts w:ascii="Garamond" w:hAnsi="Garamond"/>
          <w:iCs/>
          <w:szCs w:val="24"/>
        </w:rPr>
        <w:t>100%</w:t>
      </w:r>
      <w:r w:rsidR="00EF7411" w:rsidRPr="000C486D">
        <w:rPr>
          <w:rFonts w:ascii="Garamond" w:hAnsi="Garamond"/>
          <w:b/>
          <w:bCs/>
          <w:iCs/>
          <w:szCs w:val="24"/>
        </w:rPr>
        <w:t xml:space="preserve"> </w:t>
      </w:r>
      <w:r w:rsidR="009A4E07" w:rsidRPr="009A4E07">
        <w:rPr>
          <w:rFonts w:ascii="Garamond" w:hAnsi="Garamond"/>
          <w:iCs/>
          <w:szCs w:val="24"/>
        </w:rPr>
        <w:t>av boende med identifierad risk ska ha en</w:t>
      </w:r>
      <w:r w:rsidR="009A4E07">
        <w:rPr>
          <w:rFonts w:ascii="Garamond" w:hAnsi="Garamond"/>
          <w:b/>
          <w:bCs/>
          <w:iCs/>
          <w:szCs w:val="24"/>
        </w:rPr>
        <w:t xml:space="preserve"> </w:t>
      </w:r>
      <w:r w:rsidR="009A4E07">
        <w:rPr>
          <w:rFonts w:ascii="Garamond" w:hAnsi="Garamond"/>
          <w:szCs w:val="24"/>
        </w:rPr>
        <w:t>å</w:t>
      </w:r>
      <w:r w:rsidR="00EF7411" w:rsidRPr="000C486D">
        <w:rPr>
          <w:rFonts w:ascii="Garamond" w:hAnsi="Garamond"/>
          <w:szCs w:val="24"/>
        </w:rPr>
        <w:t>tgärdsplan</w:t>
      </w:r>
      <w:r w:rsidR="00082DD4">
        <w:rPr>
          <w:rFonts w:ascii="Garamond" w:hAnsi="Garamond"/>
          <w:szCs w:val="24"/>
        </w:rPr>
        <w:t xml:space="preserve"> och utförda åtgärder vid risk</w:t>
      </w:r>
    </w:p>
    <w:p w14:paraId="2AC70D3C" w14:textId="77777777" w:rsidR="000C486D" w:rsidRDefault="000C486D" w:rsidP="00A04F79">
      <w:pPr>
        <w:rPr>
          <w:rFonts w:ascii="Garamond" w:hAnsi="Garamond"/>
          <w:b/>
          <w:bCs/>
          <w:iCs/>
          <w:sz w:val="28"/>
          <w:szCs w:val="28"/>
        </w:rPr>
      </w:pPr>
    </w:p>
    <w:p w14:paraId="44234DDF" w14:textId="37AF7D5F" w:rsidR="00A61C13" w:rsidRDefault="00A61C13" w:rsidP="00A04F79">
      <w:pPr>
        <w:rPr>
          <w:rFonts w:ascii="Garamond" w:hAnsi="Garamond"/>
          <w:iCs/>
          <w:szCs w:val="24"/>
        </w:rPr>
      </w:pPr>
      <w:r w:rsidRPr="00A61C13">
        <w:rPr>
          <w:rFonts w:ascii="Garamond" w:hAnsi="Garamond"/>
          <w:b/>
          <w:bCs/>
          <w:iCs/>
          <w:sz w:val="28"/>
          <w:szCs w:val="28"/>
        </w:rPr>
        <w:t>Resultat:</w:t>
      </w:r>
      <w:r w:rsidR="00EF7411">
        <w:rPr>
          <w:rFonts w:ascii="Garamond" w:hAnsi="Garamond"/>
          <w:b/>
          <w:bCs/>
          <w:iCs/>
          <w:sz w:val="28"/>
          <w:szCs w:val="28"/>
        </w:rPr>
        <w:t xml:space="preserve"> </w:t>
      </w:r>
      <w:bookmarkStart w:id="26" w:name="_Hlk96843219"/>
      <w:r w:rsidR="00EF7411" w:rsidRPr="000C486D">
        <w:rPr>
          <w:rFonts w:ascii="Garamond" w:hAnsi="Garamond"/>
          <w:iCs/>
          <w:szCs w:val="24"/>
        </w:rPr>
        <w:t>79% åtgärdsplan vid risk har blivit skapade år 2021</w:t>
      </w:r>
      <w:r w:rsidR="00082DD4">
        <w:rPr>
          <w:rFonts w:ascii="Garamond" w:hAnsi="Garamond"/>
          <w:iCs/>
          <w:szCs w:val="24"/>
        </w:rPr>
        <w:t xml:space="preserve"> och </w:t>
      </w:r>
      <w:bookmarkStart w:id="27" w:name="_Hlk96844973"/>
      <w:r w:rsidR="00082DD4">
        <w:rPr>
          <w:rFonts w:ascii="Garamond" w:hAnsi="Garamond"/>
          <w:iCs/>
          <w:szCs w:val="24"/>
        </w:rPr>
        <w:t>57% åtgärderna vid risk</w:t>
      </w:r>
      <w:r w:rsidR="003B5C3F">
        <w:rPr>
          <w:rFonts w:ascii="Garamond" w:hAnsi="Garamond"/>
          <w:iCs/>
          <w:szCs w:val="24"/>
        </w:rPr>
        <w:t xml:space="preserve"> har utförts</w:t>
      </w:r>
      <w:r w:rsidR="00082DD4">
        <w:rPr>
          <w:rFonts w:ascii="Garamond" w:hAnsi="Garamond"/>
          <w:iCs/>
          <w:szCs w:val="24"/>
        </w:rPr>
        <w:t>.</w:t>
      </w:r>
      <w:r w:rsidR="007E0D15">
        <w:rPr>
          <w:rFonts w:ascii="Garamond" w:hAnsi="Garamond"/>
          <w:iCs/>
          <w:szCs w:val="24"/>
        </w:rPr>
        <w:t xml:space="preserve"> </w:t>
      </w:r>
      <w:r w:rsidR="007E0D15">
        <w:rPr>
          <w:rFonts w:ascii="Garamond" w:hAnsi="Garamond"/>
          <w:szCs w:val="24"/>
        </w:rPr>
        <w:t>Riskbedömningarna vid risk i Täby kommun 96%.</w:t>
      </w:r>
    </w:p>
    <w:bookmarkEnd w:id="27"/>
    <w:p w14:paraId="3F4DEF8C" w14:textId="2BEB99C3" w:rsidR="00CD0611" w:rsidRDefault="00CD0611" w:rsidP="00A04F79">
      <w:pPr>
        <w:rPr>
          <w:rFonts w:ascii="Garamond" w:hAnsi="Garamond"/>
          <w:iCs/>
          <w:szCs w:val="24"/>
        </w:rPr>
      </w:pPr>
    </w:p>
    <w:bookmarkEnd w:id="26"/>
    <w:p w14:paraId="0876A7C2" w14:textId="37DAB702" w:rsidR="00CD0611" w:rsidRDefault="00CD0611" w:rsidP="00A04F79">
      <w:pPr>
        <w:rPr>
          <w:rFonts w:ascii="Garamond" w:hAnsi="Garamond"/>
          <w:iCs/>
          <w:szCs w:val="24"/>
        </w:rPr>
      </w:pPr>
      <w:r>
        <w:rPr>
          <w:noProof/>
        </w:rPr>
        <w:drawing>
          <wp:inline distT="0" distB="0" distL="0" distR="0" wp14:anchorId="5CAB9547" wp14:editId="3D8A9E8F">
            <wp:extent cx="4909185" cy="1820850"/>
            <wp:effectExtent l="0" t="0" r="5715" b="8255"/>
            <wp:docPr id="5" name="Picture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n bild som visar bord&#10;&#10;Automatiskt genererad beskrivning"/>
                    <pic:cNvPicPr/>
                  </pic:nvPicPr>
                  <pic:blipFill>
                    <a:blip r:embed="rId24"/>
                    <a:stretch>
                      <a:fillRect/>
                    </a:stretch>
                  </pic:blipFill>
                  <pic:spPr>
                    <a:xfrm>
                      <a:off x="0" y="0"/>
                      <a:ext cx="4941657" cy="1832894"/>
                    </a:xfrm>
                    <a:prstGeom prst="rect">
                      <a:avLst/>
                    </a:prstGeom>
                  </pic:spPr>
                </pic:pic>
              </a:graphicData>
            </a:graphic>
          </wp:inline>
        </w:drawing>
      </w:r>
    </w:p>
    <w:p w14:paraId="23FE6B1B" w14:textId="334ECA7B" w:rsidR="00766EE0" w:rsidRDefault="00766EE0" w:rsidP="00A04F79">
      <w:pPr>
        <w:rPr>
          <w:rFonts w:ascii="Garamond" w:hAnsi="Garamond"/>
          <w:iCs/>
          <w:szCs w:val="24"/>
        </w:rPr>
      </w:pPr>
    </w:p>
    <w:p w14:paraId="70BAA008" w14:textId="18A1C19C" w:rsidR="00250DE8" w:rsidRDefault="00250DE8" w:rsidP="00A04F79">
      <w:pPr>
        <w:rPr>
          <w:rFonts w:ascii="Garamond" w:hAnsi="Garamond"/>
          <w:iCs/>
          <w:szCs w:val="24"/>
        </w:rPr>
      </w:pPr>
    </w:p>
    <w:p w14:paraId="108D45C2" w14:textId="77777777" w:rsidR="00605641" w:rsidRDefault="00605641" w:rsidP="00A04F79">
      <w:pPr>
        <w:rPr>
          <w:rFonts w:ascii="Garamond" w:hAnsi="Garamond"/>
          <w:iCs/>
          <w:szCs w:val="24"/>
        </w:rPr>
      </w:pPr>
    </w:p>
    <w:p w14:paraId="31C1758B" w14:textId="4DCE945A" w:rsidR="00250DE8" w:rsidRDefault="00250DE8" w:rsidP="00A04F79">
      <w:pPr>
        <w:rPr>
          <w:rFonts w:ascii="Garamond" w:hAnsi="Garamond"/>
          <w:szCs w:val="24"/>
        </w:rPr>
      </w:pPr>
      <w:r w:rsidRPr="009B6EAD">
        <w:rPr>
          <w:rFonts w:ascii="Garamond" w:hAnsi="Garamond"/>
          <w:b/>
          <w:bCs/>
          <w:iCs/>
          <w:sz w:val="28"/>
          <w:szCs w:val="28"/>
        </w:rPr>
        <w:t>Täby kommun</w:t>
      </w:r>
      <w:r w:rsidR="0039659D" w:rsidRPr="009B6EAD">
        <w:rPr>
          <w:rFonts w:ascii="Garamond" w:hAnsi="Garamond"/>
          <w:b/>
          <w:bCs/>
          <w:iCs/>
          <w:sz w:val="28"/>
          <w:szCs w:val="28"/>
        </w:rPr>
        <w:t xml:space="preserve"> år 2021</w:t>
      </w:r>
      <w:r w:rsidRPr="00E43718">
        <w:rPr>
          <w:rFonts w:ascii="Garamond" w:hAnsi="Garamond"/>
          <w:b/>
          <w:bCs/>
          <w:iCs/>
          <w:szCs w:val="24"/>
        </w:rPr>
        <w:t>:</w:t>
      </w:r>
      <w:r w:rsidR="00431C23">
        <w:rPr>
          <w:rFonts w:ascii="Garamond" w:hAnsi="Garamond"/>
          <w:b/>
          <w:bCs/>
          <w:iCs/>
          <w:szCs w:val="24"/>
        </w:rPr>
        <w:t xml:space="preserve"> </w:t>
      </w:r>
      <w:r w:rsidR="007E0D15">
        <w:rPr>
          <w:rFonts w:ascii="Garamond" w:hAnsi="Garamond"/>
          <w:szCs w:val="24"/>
        </w:rPr>
        <w:t xml:space="preserve">Riskbedömningarna vid risk i Täby kommun är 96%. </w:t>
      </w:r>
      <w:r w:rsidR="00431C23">
        <w:rPr>
          <w:rFonts w:ascii="Garamond" w:hAnsi="Garamond"/>
          <w:iCs/>
          <w:szCs w:val="24"/>
        </w:rPr>
        <w:t xml:space="preserve">Antal </w:t>
      </w:r>
      <w:r w:rsidR="00431C23">
        <w:rPr>
          <w:rFonts w:ascii="Garamond" w:hAnsi="Garamond"/>
          <w:szCs w:val="24"/>
        </w:rPr>
        <w:t>å</w:t>
      </w:r>
      <w:r w:rsidR="00431C23" w:rsidRPr="003B5C3F">
        <w:rPr>
          <w:rFonts w:ascii="Garamond" w:hAnsi="Garamond"/>
          <w:szCs w:val="24"/>
        </w:rPr>
        <w:t>tgärdsplan vid risk</w:t>
      </w:r>
      <w:r w:rsidR="00431C23">
        <w:rPr>
          <w:rFonts w:ascii="Garamond" w:hAnsi="Garamond"/>
          <w:szCs w:val="24"/>
        </w:rPr>
        <w:t xml:space="preserve"> 95% och antal utförda </w:t>
      </w:r>
      <w:r w:rsidR="00431C23" w:rsidRPr="003B5C3F">
        <w:rPr>
          <w:rFonts w:ascii="Garamond" w:hAnsi="Garamond"/>
          <w:szCs w:val="24"/>
        </w:rPr>
        <w:t>åtgärder vid risk</w:t>
      </w:r>
      <w:r w:rsidR="00431C23">
        <w:rPr>
          <w:rFonts w:ascii="Garamond" w:hAnsi="Garamond"/>
          <w:szCs w:val="24"/>
        </w:rPr>
        <w:t xml:space="preserve"> 61%.</w:t>
      </w:r>
    </w:p>
    <w:p w14:paraId="60C1396F" w14:textId="13E23907" w:rsidR="005E518C" w:rsidRPr="00E43718" w:rsidRDefault="00461C06" w:rsidP="00A04F79">
      <w:pPr>
        <w:rPr>
          <w:rFonts w:ascii="Garamond" w:hAnsi="Garamond"/>
          <w:b/>
          <w:bCs/>
          <w:iCs/>
          <w:szCs w:val="24"/>
        </w:rPr>
      </w:pPr>
      <w:r>
        <w:rPr>
          <w:noProof/>
        </w:rPr>
        <w:drawing>
          <wp:inline distT="0" distB="0" distL="0" distR="0" wp14:anchorId="68B28B58" wp14:editId="2498ABF3">
            <wp:extent cx="5399022" cy="811741"/>
            <wp:effectExtent l="0" t="0" r="0" b="7620"/>
            <wp:docPr id="1" name="Picture 3"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En bild som visar bord&#10;&#10;Automatiskt genererad beskrivning"/>
                    <pic:cNvPicPr/>
                  </pic:nvPicPr>
                  <pic:blipFill>
                    <a:blip r:embed="rId25"/>
                    <a:stretch>
                      <a:fillRect/>
                    </a:stretch>
                  </pic:blipFill>
                  <pic:spPr>
                    <a:xfrm>
                      <a:off x="0" y="0"/>
                      <a:ext cx="5473242" cy="822900"/>
                    </a:xfrm>
                    <a:prstGeom prst="rect">
                      <a:avLst/>
                    </a:prstGeom>
                  </pic:spPr>
                </pic:pic>
              </a:graphicData>
            </a:graphic>
          </wp:inline>
        </w:drawing>
      </w:r>
    </w:p>
    <w:p w14:paraId="145FD106" w14:textId="3FCF615A" w:rsidR="00250DE8" w:rsidRDefault="00250DE8" w:rsidP="00A04F79">
      <w:pPr>
        <w:rPr>
          <w:rFonts w:ascii="Garamond" w:hAnsi="Garamond"/>
          <w:b/>
          <w:bCs/>
          <w:iCs/>
          <w:szCs w:val="24"/>
        </w:rPr>
      </w:pPr>
    </w:p>
    <w:p w14:paraId="11D68C45" w14:textId="16B9CCEA" w:rsidR="00605641" w:rsidRDefault="00605641" w:rsidP="00A04F79">
      <w:pPr>
        <w:rPr>
          <w:rFonts w:ascii="Garamond" w:hAnsi="Garamond"/>
          <w:b/>
          <w:bCs/>
          <w:iCs/>
          <w:szCs w:val="24"/>
        </w:rPr>
      </w:pPr>
    </w:p>
    <w:p w14:paraId="684D5BBD" w14:textId="1F767CB9" w:rsidR="004E2DDC" w:rsidRPr="00E43718" w:rsidRDefault="001C0C8C" w:rsidP="004E2DDC">
      <w:pPr>
        <w:rPr>
          <w:rFonts w:ascii="Garamond" w:hAnsi="Garamond"/>
          <w:b/>
          <w:bCs/>
          <w:iCs/>
          <w:szCs w:val="24"/>
        </w:rPr>
      </w:pPr>
      <w:r w:rsidRPr="009B6EAD">
        <w:rPr>
          <w:rFonts w:ascii="Garamond" w:hAnsi="Garamond"/>
          <w:b/>
          <w:bCs/>
          <w:iCs/>
          <w:sz w:val="28"/>
          <w:szCs w:val="28"/>
        </w:rPr>
        <w:t>Sverige</w:t>
      </w:r>
      <w:r w:rsidR="0039659D" w:rsidRPr="009B6EAD">
        <w:rPr>
          <w:rFonts w:ascii="Garamond" w:hAnsi="Garamond"/>
          <w:b/>
          <w:bCs/>
          <w:iCs/>
          <w:sz w:val="28"/>
          <w:szCs w:val="28"/>
        </w:rPr>
        <w:t xml:space="preserve"> år 2021</w:t>
      </w:r>
      <w:r w:rsidR="00250DE8" w:rsidRPr="00E43718">
        <w:rPr>
          <w:rFonts w:ascii="Garamond" w:hAnsi="Garamond"/>
          <w:b/>
          <w:bCs/>
          <w:iCs/>
          <w:szCs w:val="24"/>
        </w:rPr>
        <w:t>:</w:t>
      </w:r>
      <w:r w:rsidR="004E2DDC">
        <w:rPr>
          <w:rFonts w:ascii="Garamond" w:hAnsi="Garamond"/>
          <w:b/>
          <w:bCs/>
          <w:iCs/>
          <w:szCs w:val="24"/>
        </w:rPr>
        <w:t xml:space="preserve"> </w:t>
      </w:r>
      <w:r w:rsidR="004E2DDC">
        <w:rPr>
          <w:rFonts w:ascii="Garamond" w:hAnsi="Garamond"/>
          <w:iCs/>
          <w:szCs w:val="24"/>
        </w:rPr>
        <w:t xml:space="preserve">Antal </w:t>
      </w:r>
      <w:r w:rsidR="004E2DDC">
        <w:rPr>
          <w:rFonts w:ascii="Garamond" w:hAnsi="Garamond"/>
          <w:szCs w:val="24"/>
        </w:rPr>
        <w:t>å</w:t>
      </w:r>
      <w:r w:rsidR="004E2DDC" w:rsidRPr="003B5C3F">
        <w:rPr>
          <w:rFonts w:ascii="Garamond" w:hAnsi="Garamond"/>
          <w:szCs w:val="24"/>
        </w:rPr>
        <w:t>tgärdsplan vid risk</w:t>
      </w:r>
      <w:r w:rsidR="004E2DDC">
        <w:rPr>
          <w:rFonts w:ascii="Garamond" w:hAnsi="Garamond"/>
          <w:szCs w:val="24"/>
        </w:rPr>
        <w:t xml:space="preserve"> 92% och antal utförda </w:t>
      </w:r>
      <w:r w:rsidR="004E2DDC" w:rsidRPr="003B5C3F">
        <w:rPr>
          <w:rFonts w:ascii="Garamond" w:hAnsi="Garamond"/>
          <w:szCs w:val="24"/>
        </w:rPr>
        <w:t>åtgärder vid risk</w:t>
      </w:r>
      <w:r w:rsidR="004E2DDC">
        <w:rPr>
          <w:rFonts w:ascii="Garamond" w:hAnsi="Garamond"/>
          <w:szCs w:val="24"/>
        </w:rPr>
        <w:t xml:space="preserve"> 74%.</w:t>
      </w:r>
      <w:r w:rsidR="006A4178">
        <w:rPr>
          <w:rFonts w:ascii="Garamond" w:hAnsi="Garamond"/>
          <w:szCs w:val="24"/>
        </w:rPr>
        <w:t xml:space="preserve"> Riskbedömningarna vid risk i Sverige är 89%.</w:t>
      </w:r>
    </w:p>
    <w:p w14:paraId="7AC55C2A" w14:textId="7EE5F444" w:rsidR="004E2DDC" w:rsidRPr="00E43718" w:rsidRDefault="00461C06" w:rsidP="004E2DDC">
      <w:pPr>
        <w:rPr>
          <w:rFonts w:ascii="Garamond" w:hAnsi="Garamond"/>
          <w:b/>
          <w:bCs/>
          <w:iCs/>
          <w:szCs w:val="24"/>
        </w:rPr>
      </w:pPr>
      <w:r>
        <w:rPr>
          <w:noProof/>
        </w:rPr>
        <w:drawing>
          <wp:inline distT="0" distB="0" distL="0" distR="0" wp14:anchorId="56D8BF8D" wp14:editId="54395EF6">
            <wp:extent cx="5380602" cy="1042670"/>
            <wp:effectExtent l="0" t="0" r="0" b="5080"/>
            <wp:docPr id="7" name="Picture 4"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En bild som visar bord&#10;&#10;Automatiskt genererad beskrivning"/>
                    <pic:cNvPicPr/>
                  </pic:nvPicPr>
                  <pic:blipFill>
                    <a:blip r:embed="rId26"/>
                    <a:stretch>
                      <a:fillRect/>
                    </a:stretch>
                  </pic:blipFill>
                  <pic:spPr>
                    <a:xfrm>
                      <a:off x="0" y="0"/>
                      <a:ext cx="5466722" cy="1059359"/>
                    </a:xfrm>
                    <a:prstGeom prst="rect">
                      <a:avLst/>
                    </a:prstGeom>
                  </pic:spPr>
                </pic:pic>
              </a:graphicData>
            </a:graphic>
          </wp:inline>
        </w:drawing>
      </w:r>
    </w:p>
    <w:p w14:paraId="51A85995" w14:textId="77777777" w:rsidR="00250DE8" w:rsidRPr="000C486D" w:rsidRDefault="00250DE8" w:rsidP="00A04F79">
      <w:pPr>
        <w:rPr>
          <w:rFonts w:ascii="Garamond" w:hAnsi="Garamond"/>
          <w:iCs/>
          <w:szCs w:val="24"/>
        </w:rPr>
      </w:pPr>
    </w:p>
    <w:p w14:paraId="15DE8D4C" w14:textId="74F6C1B0" w:rsidR="00C50B7D" w:rsidRDefault="00A61C13" w:rsidP="003B5C3F">
      <w:pPr>
        <w:spacing w:after="0"/>
        <w:rPr>
          <w:rFonts w:ascii="Garamond" w:hAnsi="Garamond"/>
          <w:szCs w:val="24"/>
        </w:rPr>
      </w:pPr>
      <w:r w:rsidRPr="00A61C13">
        <w:rPr>
          <w:rFonts w:ascii="Garamond" w:hAnsi="Garamond"/>
          <w:b/>
          <w:bCs/>
          <w:iCs/>
          <w:sz w:val="28"/>
          <w:szCs w:val="28"/>
        </w:rPr>
        <w:lastRenderedPageBreak/>
        <w:t>Analys av resultatet</w:t>
      </w:r>
      <w:r w:rsidRPr="003B5C3F">
        <w:rPr>
          <w:rFonts w:ascii="Garamond" w:hAnsi="Garamond"/>
          <w:iCs/>
          <w:szCs w:val="24"/>
        </w:rPr>
        <w:t>:</w:t>
      </w:r>
      <w:r w:rsidR="000A37ED" w:rsidRPr="003B5C3F">
        <w:rPr>
          <w:rFonts w:ascii="Garamond" w:hAnsi="Garamond"/>
          <w:iCs/>
          <w:szCs w:val="24"/>
        </w:rPr>
        <w:t xml:space="preserve"> </w:t>
      </w:r>
      <w:r w:rsidR="003B5C3F" w:rsidRPr="003B5C3F">
        <w:rPr>
          <w:rFonts w:ascii="Garamond" w:hAnsi="Garamond"/>
          <w:iCs/>
          <w:szCs w:val="24"/>
        </w:rPr>
        <w:t>Jämför</w:t>
      </w:r>
      <w:r w:rsidR="003B5C3F">
        <w:rPr>
          <w:rFonts w:ascii="Garamond" w:hAnsi="Garamond"/>
          <w:iCs/>
          <w:szCs w:val="24"/>
        </w:rPr>
        <w:t xml:space="preserve">t </w:t>
      </w:r>
      <w:r w:rsidR="003B5C3F" w:rsidRPr="003B5C3F">
        <w:rPr>
          <w:rFonts w:ascii="Garamond" w:hAnsi="Garamond"/>
          <w:iCs/>
          <w:szCs w:val="24"/>
        </w:rPr>
        <w:t>med Täby kommun</w:t>
      </w:r>
      <w:r w:rsidR="00C50B7D">
        <w:rPr>
          <w:rFonts w:ascii="Garamond" w:hAnsi="Garamond"/>
          <w:iCs/>
          <w:szCs w:val="24"/>
        </w:rPr>
        <w:t xml:space="preserve"> (95%)</w:t>
      </w:r>
      <w:r w:rsidR="003B5C3F" w:rsidRPr="003B5C3F">
        <w:rPr>
          <w:rFonts w:ascii="Garamond" w:hAnsi="Garamond"/>
          <w:iCs/>
          <w:szCs w:val="24"/>
        </w:rPr>
        <w:t xml:space="preserve"> och med </w:t>
      </w:r>
      <w:r w:rsidR="00C44B43">
        <w:rPr>
          <w:rFonts w:ascii="Garamond" w:hAnsi="Garamond"/>
          <w:iCs/>
          <w:szCs w:val="24"/>
        </w:rPr>
        <w:t>Sverige</w:t>
      </w:r>
      <w:r w:rsidR="00C50B7D">
        <w:rPr>
          <w:rFonts w:ascii="Garamond" w:hAnsi="Garamond"/>
          <w:iCs/>
          <w:szCs w:val="24"/>
        </w:rPr>
        <w:t xml:space="preserve"> (92%)</w:t>
      </w:r>
      <w:r w:rsidR="003B5C3F" w:rsidRPr="003B5C3F">
        <w:rPr>
          <w:rFonts w:ascii="Garamond" w:hAnsi="Garamond"/>
          <w:iCs/>
          <w:szCs w:val="24"/>
        </w:rPr>
        <w:t xml:space="preserve"> </w:t>
      </w:r>
      <w:r w:rsidR="003B5C3F">
        <w:rPr>
          <w:rFonts w:ascii="Garamond" w:hAnsi="Garamond"/>
          <w:iCs/>
          <w:szCs w:val="24"/>
        </w:rPr>
        <w:t>har</w:t>
      </w:r>
      <w:r w:rsidR="003B5C3F" w:rsidRPr="003B5C3F">
        <w:rPr>
          <w:rFonts w:ascii="Garamond" w:hAnsi="Garamond"/>
          <w:iCs/>
          <w:szCs w:val="24"/>
        </w:rPr>
        <w:t xml:space="preserve"> Näsby </w:t>
      </w:r>
      <w:r w:rsidR="00C50B7D">
        <w:rPr>
          <w:rFonts w:ascii="Garamond" w:hAnsi="Garamond"/>
          <w:iCs/>
          <w:szCs w:val="24"/>
        </w:rPr>
        <w:t xml:space="preserve">Slottspark </w:t>
      </w:r>
      <w:r w:rsidR="00676218">
        <w:rPr>
          <w:rFonts w:ascii="Garamond" w:hAnsi="Garamond"/>
          <w:iCs/>
          <w:szCs w:val="24"/>
        </w:rPr>
        <w:t xml:space="preserve">mindre </w:t>
      </w:r>
      <w:bookmarkStart w:id="28" w:name="_Hlk96846693"/>
      <w:r w:rsidR="00C50B7D">
        <w:rPr>
          <w:rFonts w:ascii="Garamond" w:hAnsi="Garamond"/>
          <w:iCs/>
          <w:szCs w:val="24"/>
        </w:rPr>
        <w:t>a</w:t>
      </w:r>
      <w:r w:rsidR="003B5C3F">
        <w:rPr>
          <w:rFonts w:ascii="Garamond" w:hAnsi="Garamond"/>
          <w:iCs/>
          <w:szCs w:val="24"/>
        </w:rPr>
        <w:t xml:space="preserve">ntal </w:t>
      </w:r>
      <w:r w:rsidR="003B5C3F">
        <w:rPr>
          <w:rFonts w:ascii="Garamond" w:hAnsi="Garamond"/>
          <w:szCs w:val="24"/>
        </w:rPr>
        <w:t>å</w:t>
      </w:r>
      <w:r w:rsidR="003B5C3F" w:rsidRPr="003B5C3F">
        <w:rPr>
          <w:rFonts w:ascii="Garamond" w:hAnsi="Garamond"/>
          <w:szCs w:val="24"/>
        </w:rPr>
        <w:t>tgärdsplan vid risk</w:t>
      </w:r>
      <w:r w:rsidR="00C50B7D">
        <w:rPr>
          <w:rFonts w:ascii="Garamond" w:hAnsi="Garamond"/>
          <w:szCs w:val="24"/>
        </w:rPr>
        <w:t xml:space="preserve"> </w:t>
      </w:r>
      <w:bookmarkEnd w:id="28"/>
      <w:r w:rsidR="00C44B43">
        <w:rPr>
          <w:rFonts w:ascii="Garamond" w:hAnsi="Garamond"/>
          <w:szCs w:val="24"/>
        </w:rPr>
        <w:t>i (</w:t>
      </w:r>
      <w:r w:rsidR="00C50B7D">
        <w:rPr>
          <w:rFonts w:ascii="Garamond" w:hAnsi="Garamond"/>
          <w:szCs w:val="24"/>
        </w:rPr>
        <w:t xml:space="preserve">79%). </w:t>
      </w:r>
    </w:p>
    <w:p w14:paraId="229152AE" w14:textId="36B1036F" w:rsidR="003B5C3F" w:rsidRDefault="00C50B7D" w:rsidP="003B5C3F">
      <w:pPr>
        <w:spacing w:after="0"/>
        <w:rPr>
          <w:rFonts w:ascii="Garamond" w:hAnsi="Garamond"/>
          <w:szCs w:val="24"/>
        </w:rPr>
      </w:pPr>
      <w:r>
        <w:rPr>
          <w:rFonts w:ascii="Garamond" w:hAnsi="Garamond"/>
          <w:szCs w:val="24"/>
        </w:rPr>
        <w:t>A</w:t>
      </w:r>
      <w:r w:rsidR="003B5C3F">
        <w:rPr>
          <w:rFonts w:ascii="Garamond" w:hAnsi="Garamond"/>
          <w:szCs w:val="24"/>
        </w:rPr>
        <w:t xml:space="preserve">ntal utförda </w:t>
      </w:r>
      <w:r w:rsidR="003B5C3F" w:rsidRPr="003B5C3F">
        <w:rPr>
          <w:rFonts w:ascii="Garamond" w:hAnsi="Garamond"/>
          <w:szCs w:val="24"/>
        </w:rPr>
        <w:t>åtgärder vid risk</w:t>
      </w:r>
      <w:r>
        <w:rPr>
          <w:rFonts w:ascii="Garamond" w:hAnsi="Garamond"/>
          <w:szCs w:val="24"/>
        </w:rPr>
        <w:t xml:space="preserve"> i NSP är 57%, betydligt mindre än Täby kommun (61%) och med </w:t>
      </w:r>
      <w:r w:rsidR="00C44B43">
        <w:rPr>
          <w:rFonts w:ascii="Garamond" w:hAnsi="Garamond"/>
          <w:szCs w:val="24"/>
        </w:rPr>
        <w:t>Sverige</w:t>
      </w:r>
      <w:r>
        <w:rPr>
          <w:rFonts w:ascii="Garamond" w:hAnsi="Garamond"/>
          <w:szCs w:val="24"/>
        </w:rPr>
        <w:t xml:space="preserve"> (7</w:t>
      </w:r>
      <w:r w:rsidR="005F5985">
        <w:rPr>
          <w:rFonts w:ascii="Garamond" w:hAnsi="Garamond"/>
          <w:szCs w:val="24"/>
        </w:rPr>
        <w:t>4</w:t>
      </w:r>
      <w:r>
        <w:rPr>
          <w:rFonts w:ascii="Garamond" w:hAnsi="Garamond"/>
          <w:szCs w:val="24"/>
        </w:rPr>
        <w:t>%).</w:t>
      </w:r>
    </w:p>
    <w:p w14:paraId="696FA47F" w14:textId="1039991C" w:rsidR="003B5C3F" w:rsidRPr="003B5C3F" w:rsidRDefault="007E0D15" w:rsidP="003B5C3F">
      <w:pPr>
        <w:spacing w:after="0"/>
        <w:rPr>
          <w:rFonts w:ascii="Garamond" w:hAnsi="Garamond"/>
          <w:szCs w:val="24"/>
        </w:rPr>
      </w:pPr>
      <w:r>
        <w:rPr>
          <w:rFonts w:ascii="Garamond" w:hAnsi="Garamond"/>
          <w:szCs w:val="24"/>
        </w:rPr>
        <w:t xml:space="preserve">Riskbedömningarna vid risk i Täby kommun 96% </w:t>
      </w:r>
      <w:r w:rsidR="004B1BE4">
        <w:rPr>
          <w:rFonts w:ascii="Garamond" w:hAnsi="Garamond"/>
          <w:szCs w:val="24"/>
        </w:rPr>
        <w:t xml:space="preserve">och i </w:t>
      </w:r>
      <w:r w:rsidR="00C44B43">
        <w:rPr>
          <w:rFonts w:ascii="Garamond" w:hAnsi="Garamond"/>
          <w:szCs w:val="24"/>
        </w:rPr>
        <w:t>Sverige</w:t>
      </w:r>
      <w:r w:rsidR="004B1BE4">
        <w:rPr>
          <w:rFonts w:ascii="Garamond" w:hAnsi="Garamond"/>
          <w:szCs w:val="24"/>
        </w:rPr>
        <w:t xml:space="preserve"> 89%</w:t>
      </w:r>
      <w:r w:rsidR="00C50B7D">
        <w:rPr>
          <w:rFonts w:ascii="Garamond" w:hAnsi="Garamond"/>
          <w:szCs w:val="24"/>
        </w:rPr>
        <w:t xml:space="preserve">. Näsby Slottspark ligger lite under Täby kommun med 93% riskbedömningar med risk och lite högre än </w:t>
      </w:r>
      <w:r w:rsidR="00C44B43">
        <w:rPr>
          <w:rFonts w:ascii="Garamond" w:hAnsi="Garamond"/>
          <w:szCs w:val="24"/>
        </w:rPr>
        <w:t>Sverige</w:t>
      </w:r>
      <w:r w:rsidR="00C50B7D">
        <w:rPr>
          <w:rFonts w:ascii="Garamond" w:hAnsi="Garamond"/>
          <w:szCs w:val="24"/>
        </w:rPr>
        <w:t>.</w:t>
      </w:r>
    </w:p>
    <w:p w14:paraId="5BBACBFF" w14:textId="77777777" w:rsidR="00766EE0" w:rsidRPr="00A61C13" w:rsidRDefault="00766EE0" w:rsidP="00A04F79">
      <w:pPr>
        <w:rPr>
          <w:rFonts w:ascii="Garamond" w:hAnsi="Garamond"/>
          <w:b/>
          <w:bCs/>
          <w:iCs/>
          <w:sz w:val="28"/>
          <w:szCs w:val="28"/>
        </w:rPr>
      </w:pPr>
    </w:p>
    <w:p w14:paraId="104B20E2" w14:textId="0A8236F7" w:rsidR="00A61C13" w:rsidRDefault="00A61C13" w:rsidP="00A04F79">
      <w:pPr>
        <w:rPr>
          <w:rFonts w:ascii="Garamond" w:hAnsi="Garamond"/>
          <w:iCs/>
          <w:szCs w:val="24"/>
        </w:rPr>
      </w:pPr>
      <w:r w:rsidRPr="00A61C13">
        <w:rPr>
          <w:rFonts w:ascii="Garamond" w:hAnsi="Garamond"/>
          <w:b/>
          <w:bCs/>
          <w:iCs/>
          <w:sz w:val="28"/>
          <w:szCs w:val="28"/>
        </w:rPr>
        <w:t>Åtgärd:</w:t>
      </w:r>
      <w:r w:rsidR="00766EE0">
        <w:rPr>
          <w:rFonts w:ascii="Garamond" w:hAnsi="Garamond"/>
          <w:b/>
          <w:bCs/>
          <w:iCs/>
          <w:sz w:val="28"/>
          <w:szCs w:val="28"/>
        </w:rPr>
        <w:t xml:space="preserve"> </w:t>
      </w:r>
      <w:r w:rsidR="00766EE0" w:rsidRPr="00766EE0">
        <w:rPr>
          <w:rFonts w:ascii="Garamond" w:hAnsi="Garamond"/>
          <w:iCs/>
          <w:szCs w:val="24"/>
        </w:rPr>
        <w:t>Alla OAS är informerade och detta är ett förbättringsområde för år 2022</w:t>
      </w:r>
      <w:r w:rsidR="00726A73">
        <w:rPr>
          <w:rFonts w:ascii="Garamond" w:hAnsi="Garamond"/>
          <w:iCs/>
          <w:szCs w:val="24"/>
        </w:rPr>
        <w:t>.</w:t>
      </w:r>
    </w:p>
    <w:p w14:paraId="76DBA73A" w14:textId="77777777" w:rsidR="00766EE0" w:rsidRPr="00766EE0" w:rsidRDefault="00766EE0" w:rsidP="00A04F79">
      <w:pPr>
        <w:rPr>
          <w:rFonts w:ascii="Garamond" w:hAnsi="Garamond"/>
          <w:iCs/>
          <w:szCs w:val="24"/>
        </w:rPr>
      </w:pPr>
    </w:p>
    <w:p w14:paraId="69FE55B7" w14:textId="58E71345" w:rsidR="00A61C13" w:rsidRDefault="00A61C13" w:rsidP="00A04F79">
      <w:pPr>
        <w:rPr>
          <w:rFonts w:ascii="Garamond" w:hAnsi="Garamond"/>
          <w:iCs/>
          <w:szCs w:val="24"/>
        </w:rPr>
      </w:pPr>
      <w:r w:rsidRPr="00A61C13">
        <w:rPr>
          <w:rFonts w:ascii="Garamond" w:hAnsi="Garamond"/>
          <w:b/>
          <w:bCs/>
          <w:iCs/>
          <w:sz w:val="28"/>
          <w:szCs w:val="28"/>
        </w:rPr>
        <w:t>Uppföljning av åtgärd:</w:t>
      </w:r>
      <w:r w:rsidR="000470BD">
        <w:rPr>
          <w:rFonts w:ascii="Garamond" w:hAnsi="Garamond"/>
          <w:b/>
          <w:bCs/>
          <w:iCs/>
          <w:sz w:val="28"/>
          <w:szCs w:val="28"/>
        </w:rPr>
        <w:t xml:space="preserve"> </w:t>
      </w:r>
      <w:r w:rsidR="000470BD" w:rsidRPr="000470BD">
        <w:rPr>
          <w:rFonts w:ascii="Garamond" w:hAnsi="Garamond"/>
          <w:iCs/>
          <w:szCs w:val="24"/>
        </w:rPr>
        <w:t>Det ska följas upp av HSL teamledaren</w:t>
      </w:r>
      <w:r w:rsidR="00605641">
        <w:rPr>
          <w:rFonts w:ascii="Garamond" w:hAnsi="Garamond"/>
          <w:iCs/>
          <w:szCs w:val="24"/>
        </w:rPr>
        <w:t>.</w:t>
      </w:r>
    </w:p>
    <w:p w14:paraId="33DB1C54" w14:textId="54E2CDE0" w:rsidR="00605641" w:rsidRDefault="00605641" w:rsidP="00A04F79">
      <w:pPr>
        <w:rPr>
          <w:rFonts w:ascii="Garamond" w:hAnsi="Garamond"/>
          <w:iCs/>
          <w:szCs w:val="24"/>
        </w:rPr>
      </w:pPr>
    </w:p>
    <w:p w14:paraId="1C00E245" w14:textId="6C118366" w:rsidR="00605641" w:rsidRDefault="00605641" w:rsidP="00A04F79">
      <w:pPr>
        <w:rPr>
          <w:rFonts w:ascii="Garamond" w:hAnsi="Garamond"/>
          <w:iCs/>
          <w:szCs w:val="24"/>
        </w:rPr>
      </w:pPr>
    </w:p>
    <w:p w14:paraId="76EAE101" w14:textId="25A198AE" w:rsidR="00605641" w:rsidRDefault="00605641" w:rsidP="00A04F79">
      <w:pPr>
        <w:rPr>
          <w:rFonts w:ascii="Garamond" w:hAnsi="Garamond"/>
          <w:iCs/>
          <w:szCs w:val="24"/>
        </w:rPr>
      </w:pPr>
    </w:p>
    <w:p w14:paraId="436B165D" w14:textId="7B80B52F" w:rsidR="00605641" w:rsidRDefault="00605641" w:rsidP="00A04F79">
      <w:pPr>
        <w:rPr>
          <w:rFonts w:ascii="Garamond" w:hAnsi="Garamond"/>
          <w:iCs/>
          <w:szCs w:val="24"/>
        </w:rPr>
      </w:pPr>
    </w:p>
    <w:p w14:paraId="13B3C4DD" w14:textId="1C49AD11" w:rsidR="00605641" w:rsidRDefault="00605641" w:rsidP="00A04F79">
      <w:pPr>
        <w:rPr>
          <w:rFonts w:ascii="Garamond" w:hAnsi="Garamond"/>
          <w:iCs/>
          <w:szCs w:val="24"/>
        </w:rPr>
      </w:pPr>
    </w:p>
    <w:p w14:paraId="51811BDF" w14:textId="7C6BA794" w:rsidR="00605641" w:rsidRDefault="00605641" w:rsidP="00A04F79">
      <w:pPr>
        <w:rPr>
          <w:rFonts w:ascii="Garamond" w:hAnsi="Garamond"/>
          <w:iCs/>
          <w:szCs w:val="24"/>
        </w:rPr>
      </w:pPr>
    </w:p>
    <w:p w14:paraId="4908CCE7" w14:textId="6AD19BBA" w:rsidR="00605641" w:rsidRDefault="00605641" w:rsidP="00A04F79">
      <w:pPr>
        <w:rPr>
          <w:rFonts w:ascii="Garamond" w:hAnsi="Garamond"/>
          <w:iCs/>
          <w:szCs w:val="24"/>
        </w:rPr>
      </w:pPr>
    </w:p>
    <w:p w14:paraId="065026E9" w14:textId="71BAC3F5" w:rsidR="00605641" w:rsidRDefault="00605641" w:rsidP="00A04F79">
      <w:pPr>
        <w:rPr>
          <w:rFonts w:ascii="Garamond" w:hAnsi="Garamond"/>
          <w:iCs/>
          <w:szCs w:val="24"/>
        </w:rPr>
      </w:pPr>
    </w:p>
    <w:p w14:paraId="24FC7302" w14:textId="62AEB107" w:rsidR="00605641" w:rsidRDefault="00605641" w:rsidP="00A04F79">
      <w:pPr>
        <w:rPr>
          <w:rFonts w:ascii="Garamond" w:hAnsi="Garamond"/>
          <w:iCs/>
          <w:szCs w:val="24"/>
        </w:rPr>
      </w:pPr>
    </w:p>
    <w:p w14:paraId="62CA5805" w14:textId="7ACFFFAA" w:rsidR="00605641" w:rsidRDefault="00605641" w:rsidP="00A04F79">
      <w:pPr>
        <w:rPr>
          <w:rFonts w:ascii="Garamond" w:hAnsi="Garamond"/>
          <w:iCs/>
          <w:szCs w:val="24"/>
        </w:rPr>
      </w:pPr>
    </w:p>
    <w:p w14:paraId="18901326" w14:textId="1E52F1D8" w:rsidR="00605641" w:rsidRDefault="00605641" w:rsidP="00A04F79">
      <w:pPr>
        <w:rPr>
          <w:rFonts w:ascii="Garamond" w:hAnsi="Garamond"/>
          <w:iCs/>
          <w:szCs w:val="24"/>
        </w:rPr>
      </w:pPr>
    </w:p>
    <w:p w14:paraId="6F14B845" w14:textId="51F94ADC" w:rsidR="00605641" w:rsidRDefault="00605641" w:rsidP="00A04F79">
      <w:pPr>
        <w:rPr>
          <w:rFonts w:ascii="Garamond" w:hAnsi="Garamond"/>
          <w:iCs/>
          <w:szCs w:val="24"/>
        </w:rPr>
      </w:pPr>
    </w:p>
    <w:p w14:paraId="63B9CAFD" w14:textId="29603545" w:rsidR="00605641" w:rsidRDefault="00605641" w:rsidP="00A04F79">
      <w:pPr>
        <w:rPr>
          <w:rFonts w:ascii="Garamond" w:hAnsi="Garamond"/>
          <w:iCs/>
          <w:szCs w:val="24"/>
        </w:rPr>
      </w:pPr>
    </w:p>
    <w:p w14:paraId="6AE85249" w14:textId="58207FA3" w:rsidR="00605641" w:rsidRDefault="00605641" w:rsidP="00A04F79">
      <w:pPr>
        <w:rPr>
          <w:rFonts w:ascii="Garamond" w:hAnsi="Garamond"/>
          <w:iCs/>
          <w:szCs w:val="24"/>
        </w:rPr>
      </w:pPr>
    </w:p>
    <w:p w14:paraId="71CD7F41" w14:textId="40F4C734" w:rsidR="00605641" w:rsidRDefault="00605641" w:rsidP="00A04F79">
      <w:pPr>
        <w:rPr>
          <w:rFonts w:ascii="Garamond" w:hAnsi="Garamond"/>
          <w:iCs/>
          <w:szCs w:val="24"/>
        </w:rPr>
      </w:pPr>
    </w:p>
    <w:p w14:paraId="098AE551" w14:textId="21DF7612" w:rsidR="00605641" w:rsidRDefault="00605641" w:rsidP="00A04F79">
      <w:pPr>
        <w:rPr>
          <w:rFonts w:ascii="Garamond" w:hAnsi="Garamond"/>
          <w:iCs/>
          <w:szCs w:val="24"/>
        </w:rPr>
      </w:pPr>
    </w:p>
    <w:p w14:paraId="14C15314" w14:textId="114DA870" w:rsidR="00605641" w:rsidRDefault="00605641" w:rsidP="00A04F79">
      <w:pPr>
        <w:rPr>
          <w:rFonts w:ascii="Garamond" w:hAnsi="Garamond"/>
          <w:iCs/>
          <w:szCs w:val="24"/>
        </w:rPr>
      </w:pPr>
    </w:p>
    <w:p w14:paraId="6B438B21" w14:textId="4719A326" w:rsidR="00605641" w:rsidRDefault="00605641" w:rsidP="00A04F79">
      <w:pPr>
        <w:rPr>
          <w:rFonts w:ascii="Garamond" w:hAnsi="Garamond"/>
          <w:iCs/>
          <w:szCs w:val="24"/>
        </w:rPr>
      </w:pPr>
    </w:p>
    <w:p w14:paraId="3D94C232" w14:textId="585B0F9B" w:rsidR="00605641" w:rsidRDefault="00605641" w:rsidP="00A04F79">
      <w:pPr>
        <w:rPr>
          <w:rFonts w:ascii="Garamond" w:hAnsi="Garamond"/>
          <w:iCs/>
          <w:szCs w:val="24"/>
        </w:rPr>
      </w:pPr>
    </w:p>
    <w:p w14:paraId="38728E31" w14:textId="4C570267" w:rsidR="00605641" w:rsidRDefault="00605641" w:rsidP="00A04F79">
      <w:pPr>
        <w:rPr>
          <w:rFonts w:ascii="Garamond" w:hAnsi="Garamond"/>
          <w:iCs/>
          <w:szCs w:val="24"/>
        </w:rPr>
      </w:pPr>
    </w:p>
    <w:p w14:paraId="41040368" w14:textId="0BCB7C4C" w:rsidR="00605641" w:rsidRDefault="00605641" w:rsidP="00A04F79">
      <w:pPr>
        <w:rPr>
          <w:rFonts w:ascii="Garamond" w:hAnsi="Garamond"/>
          <w:iCs/>
          <w:szCs w:val="24"/>
        </w:rPr>
      </w:pPr>
    </w:p>
    <w:p w14:paraId="186C3479" w14:textId="3BFDCA12" w:rsidR="00605641" w:rsidRDefault="00605641" w:rsidP="00A04F79">
      <w:pPr>
        <w:rPr>
          <w:rFonts w:ascii="Garamond" w:hAnsi="Garamond"/>
          <w:iCs/>
          <w:szCs w:val="24"/>
        </w:rPr>
      </w:pPr>
    </w:p>
    <w:p w14:paraId="123DFB45" w14:textId="77777777" w:rsidR="00605641" w:rsidRPr="000470BD" w:rsidRDefault="00605641" w:rsidP="00A04F79">
      <w:pPr>
        <w:rPr>
          <w:rFonts w:ascii="Garamond" w:hAnsi="Garamond"/>
          <w:iCs/>
          <w:szCs w:val="24"/>
        </w:rPr>
      </w:pPr>
    </w:p>
    <w:p w14:paraId="3F2C3B74" w14:textId="5BF1AA43" w:rsidR="00C8442B" w:rsidRDefault="00854878" w:rsidP="0033277A">
      <w:pPr>
        <w:pStyle w:val="Rubrik1"/>
        <w:spacing w:before="0" w:after="0" w:line="240" w:lineRule="auto"/>
      </w:pPr>
      <w:bookmarkStart w:id="29" w:name="_Toc82779722"/>
      <w:r>
        <w:lastRenderedPageBreak/>
        <w:t xml:space="preserve">Bilaga </w:t>
      </w:r>
      <w:r w:rsidR="0072201B">
        <w:t>2</w:t>
      </w:r>
      <w:r>
        <w:t xml:space="preserve">. </w:t>
      </w:r>
      <w:bookmarkEnd w:id="25"/>
      <w:r w:rsidR="00AA557C">
        <w:t>Exempel på t</w:t>
      </w:r>
      <w:r>
        <w:t>abell för sammanställning</w:t>
      </w:r>
      <w:bookmarkEnd w:id="29"/>
      <w:r>
        <w:t xml:space="preserve"> </w:t>
      </w:r>
    </w:p>
    <w:p w14:paraId="0F831A2A" w14:textId="5F4853DE" w:rsidR="00854878" w:rsidRPr="00C8442B" w:rsidRDefault="00854878" w:rsidP="007A56CF">
      <w:pPr>
        <w:spacing w:before="360" w:after="0" w:line="240" w:lineRule="auto"/>
        <w:rPr>
          <w:b/>
          <w:sz w:val="22"/>
        </w:rPr>
      </w:pPr>
      <w:bookmarkStart w:id="30" w:name="_Toc73434759"/>
      <w:bookmarkStart w:id="31" w:name="_Toc74569732"/>
      <w:bookmarkStart w:id="32" w:name="_Toc74585374"/>
      <w:bookmarkStart w:id="33" w:name="_Hlk73448797"/>
      <w:r w:rsidRPr="00DF61DF">
        <w:rPr>
          <w:b/>
          <w:sz w:val="22"/>
        </w:rPr>
        <w:t>Öka kunskap om inträffade vårdskador</w:t>
      </w:r>
      <w:bookmarkEnd w:id="30"/>
      <w:bookmarkEnd w:id="31"/>
      <w:bookmarkEnd w:id="32"/>
    </w:p>
    <w:p w14:paraId="408F026E" w14:textId="3D68DAA1" w:rsidR="00A34627" w:rsidRDefault="00A34627" w:rsidP="00A34627">
      <w:pPr>
        <w:pStyle w:val="Beskrivning"/>
        <w:keepNext/>
      </w:pPr>
      <w:r>
        <w:t xml:space="preserve">Tabell </w:t>
      </w:r>
      <w:r>
        <w:fldChar w:fldCharType="begin"/>
      </w:r>
      <w:r>
        <w:instrText xml:space="preserve"> SEQ Tabell \* ARABIC </w:instrText>
      </w:r>
      <w:r>
        <w:fldChar w:fldCharType="separate"/>
      </w:r>
      <w:r>
        <w:rPr>
          <w:noProof/>
        </w:rPr>
        <w:t>1</w:t>
      </w:r>
      <w:r>
        <w:fldChar w:fldCharType="end"/>
      </w:r>
      <w:r>
        <w:t xml:space="preserve"> Område, mål, resultat, analys av resultatet, åtgärd, uppföljning åtgärd, omfattning.</w:t>
      </w:r>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002D647E" w14:paraId="76E6AE5C" w14:textId="77777777" w:rsidTr="00A01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38F6772" w14:textId="2C284CE1" w:rsidR="002D647E" w:rsidRPr="000A1E7F" w:rsidRDefault="002D647E" w:rsidP="002D647E">
            <w:pPr>
              <w:rPr>
                <w:sz w:val="22"/>
              </w:rPr>
            </w:pPr>
            <w:r>
              <w:rPr>
                <w:sz w:val="22"/>
              </w:rPr>
              <w:t>Område</w:t>
            </w:r>
          </w:p>
        </w:tc>
        <w:tc>
          <w:tcPr>
            <w:tcW w:w="850" w:type="dxa"/>
          </w:tcPr>
          <w:p w14:paraId="1F803E02" w14:textId="744D3534" w:rsidR="002D647E" w:rsidRPr="003E4E51" w:rsidRDefault="002D647E" w:rsidP="002D647E">
            <w:pPr>
              <w:cnfStyle w:val="100000000000" w:firstRow="1" w:lastRow="0" w:firstColumn="0" w:lastColumn="0" w:oddVBand="0" w:evenVBand="0" w:oddHBand="0" w:evenHBand="0" w:firstRowFirstColumn="0" w:firstRowLastColumn="0" w:lastRowFirstColumn="0" w:lastRowLastColumn="0"/>
              <w:rPr>
                <w:sz w:val="22"/>
                <w:highlight w:val="red"/>
              </w:rPr>
            </w:pPr>
            <w:r w:rsidRPr="000A1E7F">
              <w:rPr>
                <w:sz w:val="22"/>
              </w:rPr>
              <w:t>Mål</w:t>
            </w:r>
          </w:p>
        </w:tc>
        <w:tc>
          <w:tcPr>
            <w:tcW w:w="1276" w:type="dxa"/>
          </w:tcPr>
          <w:p w14:paraId="15D7920B" w14:textId="645A3CA3"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Resultat</w:t>
            </w:r>
          </w:p>
        </w:tc>
        <w:tc>
          <w:tcPr>
            <w:tcW w:w="1134" w:type="dxa"/>
          </w:tcPr>
          <w:p w14:paraId="0A0A7622" w14:textId="2D51715F"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Analys</w:t>
            </w:r>
            <w:r>
              <w:rPr>
                <w:sz w:val="22"/>
              </w:rPr>
              <w:t xml:space="preserve"> av resultat</w:t>
            </w:r>
          </w:p>
        </w:tc>
        <w:tc>
          <w:tcPr>
            <w:tcW w:w="1134" w:type="dxa"/>
          </w:tcPr>
          <w:p w14:paraId="4E62AA6D" w14:textId="5C6DBD7F"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Pr>
                <w:sz w:val="22"/>
              </w:rPr>
              <w:t>Åtgärd</w:t>
            </w:r>
          </w:p>
        </w:tc>
        <w:tc>
          <w:tcPr>
            <w:tcW w:w="1417" w:type="dxa"/>
          </w:tcPr>
          <w:p w14:paraId="47464627" w14:textId="37D4058B"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Pr>
                <w:sz w:val="22"/>
              </w:rPr>
              <w:t>Uppföljning åtgärd</w:t>
            </w:r>
          </w:p>
        </w:tc>
        <w:tc>
          <w:tcPr>
            <w:tcW w:w="1258" w:type="dxa"/>
          </w:tcPr>
          <w:p w14:paraId="3A30FAA7" w14:textId="033FF27D"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Om-fattning</w:t>
            </w:r>
          </w:p>
        </w:tc>
        <w:tc>
          <w:tcPr>
            <w:tcW w:w="1006" w:type="dxa"/>
          </w:tcPr>
          <w:p w14:paraId="040CB775" w14:textId="77777777"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Källa</w:t>
            </w:r>
          </w:p>
        </w:tc>
      </w:tr>
      <w:tr w:rsidR="002D647E" w14:paraId="177E519E"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C1068A5" w14:textId="1A084ABD" w:rsidR="002D647E" w:rsidRPr="00E277B1" w:rsidRDefault="00F12D03" w:rsidP="0033277A">
            <w:pPr>
              <w:spacing w:after="0" w:line="240" w:lineRule="auto"/>
              <w:rPr>
                <w:rFonts w:ascii="Garamond" w:hAnsi="Garamond"/>
                <w:b w:val="0"/>
                <w:bCs w:val="0"/>
                <w:i/>
                <w:iCs/>
                <w:sz w:val="20"/>
                <w:szCs w:val="20"/>
              </w:rPr>
            </w:pPr>
            <w:r>
              <w:rPr>
                <w:rFonts w:ascii="Garamond" w:hAnsi="Garamond"/>
                <w:i/>
                <w:iCs/>
                <w:sz w:val="20"/>
                <w:szCs w:val="20"/>
              </w:rPr>
              <w:t>Vårdrelaterade i</w:t>
            </w:r>
            <w:r w:rsidR="0039319E" w:rsidRPr="00E277B1">
              <w:rPr>
                <w:rFonts w:ascii="Garamond" w:hAnsi="Garamond"/>
                <w:i/>
                <w:iCs/>
                <w:sz w:val="20"/>
                <w:szCs w:val="20"/>
              </w:rPr>
              <w:t>nfektioner</w:t>
            </w:r>
          </w:p>
          <w:p w14:paraId="33425EE8" w14:textId="77777777" w:rsidR="00B23091" w:rsidRPr="00E277B1" w:rsidRDefault="00B23091" w:rsidP="0033277A">
            <w:pPr>
              <w:spacing w:after="0" w:line="240" w:lineRule="auto"/>
              <w:rPr>
                <w:rFonts w:ascii="Garamond" w:hAnsi="Garamond"/>
                <w:b w:val="0"/>
                <w:bCs w:val="0"/>
                <w:i/>
                <w:iCs/>
                <w:sz w:val="20"/>
                <w:szCs w:val="20"/>
              </w:rPr>
            </w:pPr>
          </w:p>
          <w:p w14:paraId="0ABBFBBB" w14:textId="6C8B3377" w:rsidR="00B23091" w:rsidRPr="00E277B1" w:rsidRDefault="00B23091" w:rsidP="0033277A">
            <w:pPr>
              <w:spacing w:after="0" w:line="240" w:lineRule="auto"/>
              <w:rPr>
                <w:rFonts w:ascii="Garamond" w:hAnsi="Garamond"/>
                <w:i/>
                <w:iCs/>
                <w:sz w:val="20"/>
                <w:szCs w:val="20"/>
              </w:rPr>
            </w:pPr>
          </w:p>
        </w:tc>
        <w:tc>
          <w:tcPr>
            <w:tcW w:w="850" w:type="dxa"/>
          </w:tcPr>
          <w:p w14:paraId="68B4F598" w14:textId="239D34C7" w:rsidR="002D647E" w:rsidRPr="00E277B1" w:rsidRDefault="0039319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highlight w:val="red"/>
              </w:rPr>
            </w:pPr>
            <w:r w:rsidRPr="00E277B1">
              <w:rPr>
                <w:rFonts w:ascii="Garamond" w:hAnsi="Garamond"/>
                <w:i/>
                <w:iCs/>
                <w:sz w:val="20"/>
                <w:szCs w:val="20"/>
              </w:rPr>
              <w:t>Lågt antal vårdrelaterade infektioner. Hindra smittspridning vid infektioner.</w:t>
            </w:r>
          </w:p>
        </w:tc>
        <w:tc>
          <w:tcPr>
            <w:tcW w:w="1276" w:type="dxa"/>
          </w:tcPr>
          <w:p w14:paraId="3F5B5C87" w14:textId="77777777" w:rsidR="002D647E" w:rsidRPr="00E277B1" w:rsidRDefault="00180C5A"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Vårdrelaterade infektioner: En boende registrerades med </w:t>
            </w:r>
            <w:proofErr w:type="spellStart"/>
            <w:r w:rsidRPr="00E277B1">
              <w:rPr>
                <w:rFonts w:ascii="Garamond" w:hAnsi="Garamond"/>
                <w:i/>
                <w:iCs/>
                <w:sz w:val="20"/>
                <w:szCs w:val="20"/>
              </w:rPr>
              <w:t>Covid</w:t>
            </w:r>
            <w:proofErr w:type="spellEnd"/>
            <w:r w:rsidRPr="00E277B1">
              <w:rPr>
                <w:rFonts w:ascii="Garamond" w:hAnsi="Garamond"/>
                <w:i/>
                <w:iCs/>
                <w:sz w:val="20"/>
                <w:szCs w:val="20"/>
              </w:rPr>
              <w:t xml:space="preserve"> – 19 under år 2021.</w:t>
            </w:r>
          </w:p>
          <w:p w14:paraId="78B60AFC" w14:textId="77777777" w:rsidR="00180C5A" w:rsidRPr="00927FA4" w:rsidRDefault="00180C5A"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927FA4">
              <w:rPr>
                <w:rFonts w:ascii="Garamond" w:hAnsi="Garamond"/>
                <w:i/>
                <w:iCs/>
                <w:sz w:val="20"/>
                <w:szCs w:val="20"/>
              </w:rPr>
              <w:t>En boende har haft Pneumoni.</w:t>
            </w:r>
          </w:p>
          <w:p w14:paraId="2C3CEE68" w14:textId="26A870D7" w:rsidR="00180C5A" w:rsidRPr="00927FA4" w:rsidRDefault="00180C5A"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927FA4">
              <w:rPr>
                <w:rFonts w:ascii="Garamond" w:hAnsi="Garamond"/>
                <w:i/>
                <w:iCs/>
                <w:sz w:val="20"/>
                <w:szCs w:val="20"/>
              </w:rPr>
              <w:t>UVI</w:t>
            </w:r>
            <w:r w:rsidR="00B46160">
              <w:rPr>
                <w:rFonts w:ascii="Garamond" w:hAnsi="Garamond"/>
                <w:i/>
                <w:iCs/>
                <w:sz w:val="20"/>
                <w:szCs w:val="20"/>
              </w:rPr>
              <w:t>:</w:t>
            </w:r>
            <w:r w:rsidRPr="00927FA4">
              <w:rPr>
                <w:rFonts w:ascii="Garamond" w:hAnsi="Garamond"/>
                <w:i/>
                <w:iCs/>
                <w:sz w:val="20"/>
                <w:szCs w:val="20"/>
              </w:rPr>
              <w:t xml:space="preserve"> </w:t>
            </w:r>
            <w:r w:rsidR="00B46160">
              <w:rPr>
                <w:rFonts w:ascii="Garamond" w:hAnsi="Garamond"/>
                <w:i/>
                <w:iCs/>
                <w:sz w:val="20"/>
                <w:szCs w:val="20"/>
              </w:rPr>
              <w:t>42</w:t>
            </w:r>
          </w:p>
          <w:p w14:paraId="013EBF0F" w14:textId="749257C0" w:rsidR="00180C5A" w:rsidRPr="00E277B1" w:rsidRDefault="00180C5A"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927FA4">
              <w:rPr>
                <w:rFonts w:ascii="Garamond" w:hAnsi="Garamond"/>
                <w:i/>
                <w:iCs/>
                <w:sz w:val="20"/>
                <w:szCs w:val="20"/>
              </w:rPr>
              <w:t xml:space="preserve">Trycksår: </w:t>
            </w:r>
            <w:r w:rsidR="00896E40" w:rsidRPr="00927FA4">
              <w:rPr>
                <w:rFonts w:ascii="Garamond" w:hAnsi="Garamond"/>
                <w:i/>
                <w:iCs/>
                <w:sz w:val="20"/>
                <w:szCs w:val="20"/>
              </w:rPr>
              <w:t>9</w:t>
            </w:r>
          </w:p>
        </w:tc>
        <w:tc>
          <w:tcPr>
            <w:tcW w:w="1134" w:type="dxa"/>
          </w:tcPr>
          <w:p w14:paraId="0DBC67D5" w14:textId="6BFBA064" w:rsidR="002D647E" w:rsidRPr="00E277B1" w:rsidRDefault="00B31994"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Inga andra utbrott av infektioner, </w:t>
            </w:r>
            <w:proofErr w:type="gramStart"/>
            <w:r w:rsidR="0049251B" w:rsidRPr="00E277B1">
              <w:rPr>
                <w:rFonts w:ascii="Garamond" w:hAnsi="Garamond"/>
                <w:i/>
                <w:iCs/>
                <w:sz w:val="20"/>
                <w:szCs w:val="20"/>
              </w:rPr>
              <w:t>t.ex.</w:t>
            </w:r>
            <w:proofErr w:type="gramEnd"/>
            <w:r w:rsidRPr="00E277B1">
              <w:rPr>
                <w:rFonts w:ascii="Garamond" w:hAnsi="Garamond"/>
                <w:i/>
                <w:iCs/>
                <w:sz w:val="20"/>
                <w:szCs w:val="20"/>
              </w:rPr>
              <w:t xml:space="preserve"> magsjuka har identifierats under året.</w:t>
            </w:r>
          </w:p>
        </w:tc>
        <w:tc>
          <w:tcPr>
            <w:tcW w:w="1134" w:type="dxa"/>
          </w:tcPr>
          <w:p w14:paraId="0FE805F6" w14:textId="7C7DF8F7" w:rsidR="002D647E" w:rsidRPr="00E277B1" w:rsidRDefault="00A73629"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Egna kontroller av vårdhygien. Utbildning i basala hygienrutiner.</w:t>
            </w:r>
          </w:p>
        </w:tc>
        <w:tc>
          <w:tcPr>
            <w:tcW w:w="1417" w:type="dxa"/>
          </w:tcPr>
          <w:p w14:paraId="2142EB8B" w14:textId="77777777" w:rsidR="002D647E" w:rsidRPr="00E277B1"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Dialoger har genomförts med de enheter som visat ökad förekomst.  </w:t>
            </w:r>
          </w:p>
          <w:p w14:paraId="4B499C71" w14:textId="1F530AA4" w:rsidR="002D647E" w:rsidRPr="00E277B1"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Åtgärderna hade effekt och förekomsten minskade</w:t>
            </w:r>
          </w:p>
        </w:tc>
        <w:tc>
          <w:tcPr>
            <w:tcW w:w="1258" w:type="dxa"/>
          </w:tcPr>
          <w:p w14:paraId="53396EF4" w14:textId="763BC0A3" w:rsidR="002D647E" w:rsidRPr="00E277B1"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Samtliga vårdenheter </w:t>
            </w:r>
            <w:r w:rsidR="002D647E" w:rsidRPr="00E277B1">
              <w:rPr>
                <w:rFonts w:ascii="Garamond" w:hAnsi="Garamond"/>
                <w:i/>
                <w:iCs/>
                <w:sz w:val="20"/>
                <w:szCs w:val="20"/>
              </w:rPr>
              <w:t xml:space="preserve">  202</w:t>
            </w:r>
            <w:r w:rsidR="007B4982">
              <w:rPr>
                <w:rFonts w:ascii="Garamond" w:hAnsi="Garamond"/>
                <w:i/>
                <w:iCs/>
                <w:sz w:val="20"/>
                <w:szCs w:val="20"/>
              </w:rPr>
              <w:t>1</w:t>
            </w:r>
          </w:p>
          <w:p w14:paraId="0F9BAB9B" w14:textId="4E64A0EF" w:rsidR="002D647E" w:rsidRPr="00E277B1"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p>
          <w:p w14:paraId="5D627682" w14:textId="3B0FF7A9" w:rsidR="00A01C46" w:rsidRPr="00E277B1"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p>
        </w:tc>
        <w:tc>
          <w:tcPr>
            <w:tcW w:w="1006" w:type="dxa"/>
          </w:tcPr>
          <w:p w14:paraId="6AE32921" w14:textId="77777777" w:rsidR="00A3668B"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PPM- trycksår</w:t>
            </w:r>
            <w:r w:rsidR="004137AB">
              <w:rPr>
                <w:rFonts w:ascii="Garamond" w:hAnsi="Garamond"/>
                <w:i/>
                <w:iCs/>
                <w:sz w:val="20"/>
                <w:szCs w:val="20"/>
              </w:rPr>
              <w:t xml:space="preserve">, </w:t>
            </w:r>
          </w:p>
          <w:p w14:paraId="4F7F0EA7" w14:textId="77777777" w:rsidR="00A3668B" w:rsidRDefault="00A3668B"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p>
          <w:p w14:paraId="2F87F1E4" w14:textId="27ADBED7" w:rsidR="00A01C46" w:rsidRPr="00E277B1" w:rsidRDefault="004137AB"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Pr>
                <w:rFonts w:ascii="Garamond" w:hAnsi="Garamond"/>
                <w:i/>
                <w:iCs/>
                <w:sz w:val="20"/>
                <w:szCs w:val="20"/>
              </w:rPr>
              <w:t>Vårdrelaterade infektioner</w:t>
            </w:r>
          </w:p>
          <w:p w14:paraId="0D579617" w14:textId="77777777" w:rsidR="00A01C46" w:rsidRPr="00E277B1"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p>
          <w:p w14:paraId="50EFB84D" w14:textId="7425B729" w:rsidR="002D647E" w:rsidRPr="00E277B1"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Sveriges Kommuner och Regioner</w:t>
            </w:r>
          </w:p>
        </w:tc>
      </w:tr>
      <w:tr w:rsidR="002D647E" w14:paraId="674191B3" w14:textId="77777777" w:rsidTr="00A01C46">
        <w:tc>
          <w:tcPr>
            <w:cnfStyle w:val="001000000000" w:firstRow="0" w:lastRow="0" w:firstColumn="1" w:lastColumn="0" w:oddVBand="0" w:evenVBand="0" w:oddHBand="0" w:evenHBand="0" w:firstRowFirstColumn="0" w:firstRowLastColumn="0" w:lastRowFirstColumn="0" w:lastRowLastColumn="0"/>
            <w:tcW w:w="988" w:type="dxa"/>
          </w:tcPr>
          <w:p w14:paraId="640DE699" w14:textId="26098818" w:rsidR="002D647E" w:rsidRPr="00E277B1" w:rsidRDefault="00B23091" w:rsidP="0072201B">
            <w:pPr>
              <w:spacing w:after="0"/>
              <w:rPr>
                <w:rFonts w:ascii="Garamond" w:hAnsi="Garamond"/>
                <w:i/>
                <w:iCs/>
                <w:sz w:val="20"/>
                <w:szCs w:val="20"/>
              </w:rPr>
            </w:pPr>
            <w:r w:rsidRPr="00E277B1">
              <w:rPr>
                <w:rFonts w:ascii="Garamond" w:hAnsi="Garamond"/>
                <w:i/>
                <w:iCs/>
                <w:sz w:val="20"/>
                <w:szCs w:val="20"/>
              </w:rPr>
              <w:t>Fall</w:t>
            </w:r>
          </w:p>
        </w:tc>
        <w:tc>
          <w:tcPr>
            <w:tcW w:w="850" w:type="dxa"/>
          </w:tcPr>
          <w:p w14:paraId="04547160" w14:textId="0C3A04A0" w:rsidR="002D647E" w:rsidRPr="00E277B1" w:rsidRDefault="00B23091"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Minimalt antal fall under 2021</w:t>
            </w:r>
          </w:p>
        </w:tc>
        <w:tc>
          <w:tcPr>
            <w:tcW w:w="1276" w:type="dxa"/>
          </w:tcPr>
          <w:p w14:paraId="0093B906" w14:textId="77777777" w:rsidR="000E7AA4" w:rsidRDefault="00092FC0"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Antal fall 2021: </w:t>
            </w:r>
          </w:p>
          <w:p w14:paraId="368E11AB" w14:textId="4A88E3B0" w:rsidR="002D647E" w:rsidRPr="00DA0D5F" w:rsidRDefault="00092FC0"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DA0D5F">
              <w:rPr>
                <w:rFonts w:ascii="Garamond" w:hAnsi="Garamond"/>
                <w:i/>
                <w:iCs/>
                <w:sz w:val="20"/>
                <w:szCs w:val="20"/>
              </w:rPr>
              <w:t xml:space="preserve">85 enskilda </w:t>
            </w:r>
            <w:r w:rsidR="00470337" w:rsidRPr="00DA0D5F">
              <w:rPr>
                <w:rFonts w:ascii="Garamond" w:hAnsi="Garamond"/>
                <w:i/>
                <w:iCs/>
                <w:sz w:val="20"/>
                <w:szCs w:val="20"/>
              </w:rPr>
              <w:t xml:space="preserve">fallavvikelser. </w:t>
            </w:r>
          </w:p>
        </w:tc>
        <w:tc>
          <w:tcPr>
            <w:tcW w:w="1134" w:type="dxa"/>
          </w:tcPr>
          <w:p w14:paraId="0348A3E4" w14:textId="596CD6BD" w:rsidR="002D647E" w:rsidRPr="00E277B1" w:rsidRDefault="002B77AF"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Antalet fall är relativt stort. Dock är andelen fallrelaterade skador liten.</w:t>
            </w:r>
          </w:p>
        </w:tc>
        <w:tc>
          <w:tcPr>
            <w:tcW w:w="1134" w:type="dxa"/>
          </w:tcPr>
          <w:p w14:paraId="14C42258" w14:textId="5CE07130" w:rsidR="002D647E" w:rsidRPr="00E277B1" w:rsidRDefault="00CE6D91"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Utbildning för personal i lyft och förflyttningar, trygghetslarm samt sängfunktioner. </w:t>
            </w:r>
          </w:p>
        </w:tc>
        <w:tc>
          <w:tcPr>
            <w:tcW w:w="1417" w:type="dxa"/>
          </w:tcPr>
          <w:p w14:paraId="39CA9EF3" w14:textId="70BCBFD1" w:rsidR="002D647E" w:rsidRPr="00E277B1" w:rsidRDefault="007B48ED"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Vid inflyttning utförs fallriskbedömning och vårdplan för fallprevention. För varje fall skrivs en avvikelse. Varje </w:t>
            </w:r>
            <w:r w:rsidR="000C0A67" w:rsidRPr="00E277B1">
              <w:rPr>
                <w:rFonts w:ascii="Garamond" w:hAnsi="Garamond"/>
                <w:i/>
                <w:iCs/>
                <w:sz w:val="20"/>
                <w:szCs w:val="20"/>
              </w:rPr>
              <w:t>kontaktperson</w:t>
            </w:r>
            <w:r w:rsidRPr="00E277B1">
              <w:rPr>
                <w:rFonts w:ascii="Garamond" w:hAnsi="Garamond"/>
                <w:i/>
                <w:iCs/>
                <w:sz w:val="20"/>
                <w:szCs w:val="20"/>
              </w:rPr>
              <w:t xml:space="preserve"> ska göra en bedömning av </w:t>
            </w:r>
            <w:r w:rsidR="00536296" w:rsidRPr="00E277B1">
              <w:rPr>
                <w:rFonts w:ascii="Garamond" w:hAnsi="Garamond"/>
                <w:i/>
                <w:iCs/>
                <w:sz w:val="20"/>
                <w:szCs w:val="20"/>
              </w:rPr>
              <w:t>boende miljön</w:t>
            </w:r>
            <w:r w:rsidRPr="00E277B1">
              <w:rPr>
                <w:rFonts w:ascii="Garamond" w:hAnsi="Garamond"/>
                <w:i/>
                <w:iCs/>
                <w:sz w:val="20"/>
                <w:szCs w:val="20"/>
              </w:rPr>
              <w:t xml:space="preserve"> utifrån fallrisk.</w:t>
            </w:r>
          </w:p>
        </w:tc>
        <w:tc>
          <w:tcPr>
            <w:tcW w:w="1258" w:type="dxa"/>
          </w:tcPr>
          <w:p w14:paraId="43664C82" w14:textId="6984508B" w:rsidR="002D647E" w:rsidRPr="009B73C5" w:rsidRDefault="009B73C5"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9B73C5">
              <w:rPr>
                <w:rFonts w:ascii="Garamond" w:hAnsi="Garamond"/>
                <w:i/>
                <w:iCs/>
                <w:sz w:val="20"/>
                <w:szCs w:val="20"/>
              </w:rPr>
              <w:t>93% bedömningar med risk för fall har registrerats i Senior Alert</w:t>
            </w:r>
          </w:p>
        </w:tc>
        <w:tc>
          <w:tcPr>
            <w:tcW w:w="1006" w:type="dxa"/>
          </w:tcPr>
          <w:p w14:paraId="081871D4" w14:textId="4B41B299" w:rsidR="002D647E" w:rsidRPr="00636539" w:rsidRDefault="00636539"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636539">
              <w:rPr>
                <w:rFonts w:ascii="Garamond" w:hAnsi="Garamond"/>
                <w:i/>
                <w:iCs/>
                <w:sz w:val="20"/>
                <w:szCs w:val="20"/>
              </w:rPr>
              <w:t>Nationell kraftsamling för att minska fall hos äldre,</w:t>
            </w:r>
          </w:p>
          <w:p w14:paraId="326D77B7" w14:textId="78EAC35F" w:rsidR="00636539" w:rsidRPr="00636539" w:rsidRDefault="00636539"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636539">
              <w:rPr>
                <w:rFonts w:ascii="Garamond" w:hAnsi="Garamond"/>
                <w:i/>
                <w:iCs/>
                <w:sz w:val="20"/>
                <w:szCs w:val="20"/>
              </w:rPr>
              <w:t>Sveriges kommuner och regioner</w:t>
            </w:r>
          </w:p>
          <w:p w14:paraId="4691ED18" w14:textId="144076C0" w:rsidR="00636539" w:rsidRPr="00636539" w:rsidRDefault="00636539" w:rsidP="0072201B">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p>
        </w:tc>
      </w:tr>
      <w:tr w:rsidR="002D647E" w14:paraId="4F7FACA6"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97F7404" w14:textId="0B2CC72D" w:rsidR="002D647E" w:rsidRPr="00E277B1" w:rsidRDefault="002807EC" w:rsidP="0072201B">
            <w:pPr>
              <w:spacing w:after="0"/>
              <w:rPr>
                <w:rFonts w:ascii="Garamond" w:hAnsi="Garamond"/>
                <w:i/>
                <w:iCs/>
                <w:sz w:val="20"/>
                <w:szCs w:val="20"/>
              </w:rPr>
            </w:pPr>
            <w:r w:rsidRPr="00E277B1">
              <w:rPr>
                <w:rFonts w:ascii="Garamond" w:hAnsi="Garamond"/>
                <w:i/>
                <w:iCs/>
                <w:sz w:val="20"/>
                <w:szCs w:val="20"/>
              </w:rPr>
              <w:t>Läkemedel</w:t>
            </w:r>
          </w:p>
        </w:tc>
        <w:tc>
          <w:tcPr>
            <w:tcW w:w="850" w:type="dxa"/>
          </w:tcPr>
          <w:p w14:paraId="09929E30" w14:textId="5C52D5B1" w:rsidR="002D647E" w:rsidRPr="00E277B1" w:rsidRDefault="002807EC"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Minimalt antal läkemedelsavvikelser under 2021</w:t>
            </w:r>
          </w:p>
        </w:tc>
        <w:tc>
          <w:tcPr>
            <w:tcW w:w="1276" w:type="dxa"/>
          </w:tcPr>
          <w:p w14:paraId="7D07C417" w14:textId="77777777" w:rsidR="000E7AA4" w:rsidRDefault="00BD0D54"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Antal LM avvikelser 2021: </w:t>
            </w:r>
          </w:p>
          <w:p w14:paraId="58CB5E05" w14:textId="3E2DC5BD" w:rsidR="002D647E" w:rsidRPr="00DA0D5F" w:rsidRDefault="006E633F"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DA0D5F">
              <w:rPr>
                <w:rFonts w:ascii="Garamond" w:hAnsi="Garamond"/>
                <w:i/>
                <w:iCs/>
                <w:sz w:val="20"/>
                <w:szCs w:val="20"/>
              </w:rPr>
              <w:t>52</w:t>
            </w:r>
            <w:r w:rsidR="00BD0D54" w:rsidRPr="00DA0D5F">
              <w:rPr>
                <w:rFonts w:ascii="Garamond" w:hAnsi="Garamond"/>
                <w:i/>
                <w:iCs/>
                <w:sz w:val="20"/>
                <w:szCs w:val="20"/>
              </w:rPr>
              <w:t xml:space="preserve"> enskilda avvikelser</w:t>
            </w:r>
          </w:p>
        </w:tc>
        <w:tc>
          <w:tcPr>
            <w:tcW w:w="1134" w:type="dxa"/>
          </w:tcPr>
          <w:p w14:paraId="0CE2C3B4" w14:textId="71F15E63" w:rsidR="002D647E" w:rsidRPr="00E277B1" w:rsidRDefault="00B263BB"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Antalet avvikelser är för högt i relation till målet. Dock kan poängteras att 50% av avvikelserna inträffade under juni, juli, där är det hög vikarietäthet vilken kan tydda på bristande rutiner.</w:t>
            </w:r>
          </w:p>
        </w:tc>
        <w:tc>
          <w:tcPr>
            <w:tcW w:w="1134" w:type="dxa"/>
          </w:tcPr>
          <w:p w14:paraId="727A9AB7" w14:textId="69E954C2" w:rsidR="002D647E" w:rsidRPr="00E277B1" w:rsidRDefault="00EB0471"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Utbildning av personal i läkemedelshantering. </w:t>
            </w:r>
            <w:r w:rsidR="00845DFE" w:rsidRPr="00E277B1">
              <w:rPr>
                <w:rFonts w:ascii="Garamond" w:hAnsi="Garamond"/>
                <w:i/>
                <w:iCs/>
                <w:sz w:val="20"/>
                <w:szCs w:val="20"/>
              </w:rPr>
              <w:t>APO dos</w:t>
            </w:r>
            <w:r w:rsidRPr="00E277B1">
              <w:rPr>
                <w:rFonts w:ascii="Garamond" w:hAnsi="Garamond"/>
                <w:i/>
                <w:iCs/>
                <w:sz w:val="20"/>
                <w:szCs w:val="20"/>
              </w:rPr>
              <w:t>-system</w:t>
            </w:r>
          </w:p>
        </w:tc>
        <w:tc>
          <w:tcPr>
            <w:tcW w:w="1417" w:type="dxa"/>
          </w:tcPr>
          <w:p w14:paraId="1132A40B" w14:textId="5B3A4E2B" w:rsidR="002D647E" w:rsidRPr="00E277B1" w:rsidRDefault="00536296"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All personal ska ha genomfört web-utbildningen ”Att jobba säkert med läkemedel”.</w:t>
            </w:r>
          </w:p>
          <w:p w14:paraId="165003AD" w14:textId="54F7A5EC" w:rsidR="00536296" w:rsidRPr="00E277B1" w:rsidRDefault="00536296"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Eget avtal med Apoteket för att säkra upp leveranser av läkemedel. </w:t>
            </w:r>
          </w:p>
          <w:p w14:paraId="2310667D" w14:textId="3FE5CB4C" w:rsidR="00536296" w:rsidRPr="00E277B1" w:rsidRDefault="00536296"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Digitalt läkemedel signering.</w:t>
            </w:r>
          </w:p>
        </w:tc>
        <w:tc>
          <w:tcPr>
            <w:tcW w:w="1258" w:type="dxa"/>
          </w:tcPr>
          <w:p w14:paraId="648E65E0" w14:textId="19762DCA" w:rsidR="002D647E" w:rsidRPr="00FE342E" w:rsidRDefault="00FE342E"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FE342E">
              <w:rPr>
                <w:rFonts w:ascii="Garamond" w:hAnsi="Garamond"/>
                <w:i/>
                <w:iCs/>
                <w:sz w:val="20"/>
                <w:szCs w:val="20"/>
              </w:rPr>
              <w:t>Samtliga vårdenheter, året 2021</w:t>
            </w:r>
          </w:p>
        </w:tc>
        <w:tc>
          <w:tcPr>
            <w:tcW w:w="1006" w:type="dxa"/>
          </w:tcPr>
          <w:p w14:paraId="45E724E8" w14:textId="3F746631" w:rsidR="002D647E" w:rsidRPr="00FE342E" w:rsidRDefault="005B1647" w:rsidP="0072201B">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FE342E">
              <w:rPr>
                <w:rFonts w:ascii="Garamond" w:hAnsi="Garamond"/>
                <w:i/>
                <w:iCs/>
                <w:sz w:val="20"/>
                <w:szCs w:val="20"/>
              </w:rPr>
              <w:t>Avvikelsehantering, Vårdhandboken</w:t>
            </w:r>
          </w:p>
        </w:tc>
      </w:tr>
    </w:tbl>
    <w:p w14:paraId="4A6415D8" w14:textId="77777777" w:rsidR="00854878" w:rsidRPr="00C8442B" w:rsidRDefault="00854878" w:rsidP="007A56CF">
      <w:pPr>
        <w:spacing w:before="120" w:after="0" w:line="240" w:lineRule="auto"/>
        <w:rPr>
          <w:b/>
          <w:sz w:val="22"/>
        </w:rPr>
      </w:pPr>
      <w:bookmarkStart w:id="34" w:name="_Toc73434760"/>
      <w:bookmarkStart w:id="35" w:name="_Toc74569733"/>
      <w:bookmarkStart w:id="36" w:name="_Toc74585375"/>
      <w:bookmarkEnd w:id="33"/>
      <w:r w:rsidRPr="00C8442B">
        <w:rPr>
          <w:b/>
          <w:sz w:val="22"/>
        </w:rPr>
        <w:lastRenderedPageBreak/>
        <w:t>Tillförlitliga och säkra system och processer</w:t>
      </w:r>
      <w:bookmarkEnd w:id="34"/>
      <w:bookmarkEnd w:id="35"/>
      <w:bookmarkEnd w:id="36"/>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00352CE3" w14:paraId="0BC6BEB5" w14:textId="77777777" w:rsidTr="00685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66A81BA" w14:textId="77777777" w:rsidR="00352CE3" w:rsidRPr="00352CE3" w:rsidRDefault="00352CE3" w:rsidP="00685A22">
            <w:pPr>
              <w:rPr>
                <w:sz w:val="22"/>
              </w:rPr>
            </w:pPr>
            <w:bookmarkStart w:id="37" w:name="_Toc73434761"/>
            <w:bookmarkStart w:id="38" w:name="_Toc74569734"/>
            <w:r w:rsidRPr="00352CE3">
              <w:rPr>
                <w:sz w:val="22"/>
              </w:rPr>
              <w:t>Område</w:t>
            </w:r>
          </w:p>
        </w:tc>
        <w:tc>
          <w:tcPr>
            <w:tcW w:w="850" w:type="dxa"/>
          </w:tcPr>
          <w:p w14:paraId="2EFF7B70"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highlight w:val="red"/>
              </w:rPr>
            </w:pPr>
            <w:r w:rsidRPr="00352CE3">
              <w:rPr>
                <w:sz w:val="22"/>
              </w:rPr>
              <w:t>Mål</w:t>
            </w:r>
          </w:p>
        </w:tc>
        <w:tc>
          <w:tcPr>
            <w:tcW w:w="1276" w:type="dxa"/>
          </w:tcPr>
          <w:p w14:paraId="1A2F3A60"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Resultat</w:t>
            </w:r>
          </w:p>
        </w:tc>
        <w:tc>
          <w:tcPr>
            <w:tcW w:w="1134" w:type="dxa"/>
          </w:tcPr>
          <w:p w14:paraId="20DF41AE"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Analys av resultat</w:t>
            </w:r>
          </w:p>
        </w:tc>
        <w:tc>
          <w:tcPr>
            <w:tcW w:w="1134" w:type="dxa"/>
          </w:tcPr>
          <w:p w14:paraId="2FE76AA8"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Åtgärd</w:t>
            </w:r>
          </w:p>
        </w:tc>
        <w:tc>
          <w:tcPr>
            <w:tcW w:w="1417" w:type="dxa"/>
          </w:tcPr>
          <w:p w14:paraId="5BF37C95"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Uppföljning åtgärd</w:t>
            </w:r>
          </w:p>
        </w:tc>
        <w:tc>
          <w:tcPr>
            <w:tcW w:w="1258" w:type="dxa"/>
          </w:tcPr>
          <w:p w14:paraId="26FF39E5"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Om-fattning</w:t>
            </w:r>
          </w:p>
        </w:tc>
        <w:tc>
          <w:tcPr>
            <w:tcW w:w="1006" w:type="dxa"/>
          </w:tcPr>
          <w:p w14:paraId="285CD0E6"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Källa</w:t>
            </w:r>
          </w:p>
        </w:tc>
      </w:tr>
      <w:tr w:rsidR="00352CE3" w14:paraId="7EDC3816" w14:textId="77777777" w:rsidTr="0068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28ECD3D" w14:textId="239B86F3" w:rsidR="00352CE3" w:rsidRPr="00E277B1" w:rsidRDefault="00700A62" w:rsidP="00352CE3">
            <w:pPr>
              <w:spacing w:after="0"/>
              <w:rPr>
                <w:rFonts w:ascii="Garamond" w:hAnsi="Garamond"/>
                <w:i/>
                <w:iCs/>
                <w:sz w:val="20"/>
                <w:szCs w:val="20"/>
              </w:rPr>
            </w:pPr>
            <w:r w:rsidRPr="00E277B1">
              <w:rPr>
                <w:rFonts w:ascii="Garamond" w:hAnsi="Garamond"/>
                <w:i/>
                <w:iCs/>
                <w:sz w:val="20"/>
                <w:szCs w:val="20"/>
              </w:rPr>
              <w:t>Basala hygienrutiner</w:t>
            </w:r>
          </w:p>
        </w:tc>
        <w:tc>
          <w:tcPr>
            <w:tcW w:w="850" w:type="dxa"/>
          </w:tcPr>
          <w:p w14:paraId="1B6492CD" w14:textId="55DE0959" w:rsidR="00352CE3" w:rsidRPr="00927FA4" w:rsidRDefault="00103354" w:rsidP="00352CE3">
            <w:pPr>
              <w:spacing w:after="0"/>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927FA4">
              <w:rPr>
                <w:rFonts w:ascii="Garamond" w:hAnsi="Garamond"/>
                <w:i/>
                <w:iCs/>
                <w:sz w:val="20"/>
                <w:szCs w:val="20"/>
              </w:rPr>
              <w:t>Alla medarbetare ska ha gjort utbildningen</w:t>
            </w:r>
            <w:r w:rsidRPr="00927FA4">
              <w:rPr>
                <w:rFonts w:ascii="Garamond" w:hAnsi="Garamond"/>
                <w:sz w:val="20"/>
                <w:szCs w:val="20"/>
              </w:rPr>
              <w:t>.</w:t>
            </w:r>
          </w:p>
        </w:tc>
        <w:tc>
          <w:tcPr>
            <w:tcW w:w="1276" w:type="dxa"/>
          </w:tcPr>
          <w:p w14:paraId="0F849FD7" w14:textId="77777777" w:rsidR="00352CE3" w:rsidRPr="00927FA4" w:rsidRDefault="00103354" w:rsidP="00352CE3">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927FA4">
              <w:rPr>
                <w:rFonts w:ascii="Garamond" w:hAnsi="Garamond"/>
                <w:i/>
                <w:iCs/>
                <w:sz w:val="20"/>
                <w:szCs w:val="20"/>
              </w:rPr>
              <w:t>100% av personalen har gjort utbildningen.</w:t>
            </w:r>
          </w:p>
          <w:p w14:paraId="38B3C9D4" w14:textId="5204718A" w:rsidR="00103354" w:rsidRPr="00E277B1" w:rsidRDefault="00103354" w:rsidP="00352CE3">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p>
        </w:tc>
        <w:tc>
          <w:tcPr>
            <w:tcW w:w="1134" w:type="dxa"/>
          </w:tcPr>
          <w:p w14:paraId="64529398" w14:textId="7F434F09" w:rsidR="00352CE3" w:rsidRPr="00E277B1" w:rsidRDefault="00621914" w:rsidP="00352CE3">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Boendet </w:t>
            </w:r>
            <w:r w:rsidR="00103354" w:rsidRPr="00E277B1">
              <w:rPr>
                <w:rFonts w:ascii="Garamond" w:hAnsi="Garamond"/>
                <w:i/>
                <w:iCs/>
                <w:sz w:val="20"/>
                <w:szCs w:val="20"/>
              </w:rPr>
              <w:t xml:space="preserve">har inte haft någon smittspridnings utbrott. Det betyder att basala </w:t>
            </w:r>
            <w:r w:rsidR="00D660B0" w:rsidRPr="00E277B1">
              <w:rPr>
                <w:rFonts w:ascii="Garamond" w:hAnsi="Garamond"/>
                <w:i/>
                <w:iCs/>
                <w:sz w:val="20"/>
                <w:szCs w:val="20"/>
              </w:rPr>
              <w:t>hygienrutinerna</w:t>
            </w:r>
            <w:r w:rsidR="00103354" w:rsidRPr="00E277B1">
              <w:rPr>
                <w:rFonts w:ascii="Garamond" w:hAnsi="Garamond"/>
                <w:i/>
                <w:iCs/>
                <w:sz w:val="20"/>
                <w:szCs w:val="20"/>
              </w:rPr>
              <w:t xml:space="preserve"> har fungerat. </w:t>
            </w:r>
          </w:p>
        </w:tc>
        <w:tc>
          <w:tcPr>
            <w:tcW w:w="1134" w:type="dxa"/>
          </w:tcPr>
          <w:p w14:paraId="4EF5164B" w14:textId="1287F600" w:rsidR="00352CE3" w:rsidRPr="00E277B1" w:rsidRDefault="00621914" w:rsidP="00352CE3">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God tillgång till skyddskläder och tydliga rutiner för dessa ska användas</w:t>
            </w:r>
          </w:p>
        </w:tc>
        <w:tc>
          <w:tcPr>
            <w:tcW w:w="1417" w:type="dxa"/>
          </w:tcPr>
          <w:p w14:paraId="619E8AE0" w14:textId="3601294C" w:rsidR="00352CE3" w:rsidRPr="00381CA4" w:rsidRDefault="00381CA4" w:rsidP="00352CE3">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381CA4">
              <w:rPr>
                <w:rFonts w:ascii="Garamond" w:hAnsi="Garamond"/>
                <w:i/>
                <w:iCs/>
                <w:sz w:val="20"/>
                <w:szCs w:val="20"/>
              </w:rPr>
              <w:t>Egen kontroll 2 ggr/år</w:t>
            </w:r>
          </w:p>
        </w:tc>
        <w:tc>
          <w:tcPr>
            <w:tcW w:w="1258" w:type="dxa"/>
          </w:tcPr>
          <w:p w14:paraId="6D37171D" w14:textId="4693DCC4" w:rsidR="00352CE3" w:rsidRPr="00FC6C19" w:rsidRDefault="00FC6C19" w:rsidP="00352CE3">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FC6C19">
              <w:rPr>
                <w:rFonts w:ascii="Garamond" w:hAnsi="Garamond"/>
                <w:i/>
                <w:iCs/>
                <w:sz w:val="20"/>
                <w:szCs w:val="20"/>
              </w:rPr>
              <w:t>Samtliga medarbetare under året 2021</w:t>
            </w:r>
          </w:p>
        </w:tc>
        <w:tc>
          <w:tcPr>
            <w:tcW w:w="1006" w:type="dxa"/>
          </w:tcPr>
          <w:p w14:paraId="081DEB65" w14:textId="149B89CE" w:rsidR="00352CE3" w:rsidRPr="001F65BF" w:rsidRDefault="001F65BF" w:rsidP="00352CE3">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1F65BF">
              <w:rPr>
                <w:rFonts w:ascii="Garamond" w:hAnsi="Garamond"/>
                <w:i/>
                <w:iCs/>
                <w:sz w:val="20"/>
                <w:szCs w:val="20"/>
              </w:rPr>
              <w:t>Basala hygienrutiner, Socialstyrelsen</w:t>
            </w:r>
            <w:r w:rsidR="00F7066E">
              <w:rPr>
                <w:rFonts w:ascii="Garamond" w:hAnsi="Garamond"/>
                <w:i/>
                <w:iCs/>
                <w:sz w:val="20"/>
                <w:szCs w:val="20"/>
              </w:rPr>
              <w:t>, PPM av följsamhet till BHR och klädregler, SKR</w:t>
            </w:r>
          </w:p>
        </w:tc>
      </w:tr>
      <w:tr w:rsidR="00352CE3" w14:paraId="6373468A" w14:textId="77777777" w:rsidTr="00685A22">
        <w:tc>
          <w:tcPr>
            <w:cnfStyle w:val="001000000000" w:firstRow="0" w:lastRow="0" w:firstColumn="1" w:lastColumn="0" w:oddVBand="0" w:evenVBand="0" w:oddHBand="0" w:evenHBand="0" w:firstRowFirstColumn="0" w:firstRowLastColumn="0" w:lastRowFirstColumn="0" w:lastRowLastColumn="0"/>
            <w:tcW w:w="988" w:type="dxa"/>
          </w:tcPr>
          <w:p w14:paraId="61609F3F" w14:textId="0D8C4FBA" w:rsidR="00352CE3" w:rsidRPr="00E277B1" w:rsidRDefault="00700A62" w:rsidP="00685A22">
            <w:pPr>
              <w:spacing w:after="0"/>
              <w:rPr>
                <w:rFonts w:ascii="Garamond" w:hAnsi="Garamond"/>
                <w:b w:val="0"/>
                <w:bCs w:val="0"/>
                <w:i/>
                <w:iCs/>
                <w:sz w:val="20"/>
                <w:szCs w:val="20"/>
              </w:rPr>
            </w:pPr>
            <w:r w:rsidRPr="00E277B1">
              <w:rPr>
                <w:rFonts w:ascii="Garamond" w:hAnsi="Garamond"/>
                <w:b w:val="0"/>
                <w:bCs w:val="0"/>
                <w:i/>
                <w:iCs/>
                <w:sz w:val="20"/>
                <w:szCs w:val="20"/>
              </w:rPr>
              <w:t>Läkemedelsgenomgångar</w:t>
            </w:r>
          </w:p>
        </w:tc>
        <w:tc>
          <w:tcPr>
            <w:tcW w:w="850" w:type="dxa"/>
          </w:tcPr>
          <w:p w14:paraId="52CA2C72" w14:textId="1EDE1B83" w:rsidR="00352CE3" w:rsidRPr="00E277B1" w:rsidRDefault="00E54905" w:rsidP="00685A22">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 xml:space="preserve">Alla boende ska ha haft LM genomgång </w:t>
            </w:r>
            <w:r w:rsidR="00835598">
              <w:rPr>
                <w:rFonts w:ascii="Garamond" w:hAnsi="Garamond"/>
                <w:i/>
                <w:iCs/>
                <w:sz w:val="20"/>
                <w:szCs w:val="20"/>
              </w:rPr>
              <w:t>1</w:t>
            </w:r>
            <w:r w:rsidRPr="00E277B1">
              <w:rPr>
                <w:rFonts w:ascii="Garamond" w:hAnsi="Garamond"/>
                <w:i/>
                <w:iCs/>
                <w:sz w:val="20"/>
                <w:szCs w:val="20"/>
              </w:rPr>
              <w:t xml:space="preserve"> g/år</w:t>
            </w:r>
            <w:r w:rsidR="0049251B">
              <w:rPr>
                <w:rFonts w:ascii="Garamond" w:hAnsi="Garamond"/>
                <w:i/>
                <w:iCs/>
                <w:sz w:val="20"/>
                <w:szCs w:val="20"/>
              </w:rPr>
              <w:t xml:space="preserve"> och vid behov</w:t>
            </w:r>
          </w:p>
        </w:tc>
        <w:tc>
          <w:tcPr>
            <w:tcW w:w="1276" w:type="dxa"/>
          </w:tcPr>
          <w:p w14:paraId="3117F538" w14:textId="7C1B3056" w:rsidR="00352CE3" w:rsidRPr="00E277B1" w:rsidRDefault="00E54905" w:rsidP="00685A22">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Uppfylld</w:t>
            </w:r>
            <w:r w:rsidR="0049251B">
              <w:rPr>
                <w:rFonts w:ascii="Garamond" w:hAnsi="Garamond"/>
                <w:i/>
                <w:iCs/>
                <w:sz w:val="20"/>
                <w:szCs w:val="20"/>
              </w:rPr>
              <w:t xml:space="preserve">. Varje boende har fått en läkemedelsgenomgång </w:t>
            </w:r>
            <w:r w:rsidR="00835598">
              <w:rPr>
                <w:rFonts w:ascii="Garamond" w:hAnsi="Garamond"/>
                <w:i/>
                <w:iCs/>
                <w:sz w:val="20"/>
                <w:szCs w:val="20"/>
              </w:rPr>
              <w:t>vid</w:t>
            </w:r>
            <w:r w:rsidR="0049251B">
              <w:rPr>
                <w:rFonts w:ascii="Garamond" w:hAnsi="Garamond"/>
                <w:i/>
                <w:iCs/>
                <w:sz w:val="20"/>
                <w:szCs w:val="20"/>
              </w:rPr>
              <w:t xml:space="preserve"> inskrivning </w:t>
            </w:r>
          </w:p>
        </w:tc>
        <w:tc>
          <w:tcPr>
            <w:tcW w:w="1134" w:type="dxa"/>
          </w:tcPr>
          <w:p w14:paraId="7F273D15" w14:textId="2AF1D5AD" w:rsidR="00352CE3" w:rsidRPr="00E277B1" w:rsidRDefault="00E54905" w:rsidP="00685A22">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E277B1">
              <w:rPr>
                <w:rFonts w:ascii="Garamond" w:hAnsi="Garamond"/>
                <w:i/>
                <w:iCs/>
                <w:sz w:val="20"/>
                <w:szCs w:val="20"/>
              </w:rPr>
              <w:t>N</w:t>
            </w:r>
            <w:r w:rsidR="00F8262D">
              <w:rPr>
                <w:rFonts w:ascii="Garamond" w:hAnsi="Garamond"/>
                <w:i/>
                <w:iCs/>
                <w:sz w:val="20"/>
                <w:szCs w:val="20"/>
              </w:rPr>
              <w:t>SP</w:t>
            </w:r>
            <w:r w:rsidRPr="00E277B1">
              <w:rPr>
                <w:rFonts w:ascii="Garamond" w:hAnsi="Garamond"/>
                <w:i/>
                <w:iCs/>
                <w:sz w:val="20"/>
                <w:szCs w:val="20"/>
              </w:rPr>
              <w:t xml:space="preserve"> är nystartat boende och redan från början </w:t>
            </w:r>
            <w:r w:rsidR="0049251B">
              <w:rPr>
                <w:rFonts w:ascii="Garamond" w:hAnsi="Garamond"/>
                <w:i/>
                <w:iCs/>
                <w:sz w:val="20"/>
                <w:szCs w:val="20"/>
              </w:rPr>
              <w:t xml:space="preserve">läkare från Familjeläkarna och </w:t>
            </w:r>
            <w:r w:rsidR="009112E7">
              <w:rPr>
                <w:rFonts w:ascii="Garamond" w:hAnsi="Garamond"/>
                <w:i/>
                <w:iCs/>
                <w:sz w:val="20"/>
                <w:szCs w:val="20"/>
              </w:rPr>
              <w:t>OAS har</w:t>
            </w:r>
            <w:r w:rsidR="0049251B">
              <w:rPr>
                <w:rFonts w:ascii="Garamond" w:hAnsi="Garamond"/>
                <w:i/>
                <w:iCs/>
                <w:sz w:val="20"/>
                <w:szCs w:val="20"/>
              </w:rPr>
              <w:t xml:space="preserve"> gjort LM genomgång.</w:t>
            </w:r>
          </w:p>
        </w:tc>
        <w:tc>
          <w:tcPr>
            <w:tcW w:w="1134" w:type="dxa"/>
          </w:tcPr>
          <w:p w14:paraId="1F5F435F" w14:textId="4554F7D4" w:rsidR="00352CE3" w:rsidRPr="008E5744" w:rsidRDefault="005B3A4A" w:rsidP="00685A22">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18"/>
                <w:szCs w:val="18"/>
              </w:rPr>
            </w:pPr>
            <w:r>
              <w:rPr>
                <w:rFonts w:ascii="Garamond" w:hAnsi="Garamond"/>
                <w:i/>
                <w:iCs/>
                <w:sz w:val="18"/>
                <w:szCs w:val="18"/>
              </w:rPr>
              <w:t>Kontinuerlig översyn</w:t>
            </w:r>
            <w:r w:rsidR="00835598">
              <w:rPr>
                <w:rFonts w:ascii="Garamond" w:hAnsi="Garamond"/>
                <w:i/>
                <w:iCs/>
                <w:sz w:val="18"/>
                <w:szCs w:val="18"/>
              </w:rPr>
              <w:t xml:space="preserve"> av läkemedlen görs vid varje läkemedelsförändring.</w:t>
            </w:r>
          </w:p>
        </w:tc>
        <w:tc>
          <w:tcPr>
            <w:tcW w:w="1417" w:type="dxa"/>
          </w:tcPr>
          <w:p w14:paraId="24A846FD" w14:textId="5CC3E446" w:rsidR="00352CE3" w:rsidRPr="005B3A4A" w:rsidRDefault="005B3A4A" w:rsidP="00685A22">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5B3A4A">
              <w:rPr>
                <w:rFonts w:ascii="Garamond" w:hAnsi="Garamond"/>
                <w:i/>
                <w:iCs/>
                <w:sz w:val="20"/>
                <w:szCs w:val="20"/>
              </w:rPr>
              <w:t>OAS och läkare följer upp om att varje boende får den medicinering han/hon behöver.</w:t>
            </w:r>
          </w:p>
        </w:tc>
        <w:tc>
          <w:tcPr>
            <w:tcW w:w="1258" w:type="dxa"/>
          </w:tcPr>
          <w:p w14:paraId="66B82994" w14:textId="4EB62956" w:rsidR="00352CE3" w:rsidRPr="0049251B" w:rsidRDefault="00835598" w:rsidP="00685A22">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Pr>
                <w:rFonts w:ascii="Garamond" w:hAnsi="Garamond"/>
                <w:i/>
                <w:iCs/>
                <w:sz w:val="20"/>
                <w:szCs w:val="20"/>
              </w:rPr>
              <w:t>Samtliga boende 1</w:t>
            </w:r>
            <w:r w:rsidR="0049251B" w:rsidRPr="0049251B">
              <w:rPr>
                <w:rFonts w:ascii="Garamond" w:hAnsi="Garamond"/>
                <w:i/>
                <w:iCs/>
                <w:sz w:val="20"/>
                <w:szCs w:val="20"/>
              </w:rPr>
              <w:t xml:space="preserve"> g/år</w:t>
            </w:r>
          </w:p>
        </w:tc>
        <w:tc>
          <w:tcPr>
            <w:tcW w:w="1006" w:type="dxa"/>
          </w:tcPr>
          <w:p w14:paraId="42201285" w14:textId="3CC97CEF" w:rsidR="00352CE3" w:rsidRPr="002076E3" w:rsidRDefault="002076E3" w:rsidP="00685A22">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2076E3">
              <w:rPr>
                <w:rFonts w:ascii="Garamond" w:hAnsi="Garamond"/>
                <w:i/>
                <w:iCs/>
                <w:sz w:val="20"/>
                <w:szCs w:val="20"/>
              </w:rPr>
              <w:t>Läkemedelsgenomgång, Socialstyrelsen</w:t>
            </w:r>
          </w:p>
        </w:tc>
      </w:tr>
    </w:tbl>
    <w:p w14:paraId="5B074A30" w14:textId="31056B5C" w:rsidR="00854878" w:rsidRPr="00C8442B" w:rsidRDefault="00854878" w:rsidP="007A56CF">
      <w:pPr>
        <w:spacing w:before="120" w:after="0" w:line="240" w:lineRule="auto"/>
        <w:rPr>
          <w:b/>
          <w:sz w:val="22"/>
        </w:rPr>
      </w:pPr>
      <w:bookmarkStart w:id="39" w:name="_Toc74585376"/>
      <w:r w:rsidRPr="00C8442B">
        <w:rPr>
          <w:b/>
          <w:sz w:val="22"/>
        </w:rPr>
        <w:t>Säker vård här och nu</w:t>
      </w:r>
      <w:bookmarkEnd w:id="37"/>
      <w:bookmarkEnd w:id="38"/>
      <w:bookmarkEnd w:id="39"/>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00352CE3" w14:paraId="61FFE648" w14:textId="77777777" w:rsidTr="00685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D42DA51" w14:textId="77777777" w:rsidR="00352CE3" w:rsidRPr="00352CE3" w:rsidRDefault="00352CE3" w:rsidP="00685A22">
            <w:pPr>
              <w:rPr>
                <w:sz w:val="22"/>
              </w:rPr>
            </w:pPr>
            <w:bookmarkStart w:id="40" w:name="_Toc73434762"/>
            <w:bookmarkStart w:id="41" w:name="_Toc74569735"/>
            <w:r w:rsidRPr="00352CE3">
              <w:rPr>
                <w:sz w:val="22"/>
              </w:rPr>
              <w:t>Område</w:t>
            </w:r>
          </w:p>
        </w:tc>
        <w:tc>
          <w:tcPr>
            <w:tcW w:w="850" w:type="dxa"/>
          </w:tcPr>
          <w:p w14:paraId="28BE11BF"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highlight w:val="red"/>
              </w:rPr>
            </w:pPr>
            <w:r w:rsidRPr="00352CE3">
              <w:rPr>
                <w:sz w:val="22"/>
              </w:rPr>
              <w:t>Mål</w:t>
            </w:r>
          </w:p>
        </w:tc>
        <w:tc>
          <w:tcPr>
            <w:tcW w:w="1276" w:type="dxa"/>
          </w:tcPr>
          <w:p w14:paraId="1EBB8855"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Resultat</w:t>
            </w:r>
          </w:p>
        </w:tc>
        <w:tc>
          <w:tcPr>
            <w:tcW w:w="1134" w:type="dxa"/>
          </w:tcPr>
          <w:p w14:paraId="1B69E459"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Analys av resultat</w:t>
            </w:r>
          </w:p>
        </w:tc>
        <w:tc>
          <w:tcPr>
            <w:tcW w:w="1134" w:type="dxa"/>
          </w:tcPr>
          <w:p w14:paraId="4869D80A"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Åtgärd</w:t>
            </w:r>
          </w:p>
        </w:tc>
        <w:tc>
          <w:tcPr>
            <w:tcW w:w="1417" w:type="dxa"/>
          </w:tcPr>
          <w:p w14:paraId="1F91C9D5"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Uppföljning åtgärd</w:t>
            </w:r>
          </w:p>
        </w:tc>
        <w:tc>
          <w:tcPr>
            <w:tcW w:w="1258" w:type="dxa"/>
          </w:tcPr>
          <w:p w14:paraId="36F8ADD2"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Om-fattning</w:t>
            </w:r>
          </w:p>
        </w:tc>
        <w:tc>
          <w:tcPr>
            <w:tcW w:w="1006" w:type="dxa"/>
          </w:tcPr>
          <w:p w14:paraId="7D312907"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Källa</w:t>
            </w:r>
          </w:p>
        </w:tc>
      </w:tr>
      <w:tr w:rsidR="00352CE3" w14:paraId="43DE6085" w14:textId="77777777" w:rsidTr="0068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13231FF" w14:textId="2A0E62BE" w:rsidR="00352CE3" w:rsidRPr="00E277B1" w:rsidRDefault="00A87EB2" w:rsidP="00685A22">
            <w:pPr>
              <w:spacing w:after="0"/>
              <w:rPr>
                <w:rFonts w:ascii="Garamond" w:hAnsi="Garamond"/>
                <w:i/>
                <w:iCs/>
                <w:sz w:val="20"/>
                <w:szCs w:val="20"/>
              </w:rPr>
            </w:pPr>
            <w:r w:rsidRPr="00E277B1">
              <w:rPr>
                <w:rFonts w:ascii="Garamond" w:hAnsi="Garamond"/>
                <w:i/>
                <w:iCs/>
                <w:sz w:val="20"/>
                <w:szCs w:val="20"/>
              </w:rPr>
              <w:t>Inhyrd personal</w:t>
            </w:r>
          </w:p>
        </w:tc>
        <w:tc>
          <w:tcPr>
            <w:tcW w:w="850" w:type="dxa"/>
          </w:tcPr>
          <w:p w14:paraId="6DB4D54E" w14:textId="2D4159D3" w:rsidR="00352CE3" w:rsidRPr="00B05AEF" w:rsidRDefault="00E54905"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B05AEF">
              <w:rPr>
                <w:rFonts w:ascii="Garamond" w:hAnsi="Garamond"/>
                <w:i/>
                <w:iCs/>
                <w:sz w:val="20"/>
                <w:szCs w:val="20"/>
              </w:rPr>
              <w:t>Att i</w:t>
            </w:r>
            <w:r w:rsidR="006D00B5">
              <w:rPr>
                <w:rFonts w:ascii="Garamond" w:hAnsi="Garamond"/>
                <w:i/>
                <w:iCs/>
                <w:sz w:val="20"/>
                <w:szCs w:val="20"/>
              </w:rPr>
              <w:t xml:space="preserve"> första hand vara oberoende av inhyrd personal</w:t>
            </w:r>
            <w:r w:rsidR="006D00B5" w:rsidRPr="00B05AEF">
              <w:rPr>
                <w:rFonts w:ascii="Garamond" w:hAnsi="Garamond"/>
                <w:i/>
                <w:iCs/>
                <w:sz w:val="20"/>
                <w:szCs w:val="20"/>
              </w:rPr>
              <w:t xml:space="preserve"> Om</w:t>
            </w:r>
            <w:r w:rsidRPr="00B05AEF">
              <w:rPr>
                <w:rFonts w:ascii="Garamond" w:hAnsi="Garamond"/>
                <w:i/>
                <w:iCs/>
                <w:sz w:val="20"/>
                <w:szCs w:val="20"/>
              </w:rPr>
              <w:t xml:space="preserve"> behov av uthyrdpersonal </w:t>
            </w:r>
            <w:r w:rsidR="006D00B5" w:rsidRPr="00B05AEF">
              <w:rPr>
                <w:rFonts w:ascii="Garamond" w:hAnsi="Garamond"/>
                <w:i/>
                <w:iCs/>
                <w:sz w:val="20"/>
                <w:szCs w:val="20"/>
              </w:rPr>
              <w:t>uppstå</w:t>
            </w:r>
            <w:r w:rsidR="006D00B5">
              <w:rPr>
                <w:rFonts w:ascii="Garamond" w:hAnsi="Garamond"/>
                <w:i/>
                <w:iCs/>
                <w:sz w:val="20"/>
                <w:szCs w:val="20"/>
              </w:rPr>
              <w:t xml:space="preserve">r är det viktigt kontinuiteten </w:t>
            </w:r>
            <w:r w:rsidR="007329F0">
              <w:rPr>
                <w:rFonts w:ascii="Garamond" w:hAnsi="Garamond"/>
                <w:i/>
                <w:iCs/>
                <w:sz w:val="20"/>
                <w:szCs w:val="20"/>
              </w:rPr>
              <w:t xml:space="preserve">ska </w:t>
            </w:r>
            <w:r w:rsidR="006D00B5">
              <w:rPr>
                <w:rFonts w:ascii="Garamond" w:hAnsi="Garamond"/>
                <w:i/>
                <w:iCs/>
                <w:sz w:val="20"/>
                <w:szCs w:val="20"/>
              </w:rPr>
              <w:t>behåll</w:t>
            </w:r>
            <w:r w:rsidR="007329F0">
              <w:rPr>
                <w:rFonts w:ascii="Garamond" w:hAnsi="Garamond"/>
                <w:i/>
                <w:iCs/>
                <w:sz w:val="20"/>
                <w:szCs w:val="20"/>
              </w:rPr>
              <w:t>as</w:t>
            </w:r>
            <w:r w:rsidR="006F0B2F">
              <w:rPr>
                <w:rFonts w:ascii="Garamond" w:hAnsi="Garamond"/>
                <w:i/>
                <w:iCs/>
                <w:sz w:val="20"/>
                <w:szCs w:val="20"/>
              </w:rPr>
              <w:t>.</w:t>
            </w:r>
          </w:p>
        </w:tc>
        <w:tc>
          <w:tcPr>
            <w:tcW w:w="1276" w:type="dxa"/>
          </w:tcPr>
          <w:p w14:paraId="0783E495" w14:textId="77777777" w:rsidR="00352CE3" w:rsidRDefault="00CC367B"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CC367B">
              <w:rPr>
                <w:rFonts w:ascii="Garamond" w:hAnsi="Garamond"/>
                <w:i/>
                <w:iCs/>
                <w:sz w:val="20"/>
                <w:szCs w:val="20"/>
              </w:rPr>
              <w:t xml:space="preserve">Första halva året </w:t>
            </w:r>
            <w:r w:rsidR="00E87D2D">
              <w:rPr>
                <w:rFonts w:ascii="Garamond" w:hAnsi="Garamond"/>
                <w:i/>
                <w:iCs/>
                <w:sz w:val="20"/>
                <w:szCs w:val="20"/>
              </w:rPr>
              <w:t xml:space="preserve">inkl. sommaren </w:t>
            </w:r>
            <w:r w:rsidRPr="00CC367B">
              <w:rPr>
                <w:rFonts w:ascii="Garamond" w:hAnsi="Garamond"/>
                <w:i/>
                <w:iCs/>
                <w:sz w:val="20"/>
                <w:szCs w:val="20"/>
              </w:rPr>
              <w:t>har behovet av inhyrd personal varit s</w:t>
            </w:r>
            <w:r>
              <w:rPr>
                <w:rFonts w:ascii="Garamond" w:hAnsi="Garamond"/>
                <w:i/>
                <w:iCs/>
                <w:sz w:val="20"/>
                <w:szCs w:val="20"/>
              </w:rPr>
              <w:t>t</w:t>
            </w:r>
            <w:r w:rsidRPr="00CC367B">
              <w:rPr>
                <w:rFonts w:ascii="Garamond" w:hAnsi="Garamond"/>
                <w:i/>
                <w:iCs/>
                <w:sz w:val="20"/>
                <w:szCs w:val="20"/>
              </w:rPr>
              <w:t>or</w:t>
            </w:r>
            <w:r>
              <w:rPr>
                <w:rFonts w:ascii="Garamond" w:hAnsi="Garamond"/>
                <w:sz w:val="20"/>
                <w:szCs w:val="20"/>
              </w:rPr>
              <w:t>.</w:t>
            </w:r>
          </w:p>
          <w:p w14:paraId="4D681117" w14:textId="6A60659F" w:rsidR="00E87D2D" w:rsidRPr="00E277B1" w:rsidRDefault="00C619BB"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C619BB">
              <w:rPr>
                <w:rFonts w:ascii="Garamond" w:hAnsi="Garamond"/>
                <w:i/>
                <w:iCs/>
                <w:sz w:val="20"/>
                <w:szCs w:val="20"/>
              </w:rPr>
              <w:t>Efter hösten har behovet av inhyrd personal minskat drastisk</w:t>
            </w:r>
            <w:r>
              <w:rPr>
                <w:rFonts w:ascii="Garamond" w:hAnsi="Garamond"/>
                <w:sz w:val="20"/>
                <w:szCs w:val="20"/>
              </w:rPr>
              <w:t>.</w:t>
            </w:r>
          </w:p>
        </w:tc>
        <w:tc>
          <w:tcPr>
            <w:tcW w:w="1134" w:type="dxa"/>
          </w:tcPr>
          <w:p w14:paraId="2C646DA8" w14:textId="21BB43C4" w:rsidR="00352CE3" w:rsidRPr="00A76C51" w:rsidRDefault="007640FB"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A76C51">
              <w:rPr>
                <w:rFonts w:ascii="Garamond" w:hAnsi="Garamond"/>
                <w:i/>
                <w:iCs/>
                <w:sz w:val="20"/>
                <w:szCs w:val="20"/>
              </w:rPr>
              <w:t xml:space="preserve">Vid uppstarten är rekryteringen </w:t>
            </w:r>
            <w:r w:rsidR="007329F0" w:rsidRPr="00A76C51">
              <w:rPr>
                <w:rFonts w:ascii="Garamond" w:hAnsi="Garamond"/>
                <w:i/>
                <w:iCs/>
                <w:sz w:val="20"/>
                <w:szCs w:val="20"/>
              </w:rPr>
              <w:t>i gång</w:t>
            </w:r>
            <w:r w:rsidRPr="00A76C51">
              <w:rPr>
                <w:rFonts w:ascii="Garamond" w:hAnsi="Garamond"/>
                <w:i/>
                <w:iCs/>
                <w:sz w:val="20"/>
                <w:szCs w:val="20"/>
              </w:rPr>
              <w:t xml:space="preserve"> och det tar tid att</w:t>
            </w:r>
            <w:r w:rsidR="00A76C51" w:rsidRPr="00A76C51">
              <w:rPr>
                <w:rFonts w:ascii="Garamond" w:hAnsi="Garamond"/>
                <w:i/>
                <w:iCs/>
                <w:sz w:val="20"/>
                <w:szCs w:val="20"/>
              </w:rPr>
              <w:t xml:space="preserve"> </w:t>
            </w:r>
            <w:r w:rsidR="00444760">
              <w:rPr>
                <w:rFonts w:ascii="Garamond" w:hAnsi="Garamond"/>
                <w:i/>
                <w:iCs/>
                <w:sz w:val="20"/>
                <w:szCs w:val="20"/>
              </w:rPr>
              <w:t>bilda</w:t>
            </w:r>
            <w:r w:rsidR="00A76C51" w:rsidRPr="00A76C51">
              <w:rPr>
                <w:rFonts w:ascii="Garamond" w:hAnsi="Garamond"/>
                <w:i/>
                <w:iCs/>
                <w:sz w:val="20"/>
                <w:szCs w:val="20"/>
              </w:rPr>
              <w:t xml:space="preserve"> en bra medarbetargrupp</w:t>
            </w:r>
            <w:r w:rsidR="0096797C">
              <w:rPr>
                <w:rFonts w:ascii="Garamond" w:hAnsi="Garamond"/>
                <w:i/>
                <w:iCs/>
                <w:sz w:val="20"/>
                <w:szCs w:val="20"/>
              </w:rPr>
              <w:t>.</w:t>
            </w:r>
          </w:p>
        </w:tc>
        <w:tc>
          <w:tcPr>
            <w:tcW w:w="1134" w:type="dxa"/>
          </w:tcPr>
          <w:p w14:paraId="23CF98C1" w14:textId="53B9852C" w:rsidR="00352CE3" w:rsidRPr="00AE1E0D" w:rsidRDefault="005A78F4"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Pr>
                <w:rFonts w:ascii="Garamond" w:hAnsi="Garamond"/>
                <w:i/>
                <w:iCs/>
                <w:sz w:val="20"/>
                <w:szCs w:val="20"/>
              </w:rPr>
              <w:t>R</w:t>
            </w:r>
            <w:r w:rsidR="0096797C" w:rsidRPr="00AE1E0D">
              <w:rPr>
                <w:rFonts w:ascii="Garamond" w:hAnsi="Garamond"/>
                <w:i/>
                <w:iCs/>
                <w:sz w:val="20"/>
                <w:szCs w:val="20"/>
              </w:rPr>
              <w:t>ekryteringen</w:t>
            </w:r>
            <w:r>
              <w:rPr>
                <w:rFonts w:ascii="Garamond" w:hAnsi="Garamond"/>
                <w:i/>
                <w:iCs/>
                <w:sz w:val="20"/>
                <w:szCs w:val="20"/>
              </w:rPr>
              <w:t xml:space="preserve"> av medarbetare har varit </w:t>
            </w:r>
            <w:r w:rsidR="007329F0">
              <w:rPr>
                <w:rFonts w:ascii="Garamond" w:hAnsi="Garamond"/>
                <w:i/>
                <w:iCs/>
                <w:sz w:val="20"/>
                <w:szCs w:val="20"/>
              </w:rPr>
              <w:t>ett huvudarbete</w:t>
            </w:r>
            <w:r>
              <w:rPr>
                <w:rFonts w:ascii="Garamond" w:hAnsi="Garamond"/>
                <w:i/>
                <w:iCs/>
                <w:sz w:val="20"/>
                <w:szCs w:val="20"/>
              </w:rPr>
              <w:t xml:space="preserve"> </w:t>
            </w:r>
            <w:r w:rsidR="0096797C" w:rsidRPr="00AE1E0D">
              <w:rPr>
                <w:rFonts w:ascii="Garamond" w:hAnsi="Garamond"/>
                <w:i/>
                <w:iCs/>
                <w:sz w:val="20"/>
                <w:szCs w:val="20"/>
              </w:rPr>
              <w:t>under år 2021.</w:t>
            </w:r>
          </w:p>
        </w:tc>
        <w:tc>
          <w:tcPr>
            <w:tcW w:w="1417" w:type="dxa"/>
          </w:tcPr>
          <w:p w14:paraId="6E23EBF8" w14:textId="10245AE6" w:rsidR="00352CE3" w:rsidRPr="002C0F9C" w:rsidRDefault="004A35FF"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2C0F9C">
              <w:rPr>
                <w:rFonts w:ascii="Garamond" w:hAnsi="Garamond"/>
                <w:i/>
                <w:iCs/>
                <w:sz w:val="20"/>
                <w:szCs w:val="20"/>
              </w:rPr>
              <w:t>Slutet på år 2021 har nästan alla fasttjänster har bemannats</w:t>
            </w:r>
            <w:r w:rsidR="003B5969" w:rsidRPr="002C0F9C">
              <w:rPr>
                <w:rFonts w:ascii="Garamond" w:hAnsi="Garamond"/>
                <w:i/>
                <w:iCs/>
                <w:sz w:val="20"/>
                <w:szCs w:val="20"/>
              </w:rPr>
              <w:t>. Behovet av vikarier har varit stort.</w:t>
            </w:r>
          </w:p>
        </w:tc>
        <w:tc>
          <w:tcPr>
            <w:tcW w:w="1258" w:type="dxa"/>
          </w:tcPr>
          <w:p w14:paraId="73206A59" w14:textId="5363EFF2" w:rsidR="00352CE3" w:rsidRPr="00E35D64" w:rsidRDefault="00E35D64"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E35D64">
              <w:rPr>
                <w:rFonts w:ascii="Garamond" w:hAnsi="Garamond"/>
                <w:i/>
                <w:iCs/>
                <w:sz w:val="20"/>
                <w:szCs w:val="20"/>
              </w:rPr>
              <w:t>Samtliga vårdavdelningar</w:t>
            </w:r>
          </w:p>
        </w:tc>
        <w:tc>
          <w:tcPr>
            <w:tcW w:w="1006" w:type="dxa"/>
          </w:tcPr>
          <w:p w14:paraId="3D9CCFD8" w14:textId="547D4CA5" w:rsidR="00352CE3" w:rsidRPr="009112E7" w:rsidRDefault="009112E7"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9112E7">
              <w:rPr>
                <w:rFonts w:ascii="Garamond" w:hAnsi="Garamond"/>
                <w:i/>
                <w:iCs/>
                <w:sz w:val="20"/>
                <w:szCs w:val="20"/>
              </w:rPr>
              <w:t>Oberoende av inhyrd personal, Sveriges Kommuner och Regioner</w:t>
            </w:r>
          </w:p>
        </w:tc>
      </w:tr>
    </w:tbl>
    <w:p w14:paraId="03D2B24F" w14:textId="77777777" w:rsidR="00621914" w:rsidRDefault="00621914" w:rsidP="007A56CF">
      <w:pPr>
        <w:spacing w:before="120" w:after="0" w:line="240" w:lineRule="auto"/>
        <w:rPr>
          <w:b/>
          <w:sz w:val="22"/>
        </w:rPr>
      </w:pPr>
      <w:bookmarkStart w:id="42" w:name="_Toc74585377"/>
    </w:p>
    <w:p w14:paraId="302D022E" w14:textId="42604F65" w:rsidR="00854878" w:rsidRPr="00C8442B" w:rsidRDefault="00854878" w:rsidP="007A56CF">
      <w:pPr>
        <w:spacing w:before="120" w:after="0" w:line="240" w:lineRule="auto"/>
        <w:rPr>
          <w:b/>
          <w:sz w:val="22"/>
        </w:rPr>
      </w:pPr>
      <w:r w:rsidRPr="00C8442B">
        <w:rPr>
          <w:b/>
          <w:sz w:val="22"/>
        </w:rPr>
        <w:lastRenderedPageBreak/>
        <w:t>Stärka analys, lärande och utveckling</w:t>
      </w:r>
      <w:bookmarkEnd w:id="40"/>
      <w:bookmarkEnd w:id="41"/>
      <w:bookmarkEnd w:id="42"/>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00352CE3" w14:paraId="6458BBB8" w14:textId="77777777" w:rsidTr="00685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E2D8A0F" w14:textId="77777777" w:rsidR="00352CE3" w:rsidRPr="00352CE3" w:rsidRDefault="00352CE3" w:rsidP="00685A22">
            <w:pPr>
              <w:rPr>
                <w:sz w:val="22"/>
              </w:rPr>
            </w:pPr>
            <w:bookmarkStart w:id="43" w:name="_Toc73434763"/>
            <w:bookmarkStart w:id="44" w:name="_Toc74569736"/>
            <w:r w:rsidRPr="00352CE3">
              <w:rPr>
                <w:sz w:val="22"/>
              </w:rPr>
              <w:t>Område</w:t>
            </w:r>
          </w:p>
        </w:tc>
        <w:tc>
          <w:tcPr>
            <w:tcW w:w="850" w:type="dxa"/>
          </w:tcPr>
          <w:p w14:paraId="64165B5B"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highlight w:val="red"/>
              </w:rPr>
            </w:pPr>
            <w:r w:rsidRPr="00352CE3">
              <w:rPr>
                <w:sz w:val="22"/>
              </w:rPr>
              <w:t>Mål</w:t>
            </w:r>
          </w:p>
        </w:tc>
        <w:tc>
          <w:tcPr>
            <w:tcW w:w="1276" w:type="dxa"/>
          </w:tcPr>
          <w:p w14:paraId="48BBA047"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Resultat</w:t>
            </w:r>
          </w:p>
        </w:tc>
        <w:tc>
          <w:tcPr>
            <w:tcW w:w="1134" w:type="dxa"/>
          </w:tcPr>
          <w:p w14:paraId="6100A50C"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Analys av resultat</w:t>
            </w:r>
          </w:p>
        </w:tc>
        <w:tc>
          <w:tcPr>
            <w:tcW w:w="1134" w:type="dxa"/>
          </w:tcPr>
          <w:p w14:paraId="70C8B4B8"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Åtgärd</w:t>
            </w:r>
          </w:p>
        </w:tc>
        <w:tc>
          <w:tcPr>
            <w:tcW w:w="1417" w:type="dxa"/>
          </w:tcPr>
          <w:p w14:paraId="5EC9DE3E"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Uppföljning åtgärd</w:t>
            </w:r>
          </w:p>
        </w:tc>
        <w:tc>
          <w:tcPr>
            <w:tcW w:w="1258" w:type="dxa"/>
          </w:tcPr>
          <w:p w14:paraId="015FE3D8"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Om-fattning</w:t>
            </w:r>
          </w:p>
        </w:tc>
        <w:tc>
          <w:tcPr>
            <w:tcW w:w="1006" w:type="dxa"/>
          </w:tcPr>
          <w:p w14:paraId="56B4777C"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Källa</w:t>
            </w:r>
          </w:p>
        </w:tc>
      </w:tr>
      <w:tr w:rsidR="00490766" w14:paraId="7A2680BA" w14:textId="77777777" w:rsidTr="0068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B2667D2" w14:textId="5A51E92B" w:rsidR="00490766" w:rsidRPr="00FF695F" w:rsidRDefault="00490766" w:rsidP="00490766">
            <w:pPr>
              <w:spacing w:after="0"/>
              <w:rPr>
                <w:rFonts w:ascii="Garamond" w:hAnsi="Garamond"/>
                <w:i/>
                <w:iCs/>
                <w:sz w:val="20"/>
                <w:szCs w:val="20"/>
              </w:rPr>
            </w:pPr>
            <w:r>
              <w:rPr>
                <w:rFonts w:ascii="Garamond" w:hAnsi="Garamond"/>
                <w:i/>
                <w:iCs/>
                <w:sz w:val="20"/>
                <w:szCs w:val="20"/>
              </w:rPr>
              <w:t>Journalgranskning</w:t>
            </w:r>
          </w:p>
        </w:tc>
        <w:tc>
          <w:tcPr>
            <w:tcW w:w="850" w:type="dxa"/>
          </w:tcPr>
          <w:p w14:paraId="4B69C54B" w14:textId="312ED0B3" w:rsidR="00490766" w:rsidRPr="009D4694" w:rsidRDefault="009D4694" w:rsidP="00490766">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highlight w:val="red"/>
              </w:rPr>
            </w:pPr>
            <w:r w:rsidRPr="009D4694">
              <w:rPr>
                <w:rFonts w:ascii="Garamond" w:hAnsi="Garamond"/>
                <w:i/>
                <w:iCs/>
                <w:sz w:val="20"/>
                <w:szCs w:val="20"/>
              </w:rPr>
              <w:t>Samtlig</w:t>
            </w:r>
            <w:r w:rsidR="00211DB1" w:rsidRPr="009D4694">
              <w:rPr>
                <w:rFonts w:ascii="Garamond" w:hAnsi="Garamond"/>
                <w:i/>
                <w:iCs/>
                <w:sz w:val="20"/>
                <w:szCs w:val="20"/>
              </w:rPr>
              <w:t xml:space="preserve"> HSL personal dokumenterar enligt fastlagda riktlinjer</w:t>
            </w:r>
          </w:p>
        </w:tc>
        <w:tc>
          <w:tcPr>
            <w:tcW w:w="1276" w:type="dxa"/>
          </w:tcPr>
          <w:p w14:paraId="7B4AA4C4" w14:textId="77777777" w:rsidR="00490766" w:rsidRDefault="00061C5B" w:rsidP="00490766">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Pr>
                <w:rFonts w:ascii="Garamond" w:hAnsi="Garamond"/>
                <w:i/>
                <w:iCs/>
                <w:sz w:val="20"/>
                <w:szCs w:val="20"/>
              </w:rPr>
              <w:t>Egen kontroll g</w:t>
            </w:r>
            <w:r w:rsidR="00F25219" w:rsidRPr="004E4555">
              <w:rPr>
                <w:rFonts w:ascii="Garamond" w:hAnsi="Garamond"/>
                <w:i/>
                <w:iCs/>
                <w:sz w:val="20"/>
                <w:szCs w:val="20"/>
              </w:rPr>
              <w:t xml:space="preserve">ranskningen </w:t>
            </w:r>
            <w:r>
              <w:rPr>
                <w:rFonts w:ascii="Garamond" w:hAnsi="Garamond"/>
                <w:i/>
                <w:iCs/>
                <w:sz w:val="20"/>
                <w:szCs w:val="20"/>
              </w:rPr>
              <w:t>av HSL journaler utfördes 2 ggr år 2021.</w:t>
            </w:r>
          </w:p>
          <w:p w14:paraId="1D826D7F" w14:textId="77777777" w:rsidR="00194025" w:rsidRPr="00194025" w:rsidRDefault="00194025" w:rsidP="0019402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cs="Garamond"/>
                <w:sz w:val="20"/>
                <w:szCs w:val="20"/>
              </w:rPr>
            </w:pPr>
            <w:r w:rsidRPr="00194025">
              <w:rPr>
                <w:rFonts w:ascii="Garamond" w:hAnsi="Garamond" w:cs="Garamond"/>
                <w:i/>
                <w:iCs/>
                <w:sz w:val="20"/>
                <w:szCs w:val="20"/>
              </w:rPr>
              <w:t>Ett förbättringsområde för nästa år är uppretande av hälsoplaner vid identifierade risker</w:t>
            </w:r>
            <w:r w:rsidRPr="00194025">
              <w:rPr>
                <w:rFonts w:ascii="Garamond" w:hAnsi="Garamond" w:cs="Garamond"/>
                <w:sz w:val="20"/>
                <w:szCs w:val="20"/>
              </w:rPr>
              <w:t>.</w:t>
            </w:r>
          </w:p>
          <w:p w14:paraId="33C2BE91" w14:textId="5DD624B2" w:rsidR="00061C5B" w:rsidRPr="004E4555" w:rsidRDefault="00061C5B" w:rsidP="0019402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p>
        </w:tc>
        <w:tc>
          <w:tcPr>
            <w:tcW w:w="1134" w:type="dxa"/>
          </w:tcPr>
          <w:p w14:paraId="51157EDE" w14:textId="0E04C3F7" w:rsidR="00490766" w:rsidRPr="00F25219" w:rsidRDefault="00490766" w:rsidP="00490766">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B36D56">
              <w:rPr>
                <w:b/>
                <w:bCs/>
                <w:i/>
                <w:iCs/>
              </w:rPr>
              <w:t xml:space="preserve"> </w:t>
            </w:r>
            <w:r w:rsidR="00F25219" w:rsidRPr="00F25219">
              <w:rPr>
                <w:rFonts w:ascii="Garamond" w:hAnsi="Garamond"/>
                <w:i/>
                <w:iCs/>
                <w:sz w:val="20"/>
                <w:szCs w:val="20"/>
              </w:rPr>
              <w:t>Hälsoplaner har uppdaterats var 6-e månad. Dokumentationen sker enligt ICF</w:t>
            </w:r>
            <w:r w:rsidR="00F25219">
              <w:rPr>
                <w:rFonts w:ascii="Garamond" w:hAnsi="Garamond"/>
                <w:i/>
                <w:iCs/>
                <w:sz w:val="20"/>
                <w:szCs w:val="20"/>
              </w:rPr>
              <w:t>.</w:t>
            </w:r>
          </w:p>
        </w:tc>
        <w:tc>
          <w:tcPr>
            <w:tcW w:w="1134" w:type="dxa"/>
          </w:tcPr>
          <w:p w14:paraId="4413066F" w14:textId="52B6FCFF" w:rsidR="00A07038" w:rsidRPr="00BC4BEA" w:rsidRDefault="00A07038" w:rsidP="00490766">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A07038">
              <w:rPr>
                <w:i/>
                <w:iCs/>
                <w:sz w:val="20"/>
                <w:szCs w:val="20"/>
              </w:rPr>
              <w:t>Safe</w:t>
            </w:r>
            <w:r w:rsidR="00F25219">
              <w:rPr>
                <w:i/>
                <w:iCs/>
                <w:sz w:val="20"/>
                <w:szCs w:val="20"/>
              </w:rPr>
              <w:t xml:space="preserve"> </w:t>
            </w:r>
            <w:r w:rsidR="00F25219" w:rsidRPr="00A07038">
              <w:rPr>
                <w:i/>
                <w:iCs/>
                <w:sz w:val="20"/>
                <w:szCs w:val="20"/>
              </w:rPr>
              <w:t>DOC</w:t>
            </w:r>
            <w:r w:rsidRPr="00A07038">
              <w:rPr>
                <w:i/>
                <w:iCs/>
                <w:sz w:val="20"/>
                <w:szCs w:val="20"/>
              </w:rPr>
              <w:t xml:space="preserve"> </w:t>
            </w:r>
            <w:r w:rsidRPr="00BC4BEA">
              <w:rPr>
                <w:rFonts w:ascii="Garamond" w:hAnsi="Garamond"/>
                <w:i/>
                <w:iCs/>
                <w:sz w:val="20"/>
                <w:szCs w:val="20"/>
              </w:rPr>
              <w:t>utbildningar genomfördes.</w:t>
            </w:r>
          </w:p>
          <w:p w14:paraId="40B0DB59" w14:textId="425EFE74" w:rsidR="00490766" w:rsidRPr="00B36D56" w:rsidRDefault="00741481" w:rsidP="00490766">
            <w:pPr>
              <w:spacing w:after="0"/>
              <w:cnfStyle w:val="000000100000" w:firstRow="0" w:lastRow="0" w:firstColumn="0" w:lastColumn="0" w:oddVBand="0" w:evenVBand="0" w:oddHBand="1" w:evenHBand="0" w:firstRowFirstColumn="0" w:firstRowLastColumn="0" w:lastRowFirstColumn="0" w:lastRowLastColumn="0"/>
              <w:rPr>
                <w:rFonts w:ascii="Garamond" w:hAnsi="Garamond"/>
                <w:b/>
                <w:bCs/>
                <w:i/>
                <w:iCs/>
                <w:sz w:val="20"/>
                <w:szCs w:val="20"/>
              </w:rPr>
            </w:pPr>
            <w:r w:rsidRPr="00BC4BEA">
              <w:rPr>
                <w:rFonts w:ascii="Garamond" w:hAnsi="Garamond"/>
                <w:i/>
                <w:iCs/>
                <w:sz w:val="20"/>
                <w:szCs w:val="20"/>
              </w:rPr>
              <w:t>SSK</w:t>
            </w:r>
            <w:r w:rsidR="00A07038" w:rsidRPr="00BC4BEA">
              <w:rPr>
                <w:rFonts w:ascii="Garamond" w:hAnsi="Garamond"/>
                <w:i/>
                <w:iCs/>
                <w:sz w:val="20"/>
                <w:szCs w:val="20"/>
              </w:rPr>
              <w:t xml:space="preserve"> och teamledare HSL granskar varandras dokumentation.</w:t>
            </w:r>
          </w:p>
        </w:tc>
        <w:tc>
          <w:tcPr>
            <w:tcW w:w="1417" w:type="dxa"/>
          </w:tcPr>
          <w:p w14:paraId="5BDBB0DC" w14:textId="268F8606" w:rsidR="00490766" w:rsidRPr="00352CE3" w:rsidRDefault="0081470A" w:rsidP="00490766">
            <w:pPr>
              <w:spacing w:after="0"/>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81470A">
              <w:rPr>
                <w:rFonts w:ascii="Garamond" w:hAnsi="Garamond"/>
                <w:i/>
                <w:iCs/>
                <w:sz w:val="20"/>
                <w:szCs w:val="20"/>
              </w:rPr>
              <w:t>HSL teamledare utser dokumentationsansvarig i HSL gruppen som utför kontinuerliga uppföljningar och rapporterar till HSL ansvarig</w:t>
            </w:r>
            <w:r>
              <w:rPr>
                <w:rFonts w:ascii="Garamond" w:hAnsi="Garamond"/>
                <w:sz w:val="20"/>
                <w:szCs w:val="20"/>
              </w:rPr>
              <w:t>.</w:t>
            </w:r>
          </w:p>
        </w:tc>
        <w:tc>
          <w:tcPr>
            <w:tcW w:w="1258" w:type="dxa"/>
          </w:tcPr>
          <w:p w14:paraId="161CC55C" w14:textId="0EA450ED" w:rsidR="00490766" w:rsidRPr="00D61946" w:rsidRDefault="00D61946" w:rsidP="00490766">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D61946">
              <w:rPr>
                <w:rFonts w:ascii="Garamond" w:hAnsi="Garamond"/>
                <w:i/>
                <w:iCs/>
                <w:sz w:val="20"/>
                <w:szCs w:val="20"/>
              </w:rPr>
              <w:t>Egen kontroll journalgranskning utförs 2 ggr/år</w:t>
            </w:r>
          </w:p>
        </w:tc>
        <w:tc>
          <w:tcPr>
            <w:tcW w:w="1006" w:type="dxa"/>
          </w:tcPr>
          <w:p w14:paraId="68CC214D" w14:textId="78CD31C2" w:rsidR="00490766" w:rsidRPr="00AE4A99" w:rsidRDefault="00AE4A99" w:rsidP="00490766">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AE4A99">
              <w:rPr>
                <w:rFonts w:ascii="Garamond" w:hAnsi="Garamond"/>
                <w:i/>
                <w:iCs/>
                <w:sz w:val="20"/>
                <w:szCs w:val="20"/>
              </w:rPr>
              <w:t>ICF klassifikation av funktionstillstånd, funktionshinder och hälsa, Socialstyrelsen</w:t>
            </w:r>
          </w:p>
        </w:tc>
      </w:tr>
      <w:tr w:rsidR="00490766" w14:paraId="5D095CC3" w14:textId="77777777" w:rsidTr="00B20A93">
        <w:trPr>
          <w:trHeight w:val="4161"/>
        </w:trPr>
        <w:tc>
          <w:tcPr>
            <w:cnfStyle w:val="001000000000" w:firstRow="0" w:lastRow="0" w:firstColumn="1" w:lastColumn="0" w:oddVBand="0" w:evenVBand="0" w:oddHBand="0" w:evenHBand="0" w:firstRowFirstColumn="0" w:firstRowLastColumn="0" w:lastRowFirstColumn="0" w:lastRowLastColumn="0"/>
            <w:tcW w:w="988" w:type="dxa"/>
          </w:tcPr>
          <w:p w14:paraId="465FAECF" w14:textId="77777777" w:rsidR="00490766" w:rsidRDefault="00490766" w:rsidP="00490766">
            <w:pPr>
              <w:spacing w:after="0"/>
              <w:rPr>
                <w:rFonts w:ascii="Garamond" w:hAnsi="Garamond"/>
                <w:b w:val="0"/>
                <w:bCs w:val="0"/>
                <w:i/>
                <w:iCs/>
                <w:sz w:val="20"/>
                <w:szCs w:val="20"/>
              </w:rPr>
            </w:pPr>
            <w:r w:rsidRPr="005D2476">
              <w:rPr>
                <w:rFonts w:ascii="Garamond" w:hAnsi="Garamond"/>
                <w:i/>
                <w:iCs/>
                <w:sz w:val="20"/>
                <w:szCs w:val="20"/>
              </w:rPr>
              <w:t>Nationell</w:t>
            </w:r>
            <w:r w:rsidR="005D2476" w:rsidRPr="005D2476">
              <w:rPr>
                <w:rFonts w:ascii="Garamond" w:hAnsi="Garamond"/>
                <w:i/>
                <w:iCs/>
                <w:sz w:val="20"/>
                <w:szCs w:val="20"/>
              </w:rPr>
              <w:t xml:space="preserve">t </w:t>
            </w:r>
            <w:r w:rsidRPr="005D2476">
              <w:rPr>
                <w:rFonts w:ascii="Garamond" w:hAnsi="Garamond"/>
                <w:i/>
                <w:iCs/>
                <w:sz w:val="20"/>
                <w:szCs w:val="20"/>
              </w:rPr>
              <w:t>register</w:t>
            </w:r>
          </w:p>
          <w:p w14:paraId="32256625" w14:textId="2DC10DCA" w:rsidR="003F457A" w:rsidRPr="005D2476" w:rsidRDefault="003F457A" w:rsidP="00490766">
            <w:pPr>
              <w:spacing w:after="0"/>
              <w:rPr>
                <w:rFonts w:ascii="Garamond" w:hAnsi="Garamond"/>
                <w:i/>
                <w:iCs/>
                <w:sz w:val="20"/>
                <w:szCs w:val="20"/>
              </w:rPr>
            </w:pPr>
            <w:r>
              <w:rPr>
                <w:rFonts w:ascii="Garamond" w:hAnsi="Garamond"/>
                <w:i/>
                <w:iCs/>
                <w:sz w:val="20"/>
                <w:szCs w:val="20"/>
              </w:rPr>
              <w:t>Senior Alert</w:t>
            </w:r>
          </w:p>
        </w:tc>
        <w:tc>
          <w:tcPr>
            <w:tcW w:w="850" w:type="dxa"/>
          </w:tcPr>
          <w:p w14:paraId="69E1F963" w14:textId="579F462F" w:rsidR="00490766" w:rsidRPr="00DA426D" w:rsidRDefault="00E75A2F"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Pr>
                <w:rFonts w:ascii="Garamond" w:hAnsi="Garamond"/>
                <w:i/>
                <w:iCs/>
                <w:sz w:val="20"/>
                <w:szCs w:val="20"/>
              </w:rPr>
              <w:t xml:space="preserve">100% </w:t>
            </w:r>
            <w:r w:rsidR="005953ED">
              <w:rPr>
                <w:rFonts w:ascii="Garamond" w:hAnsi="Garamond"/>
                <w:i/>
                <w:iCs/>
                <w:sz w:val="20"/>
                <w:szCs w:val="20"/>
              </w:rPr>
              <w:t>av boende med identifierad risk ska ha en åtgärdsplan och utförda åtgärder vid risk.</w:t>
            </w:r>
          </w:p>
          <w:p w14:paraId="78777EA5" w14:textId="214CEE09" w:rsidR="002F0DB2" w:rsidRDefault="002F0DB2" w:rsidP="00490766">
            <w:pPr>
              <w:spacing w:after="0"/>
              <w:cnfStyle w:val="000000000000" w:firstRow="0" w:lastRow="0" w:firstColumn="0" w:lastColumn="0" w:oddVBand="0" w:evenVBand="0" w:oddHBand="0" w:evenHBand="0" w:firstRowFirstColumn="0" w:firstRowLastColumn="0" w:lastRowFirstColumn="0" w:lastRowLastColumn="0"/>
              <w:rPr>
                <w:sz w:val="20"/>
                <w:szCs w:val="20"/>
              </w:rPr>
            </w:pPr>
          </w:p>
          <w:p w14:paraId="1F54945B" w14:textId="0ACC2CAC" w:rsidR="00DA426D" w:rsidRDefault="00DA426D" w:rsidP="00490766">
            <w:pPr>
              <w:spacing w:after="0"/>
              <w:cnfStyle w:val="000000000000" w:firstRow="0" w:lastRow="0" w:firstColumn="0" w:lastColumn="0" w:oddVBand="0" w:evenVBand="0" w:oddHBand="0" w:evenHBand="0" w:firstRowFirstColumn="0" w:firstRowLastColumn="0" w:lastRowFirstColumn="0" w:lastRowLastColumn="0"/>
              <w:rPr>
                <w:sz w:val="20"/>
                <w:szCs w:val="20"/>
              </w:rPr>
            </w:pPr>
          </w:p>
          <w:p w14:paraId="55DA6C25" w14:textId="3773A0FB" w:rsidR="00DA426D" w:rsidRDefault="00DA426D" w:rsidP="00490766">
            <w:pPr>
              <w:spacing w:after="0"/>
              <w:cnfStyle w:val="000000000000" w:firstRow="0" w:lastRow="0" w:firstColumn="0" w:lastColumn="0" w:oddVBand="0" w:evenVBand="0" w:oddHBand="0" w:evenHBand="0" w:firstRowFirstColumn="0" w:firstRowLastColumn="0" w:lastRowFirstColumn="0" w:lastRowLastColumn="0"/>
              <w:rPr>
                <w:sz w:val="20"/>
                <w:szCs w:val="20"/>
              </w:rPr>
            </w:pPr>
          </w:p>
          <w:p w14:paraId="69F39958" w14:textId="414EAED8" w:rsidR="00DA426D" w:rsidRDefault="00DA426D" w:rsidP="00490766">
            <w:pPr>
              <w:spacing w:after="0"/>
              <w:cnfStyle w:val="000000000000" w:firstRow="0" w:lastRow="0" w:firstColumn="0" w:lastColumn="0" w:oddVBand="0" w:evenVBand="0" w:oddHBand="0" w:evenHBand="0" w:firstRowFirstColumn="0" w:firstRowLastColumn="0" w:lastRowFirstColumn="0" w:lastRowLastColumn="0"/>
              <w:rPr>
                <w:sz w:val="20"/>
                <w:szCs w:val="20"/>
              </w:rPr>
            </w:pPr>
          </w:p>
          <w:p w14:paraId="02966133" w14:textId="5E1B9500" w:rsidR="00DA426D" w:rsidRDefault="00DA426D" w:rsidP="00490766">
            <w:pPr>
              <w:spacing w:after="0"/>
              <w:cnfStyle w:val="000000000000" w:firstRow="0" w:lastRow="0" w:firstColumn="0" w:lastColumn="0" w:oddVBand="0" w:evenVBand="0" w:oddHBand="0" w:evenHBand="0" w:firstRowFirstColumn="0" w:firstRowLastColumn="0" w:lastRowFirstColumn="0" w:lastRowLastColumn="0"/>
              <w:rPr>
                <w:sz w:val="20"/>
                <w:szCs w:val="20"/>
              </w:rPr>
            </w:pPr>
          </w:p>
          <w:p w14:paraId="63301909" w14:textId="473D5EA9" w:rsidR="00DA426D" w:rsidRDefault="00DA426D" w:rsidP="00490766">
            <w:pPr>
              <w:spacing w:after="0"/>
              <w:cnfStyle w:val="000000000000" w:firstRow="0" w:lastRow="0" w:firstColumn="0" w:lastColumn="0" w:oddVBand="0" w:evenVBand="0" w:oddHBand="0" w:evenHBand="0" w:firstRowFirstColumn="0" w:firstRowLastColumn="0" w:lastRowFirstColumn="0" w:lastRowLastColumn="0"/>
              <w:rPr>
                <w:sz w:val="20"/>
                <w:szCs w:val="20"/>
              </w:rPr>
            </w:pPr>
          </w:p>
          <w:p w14:paraId="186564EB" w14:textId="04DD57F4" w:rsidR="00DA426D" w:rsidRDefault="00DA426D" w:rsidP="00490766">
            <w:pPr>
              <w:spacing w:after="0"/>
              <w:cnfStyle w:val="000000000000" w:firstRow="0" w:lastRow="0" w:firstColumn="0" w:lastColumn="0" w:oddVBand="0" w:evenVBand="0" w:oddHBand="0" w:evenHBand="0" w:firstRowFirstColumn="0" w:firstRowLastColumn="0" w:lastRowFirstColumn="0" w:lastRowLastColumn="0"/>
              <w:rPr>
                <w:sz w:val="20"/>
                <w:szCs w:val="20"/>
              </w:rPr>
            </w:pPr>
          </w:p>
          <w:p w14:paraId="5FCC559B" w14:textId="44AC66CA" w:rsidR="002F0DB2" w:rsidRPr="00DA426D" w:rsidRDefault="002F0DB2"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p>
        </w:tc>
        <w:tc>
          <w:tcPr>
            <w:tcW w:w="1276" w:type="dxa"/>
          </w:tcPr>
          <w:p w14:paraId="485B1AD2" w14:textId="1C7E4983" w:rsidR="00490766" w:rsidRDefault="00013F17"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Pr>
                <w:rFonts w:ascii="Garamond" w:hAnsi="Garamond"/>
                <w:i/>
                <w:iCs/>
                <w:sz w:val="20"/>
                <w:szCs w:val="20"/>
              </w:rPr>
              <w:t>Andel</w:t>
            </w:r>
            <w:r w:rsidR="006D2349">
              <w:rPr>
                <w:rFonts w:ascii="Garamond" w:hAnsi="Garamond"/>
                <w:i/>
                <w:iCs/>
                <w:sz w:val="20"/>
                <w:szCs w:val="20"/>
              </w:rPr>
              <w:t xml:space="preserve"> registrerade </w:t>
            </w:r>
            <w:r w:rsidR="00443855">
              <w:rPr>
                <w:rFonts w:ascii="Garamond" w:hAnsi="Garamond"/>
                <w:i/>
                <w:iCs/>
                <w:sz w:val="20"/>
                <w:szCs w:val="20"/>
              </w:rPr>
              <w:t>riskbedömningar</w:t>
            </w:r>
            <w:r w:rsidR="006D2349">
              <w:rPr>
                <w:rFonts w:ascii="Garamond" w:hAnsi="Garamond"/>
                <w:i/>
                <w:iCs/>
                <w:sz w:val="20"/>
                <w:szCs w:val="20"/>
              </w:rPr>
              <w:t xml:space="preserve"> </w:t>
            </w:r>
            <w:r w:rsidR="0086218E">
              <w:rPr>
                <w:rFonts w:ascii="Garamond" w:hAnsi="Garamond"/>
                <w:i/>
                <w:iCs/>
                <w:sz w:val="20"/>
                <w:szCs w:val="20"/>
              </w:rPr>
              <w:t xml:space="preserve">med risk </w:t>
            </w:r>
            <w:r w:rsidR="006D2349">
              <w:rPr>
                <w:rFonts w:ascii="Garamond" w:hAnsi="Garamond"/>
                <w:i/>
                <w:iCs/>
                <w:sz w:val="20"/>
                <w:szCs w:val="20"/>
              </w:rPr>
              <w:t>har varit 93% (5</w:t>
            </w:r>
            <w:r w:rsidR="0086218E">
              <w:rPr>
                <w:rFonts w:ascii="Garamond" w:hAnsi="Garamond"/>
                <w:i/>
                <w:iCs/>
                <w:sz w:val="20"/>
                <w:szCs w:val="20"/>
              </w:rPr>
              <w:t>2</w:t>
            </w:r>
            <w:r w:rsidR="006D2349">
              <w:rPr>
                <w:rFonts w:ascii="Garamond" w:hAnsi="Garamond"/>
                <w:i/>
                <w:iCs/>
                <w:sz w:val="20"/>
                <w:szCs w:val="20"/>
              </w:rPr>
              <w:t xml:space="preserve"> av 5</w:t>
            </w:r>
            <w:r w:rsidR="0086218E">
              <w:rPr>
                <w:rFonts w:ascii="Garamond" w:hAnsi="Garamond"/>
                <w:i/>
                <w:iCs/>
                <w:sz w:val="20"/>
                <w:szCs w:val="20"/>
              </w:rPr>
              <w:t>6). Åtgärdsplan vid risk är 79%, (41 av 52).</w:t>
            </w:r>
          </w:p>
          <w:p w14:paraId="33D6E754" w14:textId="7031B9D5" w:rsidR="00842E1C" w:rsidRDefault="00842E1C"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Pr>
                <w:rFonts w:ascii="Garamond" w:hAnsi="Garamond"/>
                <w:i/>
                <w:iCs/>
                <w:sz w:val="20"/>
                <w:szCs w:val="20"/>
              </w:rPr>
              <w:t>Utförda åtgärder vid risk 57%.</w:t>
            </w:r>
          </w:p>
          <w:p w14:paraId="06759323" w14:textId="77777777" w:rsidR="00494EEA" w:rsidRDefault="00494EEA"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p>
          <w:p w14:paraId="3CFD160B" w14:textId="1201A434" w:rsidR="00494EEA" w:rsidRPr="00DA426D" w:rsidRDefault="00494EEA"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p>
        </w:tc>
        <w:tc>
          <w:tcPr>
            <w:tcW w:w="1134" w:type="dxa"/>
          </w:tcPr>
          <w:p w14:paraId="5EC0A7BE" w14:textId="57954330" w:rsidR="00490766" w:rsidRDefault="00EE6F6A"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911656">
              <w:rPr>
                <w:rFonts w:ascii="Garamond" w:hAnsi="Garamond"/>
                <w:i/>
                <w:iCs/>
                <w:sz w:val="20"/>
                <w:szCs w:val="20"/>
              </w:rPr>
              <w:t>Åtgärdsplan vid risk borde skapas för alla boende.</w:t>
            </w:r>
          </w:p>
          <w:p w14:paraId="143F65E0" w14:textId="5964E89D" w:rsidR="00393470" w:rsidRPr="00911656" w:rsidRDefault="00393470"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Pr>
                <w:rFonts w:ascii="Garamond" w:hAnsi="Garamond"/>
                <w:i/>
                <w:iCs/>
                <w:sz w:val="20"/>
                <w:szCs w:val="20"/>
              </w:rPr>
              <w:t xml:space="preserve">100%. Antalet utförda åtgärder vid risk ska också höjas. </w:t>
            </w:r>
          </w:p>
          <w:p w14:paraId="54436BB4" w14:textId="53FDB30D" w:rsidR="00EE6F6A" w:rsidRPr="00352CE3" w:rsidRDefault="00EE6F6A" w:rsidP="00490766">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3987ABB6" w14:textId="0E7824B0" w:rsidR="00490766" w:rsidRPr="00911656" w:rsidRDefault="00EE6F6A"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911656">
              <w:rPr>
                <w:rFonts w:ascii="Garamond" w:hAnsi="Garamond"/>
                <w:i/>
                <w:iCs/>
                <w:sz w:val="20"/>
                <w:szCs w:val="20"/>
              </w:rPr>
              <w:t>Alla OAS är informerade och detta är förbättringsarbete för år 2022.</w:t>
            </w:r>
          </w:p>
        </w:tc>
        <w:tc>
          <w:tcPr>
            <w:tcW w:w="1417" w:type="dxa"/>
          </w:tcPr>
          <w:p w14:paraId="24D33E5C" w14:textId="40C90D80" w:rsidR="00490766" w:rsidRPr="00911656" w:rsidRDefault="00EE6F6A"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911656">
              <w:rPr>
                <w:rFonts w:ascii="Garamond" w:hAnsi="Garamond"/>
                <w:i/>
                <w:iCs/>
                <w:sz w:val="20"/>
                <w:szCs w:val="20"/>
              </w:rPr>
              <w:t xml:space="preserve">Det ska följas upp av HSL teamledaren </w:t>
            </w:r>
          </w:p>
        </w:tc>
        <w:tc>
          <w:tcPr>
            <w:tcW w:w="1258" w:type="dxa"/>
          </w:tcPr>
          <w:p w14:paraId="570C0FB6" w14:textId="096170F3" w:rsidR="00490766" w:rsidRPr="00AD63FB" w:rsidRDefault="00AD63FB"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AD63FB">
              <w:rPr>
                <w:rFonts w:ascii="Garamond" w:hAnsi="Garamond"/>
                <w:i/>
                <w:iCs/>
                <w:sz w:val="20"/>
                <w:szCs w:val="20"/>
              </w:rPr>
              <w:t>Samtliga boende</w:t>
            </w:r>
          </w:p>
        </w:tc>
        <w:tc>
          <w:tcPr>
            <w:tcW w:w="1006" w:type="dxa"/>
          </w:tcPr>
          <w:p w14:paraId="04C38D1E" w14:textId="1EAFC7E4" w:rsidR="00490766" w:rsidRPr="005D2476" w:rsidRDefault="005D2476" w:rsidP="00490766">
            <w:pPr>
              <w:spacing w:after="0"/>
              <w:cnfStyle w:val="000000000000" w:firstRow="0" w:lastRow="0" w:firstColumn="0" w:lastColumn="0" w:oddVBand="0" w:evenVBand="0" w:oddHBand="0" w:evenHBand="0" w:firstRowFirstColumn="0" w:firstRowLastColumn="0" w:lastRowFirstColumn="0" w:lastRowLastColumn="0"/>
              <w:rPr>
                <w:rFonts w:ascii="Garamond" w:hAnsi="Garamond"/>
                <w:i/>
                <w:iCs/>
                <w:sz w:val="20"/>
                <w:szCs w:val="20"/>
              </w:rPr>
            </w:pPr>
            <w:r w:rsidRPr="005D2476">
              <w:rPr>
                <w:rFonts w:ascii="Garamond" w:hAnsi="Garamond"/>
                <w:i/>
                <w:iCs/>
                <w:sz w:val="20"/>
                <w:szCs w:val="20"/>
              </w:rPr>
              <w:t>Nationell</w:t>
            </w:r>
            <w:r>
              <w:rPr>
                <w:rFonts w:ascii="Garamond" w:hAnsi="Garamond"/>
                <w:i/>
                <w:iCs/>
                <w:sz w:val="20"/>
                <w:szCs w:val="20"/>
              </w:rPr>
              <w:t>t</w:t>
            </w:r>
            <w:r w:rsidRPr="005D2476">
              <w:rPr>
                <w:rFonts w:ascii="Garamond" w:hAnsi="Garamond"/>
                <w:i/>
                <w:iCs/>
                <w:sz w:val="20"/>
                <w:szCs w:val="20"/>
              </w:rPr>
              <w:t xml:space="preserve"> register Senior Alert</w:t>
            </w:r>
          </w:p>
        </w:tc>
      </w:tr>
    </w:tbl>
    <w:p w14:paraId="1ADBC4D3" w14:textId="77777777" w:rsidR="0070549C" w:rsidRDefault="0070549C" w:rsidP="007A56CF">
      <w:pPr>
        <w:spacing w:before="120" w:after="0" w:line="240" w:lineRule="auto"/>
        <w:rPr>
          <w:b/>
          <w:sz w:val="22"/>
        </w:rPr>
      </w:pPr>
      <w:bookmarkStart w:id="45" w:name="_Toc74585378"/>
    </w:p>
    <w:p w14:paraId="233ED324" w14:textId="51546D60" w:rsidR="0070549C" w:rsidRDefault="0070549C" w:rsidP="007A56CF">
      <w:pPr>
        <w:spacing w:before="120" w:after="0" w:line="240" w:lineRule="auto"/>
        <w:rPr>
          <w:b/>
          <w:sz w:val="22"/>
        </w:rPr>
      </w:pPr>
    </w:p>
    <w:p w14:paraId="2EF4CF6C" w14:textId="00C62A05" w:rsidR="00741481" w:rsidRDefault="00741481" w:rsidP="007A56CF">
      <w:pPr>
        <w:spacing w:before="120" w:after="0" w:line="240" w:lineRule="auto"/>
        <w:rPr>
          <w:b/>
          <w:sz w:val="22"/>
        </w:rPr>
      </w:pPr>
    </w:p>
    <w:p w14:paraId="4D46B5BE" w14:textId="7ECD1D5C" w:rsidR="00741481" w:rsidRDefault="00741481" w:rsidP="007A56CF">
      <w:pPr>
        <w:spacing w:before="120" w:after="0" w:line="240" w:lineRule="auto"/>
        <w:rPr>
          <w:b/>
          <w:sz w:val="22"/>
        </w:rPr>
      </w:pPr>
    </w:p>
    <w:p w14:paraId="1DEC6030" w14:textId="7B2C8D6C" w:rsidR="00B20A93" w:rsidRDefault="00B20A93" w:rsidP="007A56CF">
      <w:pPr>
        <w:spacing w:before="120" w:after="0" w:line="240" w:lineRule="auto"/>
        <w:rPr>
          <w:b/>
          <w:sz w:val="22"/>
        </w:rPr>
      </w:pPr>
    </w:p>
    <w:p w14:paraId="773A691C" w14:textId="16DF4133" w:rsidR="00B20A93" w:rsidRDefault="00B20A93" w:rsidP="007A56CF">
      <w:pPr>
        <w:spacing w:before="120" w:after="0" w:line="240" w:lineRule="auto"/>
        <w:rPr>
          <w:b/>
          <w:sz w:val="22"/>
        </w:rPr>
      </w:pPr>
    </w:p>
    <w:p w14:paraId="0DD4F5E8" w14:textId="3DEA777C" w:rsidR="00B20A93" w:rsidRDefault="00B20A93" w:rsidP="007A56CF">
      <w:pPr>
        <w:spacing w:before="120" w:after="0" w:line="240" w:lineRule="auto"/>
        <w:rPr>
          <w:b/>
          <w:sz w:val="22"/>
        </w:rPr>
      </w:pPr>
    </w:p>
    <w:p w14:paraId="66F69E58" w14:textId="1E258F0E" w:rsidR="00B20A93" w:rsidRDefault="00B20A93" w:rsidP="007A56CF">
      <w:pPr>
        <w:spacing w:before="120" w:after="0" w:line="240" w:lineRule="auto"/>
        <w:rPr>
          <w:b/>
          <w:sz w:val="22"/>
        </w:rPr>
      </w:pPr>
    </w:p>
    <w:p w14:paraId="21EDD3F2" w14:textId="77777777" w:rsidR="00B20A93" w:rsidRDefault="00B20A93" w:rsidP="007A56CF">
      <w:pPr>
        <w:spacing w:before="120" w:after="0" w:line="240" w:lineRule="auto"/>
        <w:rPr>
          <w:b/>
          <w:sz w:val="22"/>
        </w:rPr>
      </w:pPr>
    </w:p>
    <w:p w14:paraId="2CC7B82A" w14:textId="3C36D822" w:rsidR="00854878" w:rsidRPr="00C8442B" w:rsidRDefault="00854878" w:rsidP="007A56CF">
      <w:pPr>
        <w:spacing w:before="120" w:after="0" w:line="240" w:lineRule="auto"/>
        <w:rPr>
          <w:b/>
          <w:sz w:val="22"/>
        </w:rPr>
      </w:pPr>
      <w:r w:rsidRPr="00C8442B">
        <w:rPr>
          <w:b/>
          <w:sz w:val="22"/>
        </w:rPr>
        <w:lastRenderedPageBreak/>
        <w:t>Öka riskmedvetenhet och beredskap</w:t>
      </w:r>
      <w:bookmarkEnd w:id="43"/>
      <w:bookmarkEnd w:id="44"/>
      <w:bookmarkEnd w:id="45"/>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00352CE3" w14:paraId="13D5F1FB" w14:textId="77777777" w:rsidTr="00685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E7D32B7" w14:textId="77777777" w:rsidR="00352CE3" w:rsidRPr="00352CE3" w:rsidRDefault="00352CE3" w:rsidP="00685A22">
            <w:pPr>
              <w:rPr>
                <w:sz w:val="22"/>
              </w:rPr>
            </w:pPr>
            <w:r w:rsidRPr="00352CE3">
              <w:rPr>
                <w:sz w:val="22"/>
              </w:rPr>
              <w:t>Område</w:t>
            </w:r>
          </w:p>
        </w:tc>
        <w:tc>
          <w:tcPr>
            <w:tcW w:w="850" w:type="dxa"/>
          </w:tcPr>
          <w:p w14:paraId="240F86E0"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highlight w:val="red"/>
              </w:rPr>
            </w:pPr>
            <w:r w:rsidRPr="00352CE3">
              <w:rPr>
                <w:sz w:val="22"/>
              </w:rPr>
              <w:t>Mål</w:t>
            </w:r>
          </w:p>
        </w:tc>
        <w:tc>
          <w:tcPr>
            <w:tcW w:w="1276" w:type="dxa"/>
          </w:tcPr>
          <w:p w14:paraId="02B6048A"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Resultat</w:t>
            </w:r>
          </w:p>
        </w:tc>
        <w:tc>
          <w:tcPr>
            <w:tcW w:w="1134" w:type="dxa"/>
          </w:tcPr>
          <w:p w14:paraId="1BD8C859" w14:textId="40DEDD13" w:rsidR="00352CE3" w:rsidRPr="00352CE3" w:rsidRDefault="0070549C" w:rsidP="00685A22">
            <w:pPr>
              <w:cnfStyle w:val="100000000000" w:firstRow="1" w:lastRow="0" w:firstColumn="0" w:lastColumn="0" w:oddVBand="0" w:evenVBand="0" w:oddHBand="0" w:evenHBand="0" w:firstRowFirstColumn="0" w:firstRowLastColumn="0" w:lastRowFirstColumn="0" w:lastRowLastColumn="0"/>
              <w:rPr>
                <w:sz w:val="22"/>
              </w:rPr>
            </w:pPr>
            <w:r>
              <w:rPr>
                <w:sz w:val="22"/>
              </w:rPr>
              <w:t>A</w:t>
            </w:r>
            <w:r w:rsidR="00352CE3" w:rsidRPr="00352CE3">
              <w:rPr>
                <w:sz w:val="22"/>
              </w:rPr>
              <w:t>nalys av resultat</w:t>
            </w:r>
          </w:p>
        </w:tc>
        <w:tc>
          <w:tcPr>
            <w:tcW w:w="1134" w:type="dxa"/>
          </w:tcPr>
          <w:p w14:paraId="668ACA3C"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Åtgärd</w:t>
            </w:r>
          </w:p>
        </w:tc>
        <w:tc>
          <w:tcPr>
            <w:tcW w:w="1417" w:type="dxa"/>
          </w:tcPr>
          <w:p w14:paraId="757D50B6"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Uppföljning åtgärd</w:t>
            </w:r>
          </w:p>
        </w:tc>
        <w:tc>
          <w:tcPr>
            <w:tcW w:w="1258" w:type="dxa"/>
          </w:tcPr>
          <w:p w14:paraId="638E4C0D"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Om-fattning</w:t>
            </w:r>
          </w:p>
        </w:tc>
        <w:tc>
          <w:tcPr>
            <w:tcW w:w="1006" w:type="dxa"/>
          </w:tcPr>
          <w:p w14:paraId="65088B54" w14:textId="77777777" w:rsidR="00352CE3" w:rsidRPr="00352CE3" w:rsidRDefault="00352CE3" w:rsidP="00685A22">
            <w:pPr>
              <w:cnfStyle w:val="100000000000" w:firstRow="1" w:lastRow="0" w:firstColumn="0" w:lastColumn="0" w:oddVBand="0" w:evenVBand="0" w:oddHBand="0" w:evenHBand="0" w:firstRowFirstColumn="0" w:firstRowLastColumn="0" w:lastRowFirstColumn="0" w:lastRowLastColumn="0"/>
              <w:rPr>
                <w:sz w:val="22"/>
              </w:rPr>
            </w:pPr>
            <w:r w:rsidRPr="00352CE3">
              <w:rPr>
                <w:sz w:val="22"/>
              </w:rPr>
              <w:t>Källa</w:t>
            </w:r>
          </w:p>
        </w:tc>
      </w:tr>
      <w:tr w:rsidR="00352CE3" w14:paraId="5E3480F4" w14:textId="77777777" w:rsidTr="0068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1B0E335" w14:textId="6D4BA500" w:rsidR="00352CE3" w:rsidRPr="00EE6973" w:rsidRDefault="00EE6973" w:rsidP="00685A22">
            <w:pPr>
              <w:spacing w:after="0"/>
              <w:rPr>
                <w:rFonts w:ascii="Garamond" w:hAnsi="Garamond"/>
                <w:i/>
                <w:iCs/>
                <w:sz w:val="20"/>
                <w:szCs w:val="20"/>
              </w:rPr>
            </w:pPr>
            <w:r w:rsidRPr="00EE6973">
              <w:rPr>
                <w:rFonts w:ascii="Garamond" w:hAnsi="Garamond"/>
                <w:i/>
                <w:iCs/>
                <w:sz w:val="20"/>
                <w:szCs w:val="20"/>
              </w:rPr>
              <w:t>Kompetensutveckling</w:t>
            </w:r>
          </w:p>
        </w:tc>
        <w:tc>
          <w:tcPr>
            <w:tcW w:w="850" w:type="dxa"/>
          </w:tcPr>
          <w:p w14:paraId="4A09247F" w14:textId="703DA9D6" w:rsidR="00352CE3" w:rsidRPr="00F6055A" w:rsidRDefault="00F6055A"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highlight w:val="red"/>
              </w:rPr>
            </w:pPr>
            <w:r w:rsidRPr="00F6055A">
              <w:rPr>
                <w:rFonts w:ascii="Garamond" w:hAnsi="Garamond"/>
                <w:i/>
                <w:iCs/>
                <w:sz w:val="20"/>
                <w:szCs w:val="20"/>
              </w:rPr>
              <w:t>A</w:t>
            </w:r>
            <w:r w:rsidR="001C7AAB" w:rsidRPr="00F6055A">
              <w:rPr>
                <w:rFonts w:ascii="Garamond" w:hAnsi="Garamond"/>
                <w:i/>
                <w:iCs/>
                <w:sz w:val="20"/>
                <w:szCs w:val="20"/>
              </w:rPr>
              <w:t xml:space="preserve">lla medarbetare ska ha en bra </w:t>
            </w:r>
            <w:r w:rsidR="00B719D0" w:rsidRPr="00F6055A">
              <w:rPr>
                <w:rFonts w:ascii="Garamond" w:hAnsi="Garamond"/>
                <w:i/>
                <w:iCs/>
                <w:sz w:val="20"/>
                <w:szCs w:val="20"/>
              </w:rPr>
              <w:t>kompetensutveckling</w:t>
            </w:r>
            <w:r w:rsidR="00B719D0">
              <w:rPr>
                <w:rFonts w:ascii="Garamond" w:hAnsi="Garamond"/>
                <w:i/>
                <w:iCs/>
                <w:sz w:val="20"/>
                <w:szCs w:val="20"/>
              </w:rPr>
              <w:t xml:space="preserve">. Demensutbildningen </w:t>
            </w:r>
            <w:r w:rsidR="008A6D82">
              <w:rPr>
                <w:rFonts w:ascii="Garamond" w:hAnsi="Garamond"/>
                <w:i/>
                <w:iCs/>
                <w:sz w:val="20"/>
                <w:szCs w:val="20"/>
              </w:rPr>
              <w:t>måste</w:t>
            </w:r>
            <w:r w:rsidR="00B719D0">
              <w:rPr>
                <w:rFonts w:ascii="Garamond" w:hAnsi="Garamond"/>
                <w:i/>
                <w:iCs/>
                <w:sz w:val="20"/>
                <w:szCs w:val="20"/>
              </w:rPr>
              <w:t xml:space="preserve"> utvecklas.</w:t>
            </w:r>
          </w:p>
        </w:tc>
        <w:tc>
          <w:tcPr>
            <w:tcW w:w="1276" w:type="dxa"/>
          </w:tcPr>
          <w:p w14:paraId="5BC9F779" w14:textId="5D517695" w:rsidR="00352CE3" w:rsidRPr="00352CE3" w:rsidRDefault="001C7AAB"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1C7AAB">
              <w:rPr>
                <w:rFonts w:ascii="Garamond" w:hAnsi="Garamond"/>
                <w:i/>
                <w:iCs/>
                <w:sz w:val="20"/>
                <w:szCs w:val="20"/>
              </w:rPr>
              <w:t>Alla har fått utbildning i basala hygienrutiner, larm, välfärdsteknik. De flesta har läkemedelsdelegeringar och har utbildning för läkemedelsappen</w:t>
            </w:r>
            <w:r>
              <w:rPr>
                <w:rFonts w:ascii="Garamond" w:hAnsi="Garamond"/>
                <w:sz w:val="20"/>
                <w:szCs w:val="20"/>
              </w:rPr>
              <w:t>.</w:t>
            </w:r>
            <w:r w:rsidR="00B719D0">
              <w:rPr>
                <w:rFonts w:ascii="Garamond" w:hAnsi="Garamond"/>
                <w:sz w:val="20"/>
                <w:szCs w:val="20"/>
              </w:rPr>
              <w:t xml:space="preserve"> </w:t>
            </w:r>
            <w:r w:rsidR="00B719D0" w:rsidRPr="00B719D0">
              <w:rPr>
                <w:rFonts w:ascii="Garamond" w:hAnsi="Garamond"/>
                <w:i/>
                <w:iCs/>
                <w:sz w:val="20"/>
                <w:szCs w:val="20"/>
              </w:rPr>
              <w:t>BPSD utbildningen har påbörjats</w:t>
            </w:r>
          </w:p>
        </w:tc>
        <w:tc>
          <w:tcPr>
            <w:tcW w:w="1134" w:type="dxa"/>
          </w:tcPr>
          <w:p w14:paraId="6E27C6E7" w14:textId="4F0CCA9A" w:rsidR="00352CE3" w:rsidRPr="00D377F0" w:rsidRDefault="00D377F0"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D377F0">
              <w:rPr>
                <w:rFonts w:ascii="Garamond" w:hAnsi="Garamond"/>
                <w:i/>
                <w:iCs/>
                <w:sz w:val="20"/>
                <w:szCs w:val="20"/>
              </w:rPr>
              <w:t>Utbildningen har gått i takt med anställningarna</w:t>
            </w:r>
            <w:r w:rsidR="00B719D0">
              <w:rPr>
                <w:rFonts w:ascii="Garamond" w:hAnsi="Garamond"/>
                <w:i/>
                <w:iCs/>
                <w:sz w:val="20"/>
                <w:szCs w:val="20"/>
              </w:rPr>
              <w:t xml:space="preserve">. P.g.a. smittspridningen har man inte kunnat satsa på </w:t>
            </w:r>
            <w:r w:rsidR="00B719D0" w:rsidRPr="00DF075E">
              <w:rPr>
                <w:rFonts w:ascii="Garamond" w:hAnsi="Garamond"/>
                <w:i/>
                <w:iCs/>
                <w:sz w:val="20"/>
                <w:szCs w:val="20"/>
              </w:rPr>
              <w:t>BPSD utbildningen.</w:t>
            </w:r>
          </w:p>
        </w:tc>
        <w:tc>
          <w:tcPr>
            <w:tcW w:w="1134" w:type="dxa"/>
          </w:tcPr>
          <w:p w14:paraId="070685FB" w14:textId="777A38C7" w:rsidR="00352CE3" w:rsidRPr="00352CE3" w:rsidRDefault="00B719D0"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719D0">
              <w:rPr>
                <w:rFonts w:ascii="Garamond" w:hAnsi="Garamond"/>
                <w:i/>
                <w:iCs/>
                <w:sz w:val="20"/>
                <w:szCs w:val="20"/>
              </w:rPr>
              <w:t>Fortsatt BPSD utbildning mars 2022</w:t>
            </w:r>
            <w:r>
              <w:rPr>
                <w:rFonts w:ascii="Garamond" w:hAnsi="Garamond"/>
                <w:sz w:val="20"/>
                <w:szCs w:val="20"/>
              </w:rPr>
              <w:t>.</w:t>
            </w:r>
          </w:p>
        </w:tc>
        <w:tc>
          <w:tcPr>
            <w:tcW w:w="1417" w:type="dxa"/>
          </w:tcPr>
          <w:p w14:paraId="204E9D9E" w14:textId="1114FBC8" w:rsidR="00352CE3" w:rsidRPr="001F02F6" w:rsidRDefault="001F02F6"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1F02F6">
              <w:rPr>
                <w:rFonts w:ascii="Garamond" w:hAnsi="Garamond"/>
                <w:i/>
                <w:iCs/>
                <w:sz w:val="20"/>
                <w:szCs w:val="20"/>
              </w:rPr>
              <w:t>Uppföljning är bokad 10 mars 2022</w:t>
            </w:r>
            <w:r>
              <w:rPr>
                <w:rFonts w:ascii="Garamond" w:hAnsi="Garamond"/>
                <w:i/>
                <w:iCs/>
                <w:sz w:val="20"/>
                <w:szCs w:val="20"/>
              </w:rPr>
              <w:t>.</w:t>
            </w:r>
          </w:p>
        </w:tc>
        <w:tc>
          <w:tcPr>
            <w:tcW w:w="1258" w:type="dxa"/>
          </w:tcPr>
          <w:p w14:paraId="0301690E" w14:textId="201F81EE" w:rsidR="00352CE3" w:rsidRPr="00D34756" w:rsidRDefault="00D34756"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D34756">
              <w:rPr>
                <w:rFonts w:ascii="Garamond" w:hAnsi="Garamond"/>
                <w:i/>
                <w:iCs/>
                <w:sz w:val="20"/>
                <w:szCs w:val="20"/>
              </w:rPr>
              <w:t xml:space="preserve">Alla </w:t>
            </w:r>
            <w:r w:rsidR="008A6D82">
              <w:rPr>
                <w:rFonts w:ascii="Garamond" w:hAnsi="Garamond"/>
                <w:i/>
                <w:iCs/>
                <w:sz w:val="20"/>
                <w:szCs w:val="20"/>
              </w:rPr>
              <w:t>medarbetare</w:t>
            </w:r>
          </w:p>
        </w:tc>
        <w:tc>
          <w:tcPr>
            <w:tcW w:w="1006" w:type="dxa"/>
          </w:tcPr>
          <w:p w14:paraId="6827E978" w14:textId="36FABD1D" w:rsidR="00352CE3" w:rsidRPr="00B719D0" w:rsidRDefault="00B719D0" w:rsidP="00685A22">
            <w:pPr>
              <w:spacing w:after="0"/>
              <w:cnfStyle w:val="000000100000" w:firstRow="0" w:lastRow="0" w:firstColumn="0" w:lastColumn="0" w:oddVBand="0" w:evenVBand="0" w:oddHBand="1" w:evenHBand="0" w:firstRowFirstColumn="0" w:firstRowLastColumn="0" w:lastRowFirstColumn="0" w:lastRowLastColumn="0"/>
              <w:rPr>
                <w:rFonts w:ascii="Garamond" w:hAnsi="Garamond"/>
                <w:i/>
                <w:iCs/>
                <w:sz w:val="20"/>
                <w:szCs w:val="20"/>
              </w:rPr>
            </w:pPr>
            <w:r w:rsidRPr="00B719D0">
              <w:rPr>
                <w:rFonts w:ascii="Garamond" w:hAnsi="Garamond"/>
                <w:i/>
                <w:iCs/>
                <w:sz w:val="20"/>
                <w:szCs w:val="20"/>
              </w:rPr>
              <w:t>BPSD</w:t>
            </w:r>
            <w:r w:rsidR="00500047">
              <w:rPr>
                <w:rFonts w:ascii="Garamond" w:hAnsi="Garamond"/>
                <w:i/>
                <w:iCs/>
                <w:sz w:val="20"/>
                <w:szCs w:val="20"/>
              </w:rPr>
              <w:t xml:space="preserve"> register</w:t>
            </w:r>
          </w:p>
        </w:tc>
      </w:tr>
    </w:tbl>
    <w:p w14:paraId="23FCFE20" w14:textId="77777777" w:rsidR="0033277A" w:rsidRPr="0033277A" w:rsidRDefault="0033277A" w:rsidP="001A74F8"/>
    <w:sectPr w:rsidR="0033277A" w:rsidRPr="0033277A" w:rsidSect="00854334">
      <w:headerReference w:type="even" r:id="rId27"/>
      <w:headerReference w:type="default" r:id="rId28"/>
      <w:footerReference w:type="even" r:id="rId29"/>
      <w:footerReference w:type="default" r:id="rId30"/>
      <w:headerReference w:type="first" r:id="rId31"/>
      <w:footerReference w:type="first" r:id="rId32"/>
      <w:pgSz w:w="11907" w:h="16839" w:code="9"/>
      <w:pgMar w:top="1417" w:right="1417" w:bottom="1276" w:left="1417"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CA3A" w14:textId="77777777" w:rsidR="001811E6" w:rsidRDefault="001811E6" w:rsidP="005E0DE8">
      <w:pPr>
        <w:spacing w:after="0" w:line="240" w:lineRule="auto"/>
      </w:pPr>
      <w:r>
        <w:separator/>
      </w:r>
    </w:p>
  </w:endnote>
  <w:endnote w:type="continuationSeparator" w:id="0">
    <w:p w14:paraId="012886CE" w14:textId="77777777" w:rsidR="001811E6" w:rsidRDefault="001811E6"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swiss"/>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03B0" w14:textId="77777777" w:rsidR="00521542" w:rsidRDefault="005215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5884"/>
      <w:docPartObj>
        <w:docPartGallery w:val="Page Numbers (Bottom of Page)"/>
        <w:docPartUnique/>
      </w:docPartObj>
    </w:sdtPr>
    <w:sdtEndPr/>
    <w:sdtContent>
      <w:p w14:paraId="6A812E7E" w14:textId="6CF00243" w:rsidR="00685A22" w:rsidRDefault="00685A22">
        <w:pPr>
          <w:pStyle w:val="Sidfot"/>
          <w:jc w:val="right"/>
        </w:pPr>
        <w:r>
          <w:fldChar w:fldCharType="begin"/>
        </w:r>
        <w:r>
          <w:instrText>PAGE   \* MERGEFORMAT</w:instrText>
        </w:r>
        <w:r>
          <w:fldChar w:fldCharType="separate"/>
        </w:r>
        <w:r w:rsidR="00C8442B">
          <w:rPr>
            <w:noProof/>
          </w:rPr>
          <w:t>12</w:t>
        </w:r>
        <w:r>
          <w:fldChar w:fldCharType="end"/>
        </w:r>
      </w:p>
    </w:sdtContent>
  </w:sdt>
  <w:p w14:paraId="3A8ED186" w14:textId="77777777" w:rsidR="00685A22" w:rsidRDefault="00685A22" w:rsidP="00FA22E2">
    <w:pPr>
      <w:pStyle w:val="Sidfot"/>
      <w:ind w:left="-192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766E" w14:textId="6D93345F" w:rsidR="00685A22" w:rsidRDefault="00685A22" w:rsidP="00FA22E2">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D342" w14:textId="77777777" w:rsidR="001811E6" w:rsidRDefault="001811E6" w:rsidP="005E0DE8">
      <w:pPr>
        <w:spacing w:after="0" w:line="240" w:lineRule="auto"/>
      </w:pPr>
      <w:r>
        <w:separator/>
      </w:r>
    </w:p>
  </w:footnote>
  <w:footnote w:type="continuationSeparator" w:id="0">
    <w:p w14:paraId="7E2C2CEF" w14:textId="77777777" w:rsidR="001811E6" w:rsidRDefault="001811E6"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6731" w14:textId="77777777" w:rsidR="00521542" w:rsidRDefault="005215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2A14" w14:textId="77777777" w:rsidR="00521542" w:rsidRDefault="0052154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F228" w14:textId="39271A75" w:rsidR="00685A22" w:rsidRDefault="00685A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Wingdings" w:hAnsi="Wingdings"/>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Wingdings" w:hAnsi="Wingdings"/>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r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6"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Wingdings" w:hAnsi="Wingdings"/>
      </w:rPr>
    </w:lvl>
  </w:abstractNum>
  <w:abstractNum w:abstractNumId="7"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Wingdings" w:hAnsi="Wingdings"/>
      </w:rPr>
    </w:lvl>
  </w:abstractNum>
  <w:abstractNum w:abstractNumId="9"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Wingdings" w:hAnsi="Wingdings"/>
      </w:rPr>
    </w:lvl>
  </w:abstractNum>
  <w:abstractNum w:abstractNumId="10"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13"/>
    <w:multiLevelType w:val="singleLevel"/>
    <w:tmpl w:val="00000013"/>
    <w:name w:val="WW8Num19"/>
    <w:lvl w:ilvl="0">
      <w:start w:val="1"/>
      <w:numFmt w:val="bullet"/>
      <w:lvlText w:val=""/>
      <w:lvlJc w:val="left"/>
      <w:pPr>
        <w:tabs>
          <w:tab w:val="num" w:pos="0"/>
        </w:tabs>
        <w:ind w:left="360" w:hanging="360"/>
      </w:pPr>
      <w:rPr>
        <w:rFonts w:ascii="Wingdings" w:hAnsi="Wingdings"/>
      </w:rPr>
    </w:lvl>
  </w:abstractNum>
  <w:abstractNum w:abstractNumId="12"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Wingdings" w:hAnsi="Wingdings"/>
      </w:rPr>
    </w:lvl>
  </w:abstractNum>
  <w:abstractNum w:abstractNumId="13" w15:restartNumberingAfterBreak="0">
    <w:nsid w:val="00000017"/>
    <w:multiLevelType w:val="singleLevel"/>
    <w:tmpl w:val="00000017"/>
    <w:name w:val="WW8Num23"/>
    <w:lvl w:ilvl="0">
      <w:start w:val="1"/>
      <w:numFmt w:val="bullet"/>
      <w:lvlText w:val=""/>
      <w:lvlJc w:val="left"/>
      <w:pPr>
        <w:tabs>
          <w:tab w:val="num" w:pos="0"/>
        </w:tabs>
        <w:ind w:left="360" w:hanging="360"/>
      </w:pPr>
      <w:rPr>
        <w:rFonts w:ascii="Wingdings" w:hAnsi="Wingdings"/>
      </w:rPr>
    </w:lvl>
  </w:abstractNum>
  <w:abstractNum w:abstractNumId="14" w15:restartNumberingAfterBreak="0">
    <w:nsid w:val="00000018"/>
    <w:multiLevelType w:val="singleLevel"/>
    <w:tmpl w:val="00000018"/>
    <w:name w:val="WW8Num24"/>
    <w:lvl w:ilvl="0">
      <w:numFmt w:val="bullet"/>
      <w:lvlText w:val=""/>
      <w:lvlJc w:val="left"/>
      <w:pPr>
        <w:tabs>
          <w:tab w:val="num" w:pos="0"/>
        </w:tabs>
        <w:ind w:left="283" w:hanging="283"/>
      </w:pPr>
      <w:rPr>
        <w:rFonts w:ascii="Symbol" w:hAnsi="Symbol"/>
      </w:rPr>
    </w:lvl>
  </w:abstractNum>
  <w:abstractNum w:abstractNumId="15" w15:restartNumberingAfterBreak="0">
    <w:nsid w:val="003817F4"/>
    <w:multiLevelType w:val="hybridMultilevel"/>
    <w:tmpl w:val="5FA49D98"/>
    <w:lvl w:ilvl="0" w:tplc="809A344A">
      <w:start w:val="1"/>
      <w:numFmt w:val="bullet"/>
      <w:lvlText w:val="•"/>
      <w:lvlJc w:val="left"/>
      <w:pPr>
        <w:tabs>
          <w:tab w:val="num" w:pos="720"/>
        </w:tabs>
        <w:ind w:left="720" w:hanging="360"/>
      </w:pPr>
      <w:rPr>
        <w:rFonts w:ascii="Times New Roman" w:hAnsi="Times New Roman" w:hint="default"/>
      </w:rPr>
    </w:lvl>
    <w:lvl w:ilvl="1" w:tplc="4978F05C" w:tentative="1">
      <w:start w:val="1"/>
      <w:numFmt w:val="bullet"/>
      <w:lvlText w:val="•"/>
      <w:lvlJc w:val="left"/>
      <w:pPr>
        <w:tabs>
          <w:tab w:val="num" w:pos="1440"/>
        </w:tabs>
        <w:ind w:left="1440" w:hanging="360"/>
      </w:pPr>
      <w:rPr>
        <w:rFonts w:ascii="Times New Roman" w:hAnsi="Times New Roman" w:hint="default"/>
      </w:rPr>
    </w:lvl>
    <w:lvl w:ilvl="2" w:tplc="8960BF68" w:tentative="1">
      <w:start w:val="1"/>
      <w:numFmt w:val="bullet"/>
      <w:lvlText w:val="•"/>
      <w:lvlJc w:val="left"/>
      <w:pPr>
        <w:tabs>
          <w:tab w:val="num" w:pos="2160"/>
        </w:tabs>
        <w:ind w:left="2160" w:hanging="360"/>
      </w:pPr>
      <w:rPr>
        <w:rFonts w:ascii="Times New Roman" w:hAnsi="Times New Roman" w:hint="default"/>
      </w:rPr>
    </w:lvl>
    <w:lvl w:ilvl="3" w:tplc="AB764AC2" w:tentative="1">
      <w:start w:val="1"/>
      <w:numFmt w:val="bullet"/>
      <w:lvlText w:val="•"/>
      <w:lvlJc w:val="left"/>
      <w:pPr>
        <w:tabs>
          <w:tab w:val="num" w:pos="2880"/>
        </w:tabs>
        <w:ind w:left="2880" w:hanging="360"/>
      </w:pPr>
      <w:rPr>
        <w:rFonts w:ascii="Times New Roman" w:hAnsi="Times New Roman" w:hint="default"/>
      </w:rPr>
    </w:lvl>
    <w:lvl w:ilvl="4" w:tplc="717866EE" w:tentative="1">
      <w:start w:val="1"/>
      <w:numFmt w:val="bullet"/>
      <w:lvlText w:val="•"/>
      <w:lvlJc w:val="left"/>
      <w:pPr>
        <w:tabs>
          <w:tab w:val="num" w:pos="3600"/>
        </w:tabs>
        <w:ind w:left="3600" w:hanging="360"/>
      </w:pPr>
      <w:rPr>
        <w:rFonts w:ascii="Times New Roman" w:hAnsi="Times New Roman" w:hint="default"/>
      </w:rPr>
    </w:lvl>
    <w:lvl w:ilvl="5" w:tplc="5A0E4002" w:tentative="1">
      <w:start w:val="1"/>
      <w:numFmt w:val="bullet"/>
      <w:lvlText w:val="•"/>
      <w:lvlJc w:val="left"/>
      <w:pPr>
        <w:tabs>
          <w:tab w:val="num" w:pos="4320"/>
        </w:tabs>
        <w:ind w:left="4320" w:hanging="360"/>
      </w:pPr>
      <w:rPr>
        <w:rFonts w:ascii="Times New Roman" w:hAnsi="Times New Roman" w:hint="default"/>
      </w:rPr>
    </w:lvl>
    <w:lvl w:ilvl="6" w:tplc="DE10B6A8" w:tentative="1">
      <w:start w:val="1"/>
      <w:numFmt w:val="bullet"/>
      <w:lvlText w:val="•"/>
      <w:lvlJc w:val="left"/>
      <w:pPr>
        <w:tabs>
          <w:tab w:val="num" w:pos="5040"/>
        </w:tabs>
        <w:ind w:left="5040" w:hanging="360"/>
      </w:pPr>
      <w:rPr>
        <w:rFonts w:ascii="Times New Roman" w:hAnsi="Times New Roman" w:hint="default"/>
      </w:rPr>
    </w:lvl>
    <w:lvl w:ilvl="7" w:tplc="D110EA1C" w:tentative="1">
      <w:start w:val="1"/>
      <w:numFmt w:val="bullet"/>
      <w:lvlText w:val="•"/>
      <w:lvlJc w:val="left"/>
      <w:pPr>
        <w:tabs>
          <w:tab w:val="num" w:pos="5760"/>
        </w:tabs>
        <w:ind w:left="5760" w:hanging="360"/>
      </w:pPr>
      <w:rPr>
        <w:rFonts w:ascii="Times New Roman" w:hAnsi="Times New Roman" w:hint="default"/>
      </w:rPr>
    </w:lvl>
    <w:lvl w:ilvl="8" w:tplc="CB90F7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00A27349"/>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091A5792"/>
    <w:multiLevelType w:val="hybridMultilevel"/>
    <w:tmpl w:val="808016D6"/>
    <w:lvl w:ilvl="0" w:tplc="0A7EE09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0A6B6B5B"/>
    <w:multiLevelType w:val="hybridMultilevel"/>
    <w:tmpl w:val="23BC3856"/>
    <w:lvl w:ilvl="0" w:tplc="958A7E64">
      <w:start w:val="1"/>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9" w15:restartNumberingAfterBreak="0">
    <w:nsid w:val="0B573880"/>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0BA91461"/>
    <w:multiLevelType w:val="hybridMultilevel"/>
    <w:tmpl w:val="FDB49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0F747F36"/>
    <w:multiLevelType w:val="hybridMultilevel"/>
    <w:tmpl w:val="16E25B92"/>
    <w:lvl w:ilvl="0" w:tplc="626E6D66">
      <w:start w:val="1"/>
      <w:numFmt w:val="bullet"/>
      <w:lvlText w:val="•"/>
      <w:lvlJc w:val="left"/>
      <w:pPr>
        <w:tabs>
          <w:tab w:val="num" w:pos="720"/>
        </w:tabs>
        <w:ind w:left="720" w:hanging="360"/>
      </w:pPr>
      <w:rPr>
        <w:rFonts w:ascii="Times New Roman" w:hAnsi="Times New Roman" w:hint="default"/>
      </w:rPr>
    </w:lvl>
    <w:lvl w:ilvl="1" w:tplc="637E4FC8" w:tentative="1">
      <w:start w:val="1"/>
      <w:numFmt w:val="bullet"/>
      <w:lvlText w:val="•"/>
      <w:lvlJc w:val="left"/>
      <w:pPr>
        <w:tabs>
          <w:tab w:val="num" w:pos="1440"/>
        </w:tabs>
        <w:ind w:left="1440" w:hanging="360"/>
      </w:pPr>
      <w:rPr>
        <w:rFonts w:ascii="Times New Roman" w:hAnsi="Times New Roman" w:hint="default"/>
      </w:rPr>
    </w:lvl>
    <w:lvl w:ilvl="2" w:tplc="1BACDE10" w:tentative="1">
      <w:start w:val="1"/>
      <w:numFmt w:val="bullet"/>
      <w:lvlText w:val="•"/>
      <w:lvlJc w:val="left"/>
      <w:pPr>
        <w:tabs>
          <w:tab w:val="num" w:pos="2160"/>
        </w:tabs>
        <w:ind w:left="2160" w:hanging="360"/>
      </w:pPr>
      <w:rPr>
        <w:rFonts w:ascii="Times New Roman" w:hAnsi="Times New Roman" w:hint="default"/>
      </w:rPr>
    </w:lvl>
    <w:lvl w:ilvl="3" w:tplc="B66E30F0" w:tentative="1">
      <w:start w:val="1"/>
      <w:numFmt w:val="bullet"/>
      <w:lvlText w:val="•"/>
      <w:lvlJc w:val="left"/>
      <w:pPr>
        <w:tabs>
          <w:tab w:val="num" w:pos="2880"/>
        </w:tabs>
        <w:ind w:left="2880" w:hanging="360"/>
      </w:pPr>
      <w:rPr>
        <w:rFonts w:ascii="Times New Roman" w:hAnsi="Times New Roman" w:hint="default"/>
      </w:rPr>
    </w:lvl>
    <w:lvl w:ilvl="4" w:tplc="DBC466B2" w:tentative="1">
      <w:start w:val="1"/>
      <w:numFmt w:val="bullet"/>
      <w:lvlText w:val="•"/>
      <w:lvlJc w:val="left"/>
      <w:pPr>
        <w:tabs>
          <w:tab w:val="num" w:pos="3600"/>
        </w:tabs>
        <w:ind w:left="3600" w:hanging="360"/>
      </w:pPr>
      <w:rPr>
        <w:rFonts w:ascii="Times New Roman" w:hAnsi="Times New Roman" w:hint="default"/>
      </w:rPr>
    </w:lvl>
    <w:lvl w:ilvl="5" w:tplc="3A64A062" w:tentative="1">
      <w:start w:val="1"/>
      <w:numFmt w:val="bullet"/>
      <w:lvlText w:val="•"/>
      <w:lvlJc w:val="left"/>
      <w:pPr>
        <w:tabs>
          <w:tab w:val="num" w:pos="4320"/>
        </w:tabs>
        <w:ind w:left="4320" w:hanging="360"/>
      </w:pPr>
      <w:rPr>
        <w:rFonts w:ascii="Times New Roman" w:hAnsi="Times New Roman" w:hint="default"/>
      </w:rPr>
    </w:lvl>
    <w:lvl w:ilvl="6" w:tplc="5386AD06" w:tentative="1">
      <w:start w:val="1"/>
      <w:numFmt w:val="bullet"/>
      <w:lvlText w:val="•"/>
      <w:lvlJc w:val="left"/>
      <w:pPr>
        <w:tabs>
          <w:tab w:val="num" w:pos="5040"/>
        </w:tabs>
        <w:ind w:left="5040" w:hanging="360"/>
      </w:pPr>
      <w:rPr>
        <w:rFonts w:ascii="Times New Roman" w:hAnsi="Times New Roman" w:hint="default"/>
      </w:rPr>
    </w:lvl>
    <w:lvl w:ilvl="7" w:tplc="732609BA" w:tentative="1">
      <w:start w:val="1"/>
      <w:numFmt w:val="bullet"/>
      <w:lvlText w:val="•"/>
      <w:lvlJc w:val="left"/>
      <w:pPr>
        <w:tabs>
          <w:tab w:val="num" w:pos="5760"/>
        </w:tabs>
        <w:ind w:left="5760" w:hanging="360"/>
      </w:pPr>
      <w:rPr>
        <w:rFonts w:ascii="Times New Roman" w:hAnsi="Times New Roman" w:hint="default"/>
      </w:rPr>
    </w:lvl>
    <w:lvl w:ilvl="8" w:tplc="98C078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E5B305F"/>
    <w:multiLevelType w:val="hybridMultilevel"/>
    <w:tmpl w:val="DFEE2742"/>
    <w:lvl w:ilvl="0" w:tplc="70F263AC">
      <w:start w:val="1"/>
      <w:numFmt w:val="bullet"/>
      <w:lvlText w:val=""/>
      <w:lvlJc w:val="left"/>
      <w:pPr>
        <w:ind w:left="720" w:hanging="360"/>
      </w:pPr>
      <w:rPr>
        <w:rFonts w:ascii="Wingdings" w:hAnsi="Wingdings" w:hint="default"/>
        <w:color w:val="377D7A" w:themeColor="accent1"/>
      </w:rPr>
    </w:lvl>
    <w:lvl w:ilvl="1" w:tplc="4C78FCFA">
      <w:start w:val="1"/>
      <w:numFmt w:val="bullet"/>
      <w:lvlText w:val="̶"/>
      <w:lvlJc w:val="left"/>
      <w:pPr>
        <w:ind w:left="1440" w:hanging="360"/>
      </w:pPr>
      <w:rPr>
        <w:rFonts w:ascii="Arial"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33C6457"/>
    <w:multiLevelType w:val="hybridMultilevel"/>
    <w:tmpl w:val="39E46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D874752"/>
    <w:multiLevelType w:val="hybridMultilevel"/>
    <w:tmpl w:val="61C43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27455D7"/>
    <w:multiLevelType w:val="hybridMultilevel"/>
    <w:tmpl w:val="0A7E0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40E347D"/>
    <w:multiLevelType w:val="hybridMultilevel"/>
    <w:tmpl w:val="C0B6A662"/>
    <w:lvl w:ilvl="0" w:tplc="041D0001">
      <w:start w:val="1"/>
      <w:numFmt w:val="bullet"/>
      <w:lvlText w:val=""/>
      <w:lvlJc w:val="left"/>
      <w:pPr>
        <w:ind w:left="5680" w:hanging="360"/>
      </w:pPr>
      <w:rPr>
        <w:rFonts w:ascii="Symbol" w:hAnsi="Symbol" w:hint="default"/>
      </w:rPr>
    </w:lvl>
    <w:lvl w:ilvl="1" w:tplc="041D0003" w:tentative="1">
      <w:start w:val="1"/>
      <w:numFmt w:val="bullet"/>
      <w:lvlText w:val="o"/>
      <w:lvlJc w:val="left"/>
      <w:pPr>
        <w:ind w:left="6400" w:hanging="360"/>
      </w:pPr>
      <w:rPr>
        <w:rFonts w:ascii="Courier New" w:hAnsi="Courier New" w:cs="Courier New" w:hint="default"/>
      </w:rPr>
    </w:lvl>
    <w:lvl w:ilvl="2" w:tplc="041D0005" w:tentative="1">
      <w:start w:val="1"/>
      <w:numFmt w:val="bullet"/>
      <w:lvlText w:val=""/>
      <w:lvlJc w:val="left"/>
      <w:pPr>
        <w:ind w:left="7120" w:hanging="360"/>
      </w:pPr>
      <w:rPr>
        <w:rFonts w:ascii="Wingdings" w:hAnsi="Wingdings" w:hint="default"/>
      </w:rPr>
    </w:lvl>
    <w:lvl w:ilvl="3" w:tplc="041D0001" w:tentative="1">
      <w:start w:val="1"/>
      <w:numFmt w:val="bullet"/>
      <w:lvlText w:val=""/>
      <w:lvlJc w:val="left"/>
      <w:pPr>
        <w:ind w:left="7840" w:hanging="360"/>
      </w:pPr>
      <w:rPr>
        <w:rFonts w:ascii="Symbol" w:hAnsi="Symbol" w:hint="default"/>
      </w:rPr>
    </w:lvl>
    <w:lvl w:ilvl="4" w:tplc="041D0003" w:tentative="1">
      <w:start w:val="1"/>
      <w:numFmt w:val="bullet"/>
      <w:lvlText w:val="o"/>
      <w:lvlJc w:val="left"/>
      <w:pPr>
        <w:ind w:left="8560" w:hanging="360"/>
      </w:pPr>
      <w:rPr>
        <w:rFonts w:ascii="Courier New" w:hAnsi="Courier New" w:cs="Courier New" w:hint="default"/>
      </w:rPr>
    </w:lvl>
    <w:lvl w:ilvl="5" w:tplc="041D0005" w:tentative="1">
      <w:start w:val="1"/>
      <w:numFmt w:val="bullet"/>
      <w:lvlText w:val=""/>
      <w:lvlJc w:val="left"/>
      <w:pPr>
        <w:ind w:left="9280" w:hanging="360"/>
      </w:pPr>
      <w:rPr>
        <w:rFonts w:ascii="Wingdings" w:hAnsi="Wingdings" w:hint="default"/>
      </w:rPr>
    </w:lvl>
    <w:lvl w:ilvl="6" w:tplc="041D0001" w:tentative="1">
      <w:start w:val="1"/>
      <w:numFmt w:val="bullet"/>
      <w:lvlText w:val=""/>
      <w:lvlJc w:val="left"/>
      <w:pPr>
        <w:ind w:left="10000" w:hanging="360"/>
      </w:pPr>
      <w:rPr>
        <w:rFonts w:ascii="Symbol" w:hAnsi="Symbol" w:hint="default"/>
      </w:rPr>
    </w:lvl>
    <w:lvl w:ilvl="7" w:tplc="041D0003" w:tentative="1">
      <w:start w:val="1"/>
      <w:numFmt w:val="bullet"/>
      <w:lvlText w:val="o"/>
      <w:lvlJc w:val="left"/>
      <w:pPr>
        <w:ind w:left="10720" w:hanging="360"/>
      </w:pPr>
      <w:rPr>
        <w:rFonts w:ascii="Courier New" w:hAnsi="Courier New" w:cs="Courier New" w:hint="default"/>
      </w:rPr>
    </w:lvl>
    <w:lvl w:ilvl="8" w:tplc="041D0005" w:tentative="1">
      <w:start w:val="1"/>
      <w:numFmt w:val="bullet"/>
      <w:lvlText w:val=""/>
      <w:lvlJc w:val="left"/>
      <w:pPr>
        <w:ind w:left="11440" w:hanging="360"/>
      </w:pPr>
      <w:rPr>
        <w:rFonts w:ascii="Wingdings" w:hAnsi="Wingdings" w:hint="default"/>
      </w:rPr>
    </w:lvl>
  </w:abstractNum>
  <w:abstractNum w:abstractNumId="27" w15:restartNumberingAfterBreak="0">
    <w:nsid w:val="3AF86EF6"/>
    <w:multiLevelType w:val="hybridMultilevel"/>
    <w:tmpl w:val="1040A9D0"/>
    <w:lvl w:ilvl="0" w:tplc="048E0F1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DCC6ABE"/>
    <w:multiLevelType w:val="hybridMultilevel"/>
    <w:tmpl w:val="A9AE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F747433"/>
    <w:multiLevelType w:val="hybridMultilevel"/>
    <w:tmpl w:val="189EC4B2"/>
    <w:lvl w:ilvl="0" w:tplc="45D089DA">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497D07"/>
    <w:multiLevelType w:val="hybridMultilevel"/>
    <w:tmpl w:val="62A26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FFF3F22"/>
    <w:multiLevelType w:val="hybridMultilevel"/>
    <w:tmpl w:val="88CA1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01C136E"/>
    <w:multiLevelType w:val="hybridMultilevel"/>
    <w:tmpl w:val="CB24D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2D32366"/>
    <w:multiLevelType w:val="hybridMultilevel"/>
    <w:tmpl w:val="8C3AE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5CD53BF"/>
    <w:multiLevelType w:val="hybridMultilevel"/>
    <w:tmpl w:val="F7B0A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641C0E"/>
    <w:multiLevelType w:val="hybridMultilevel"/>
    <w:tmpl w:val="D8C48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066778A"/>
    <w:multiLevelType w:val="hybridMultilevel"/>
    <w:tmpl w:val="881AB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D52973"/>
    <w:multiLevelType w:val="hybridMultilevel"/>
    <w:tmpl w:val="65165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2731B5A"/>
    <w:multiLevelType w:val="hybridMultilevel"/>
    <w:tmpl w:val="29FE6C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2B87165"/>
    <w:multiLevelType w:val="hybridMultilevel"/>
    <w:tmpl w:val="E2B25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DB47005"/>
    <w:multiLevelType w:val="hybridMultilevel"/>
    <w:tmpl w:val="3DCABF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31C5B85"/>
    <w:multiLevelType w:val="hybridMultilevel"/>
    <w:tmpl w:val="5A1681E6"/>
    <w:lvl w:ilvl="0" w:tplc="7C9251C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15:restartNumberingAfterBreak="0">
    <w:nsid w:val="75076450"/>
    <w:multiLevelType w:val="hybridMultilevel"/>
    <w:tmpl w:val="45AA0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632FBC"/>
    <w:multiLevelType w:val="hybridMultilevel"/>
    <w:tmpl w:val="FF8685C6"/>
    <w:lvl w:ilvl="0" w:tplc="883A7BE6">
      <w:start w:val="1"/>
      <w:numFmt w:val="bullet"/>
      <w:lvlText w:val="•"/>
      <w:lvlJc w:val="left"/>
      <w:pPr>
        <w:tabs>
          <w:tab w:val="num" w:pos="720"/>
        </w:tabs>
        <w:ind w:left="720" w:hanging="360"/>
      </w:pPr>
      <w:rPr>
        <w:rFonts w:ascii="Times New Roman" w:hAnsi="Times New Roman" w:hint="default"/>
      </w:rPr>
    </w:lvl>
    <w:lvl w:ilvl="1" w:tplc="8CD07D70" w:tentative="1">
      <w:start w:val="1"/>
      <w:numFmt w:val="bullet"/>
      <w:lvlText w:val="•"/>
      <w:lvlJc w:val="left"/>
      <w:pPr>
        <w:tabs>
          <w:tab w:val="num" w:pos="1440"/>
        </w:tabs>
        <w:ind w:left="1440" w:hanging="360"/>
      </w:pPr>
      <w:rPr>
        <w:rFonts w:ascii="Times New Roman" w:hAnsi="Times New Roman" w:hint="default"/>
      </w:rPr>
    </w:lvl>
    <w:lvl w:ilvl="2" w:tplc="AC4C6DB2" w:tentative="1">
      <w:start w:val="1"/>
      <w:numFmt w:val="bullet"/>
      <w:lvlText w:val="•"/>
      <w:lvlJc w:val="left"/>
      <w:pPr>
        <w:tabs>
          <w:tab w:val="num" w:pos="2160"/>
        </w:tabs>
        <w:ind w:left="2160" w:hanging="360"/>
      </w:pPr>
      <w:rPr>
        <w:rFonts w:ascii="Times New Roman" w:hAnsi="Times New Roman" w:hint="default"/>
      </w:rPr>
    </w:lvl>
    <w:lvl w:ilvl="3" w:tplc="BF523420" w:tentative="1">
      <w:start w:val="1"/>
      <w:numFmt w:val="bullet"/>
      <w:lvlText w:val="•"/>
      <w:lvlJc w:val="left"/>
      <w:pPr>
        <w:tabs>
          <w:tab w:val="num" w:pos="2880"/>
        </w:tabs>
        <w:ind w:left="2880" w:hanging="360"/>
      </w:pPr>
      <w:rPr>
        <w:rFonts w:ascii="Times New Roman" w:hAnsi="Times New Roman" w:hint="default"/>
      </w:rPr>
    </w:lvl>
    <w:lvl w:ilvl="4" w:tplc="00E0127E" w:tentative="1">
      <w:start w:val="1"/>
      <w:numFmt w:val="bullet"/>
      <w:lvlText w:val="•"/>
      <w:lvlJc w:val="left"/>
      <w:pPr>
        <w:tabs>
          <w:tab w:val="num" w:pos="3600"/>
        </w:tabs>
        <w:ind w:left="3600" w:hanging="360"/>
      </w:pPr>
      <w:rPr>
        <w:rFonts w:ascii="Times New Roman" w:hAnsi="Times New Roman" w:hint="default"/>
      </w:rPr>
    </w:lvl>
    <w:lvl w:ilvl="5" w:tplc="A8E607F4" w:tentative="1">
      <w:start w:val="1"/>
      <w:numFmt w:val="bullet"/>
      <w:lvlText w:val="•"/>
      <w:lvlJc w:val="left"/>
      <w:pPr>
        <w:tabs>
          <w:tab w:val="num" w:pos="4320"/>
        </w:tabs>
        <w:ind w:left="4320" w:hanging="360"/>
      </w:pPr>
      <w:rPr>
        <w:rFonts w:ascii="Times New Roman" w:hAnsi="Times New Roman" w:hint="default"/>
      </w:rPr>
    </w:lvl>
    <w:lvl w:ilvl="6" w:tplc="95C2C0AE" w:tentative="1">
      <w:start w:val="1"/>
      <w:numFmt w:val="bullet"/>
      <w:lvlText w:val="•"/>
      <w:lvlJc w:val="left"/>
      <w:pPr>
        <w:tabs>
          <w:tab w:val="num" w:pos="5040"/>
        </w:tabs>
        <w:ind w:left="5040" w:hanging="360"/>
      </w:pPr>
      <w:rPr>
        <w:rFonts w:ascii="Times New Roman" w:hAnsi="Times New Roman" w:hint="default"/>
      </w:rPr>
    </w:lvl>
    <w:lvl w:ilvl="7" w:tplc="6A38477C" w:tentative="1">
      <w:start w:val="1"/>
      <w:numFmt w:val="bullet"/>
      <w:lvlText w:val="•"/>
      <w:lvlJc w:val="left"/>
      <w:pPr>
        <w:tabs>
          <w:tab w:val="num" w:pos="5760"/>
        </w:tabs>
        <w:ind w:left="5760" w:hanging="360"/>
      </w:pPr>
      <w:rPr>
        <w:rFonts w:ascii="Times New Roman" w:hAnsi="Times New Roman" w:hint="default"/>
      </w:rPr>
    </w:lvl>
    <w:lvl w:ilvl="8" w:tplc="F7DA2E9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887531"/>
    <w:multiLevelType w:val="hybridMultilevel"/>
    <w:tmpl w:val="54384A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0"/>
  </w:num>
  <w:num w:numId="2">
    <w:abstractNumId w:val="16"/>
  </w:num>
  <w:num w:numId="3">
    <w:abstractNumId w:val="18"/>
  </w:num>
  <w:num w:numId="4">
    <w:abstractNumId w:val="44"/>
  </w:num>
  <w:num w:numId="5">
    <w:abstractNumId w:val="30"/>
  </w:num>
  <w:num w:numId="6">
    <w:abstractNumId w:val="36"/>
  </w:num>
  <w:num w:numId="7">
    <w:abstractNumId w:val="32"/>
  </w:num>
  <w:num w:numId="8">
    <w:abstractNumId w:val="24"/>
  </w:num>
  <w:num w:numId="9">
    <w:abstractNumId w:val="28"/>
  </w:num>
  <w:num w:numId="10">
    <w:abstractNumId w:val="39"/>
  </w:num>
  <w:num w:numId="11">
    <w:abstractNumId w:val="37"/>
  </w:num>
  <w:num w:numId="12">
    <w:abstractNumId w:val="42"/>
  </w:num>
  <w:num w:numId="13">
    <w:abstractNumId w:val="41"/>
  </w:num>
  <w:num w:numId="14">
    <w:abstractNumId w:val="25"/>
  </w:num>
  <w:num w:numId="15">
    <w:abstractNumId w:val="17"/>
  </w:num>
  <w:num w:numId="16">
    <w:abstractNumId w:val="34"/>
  </w:num>
  <w:num w:numId="17">
    <w:abstractNumId w:val="26"/>
  </w:num>
  <w:num w:numId="18">
    <w:abstractNumId w:val="23"/>
  </w:num>
  <w:num w:numId="19">
    <w:abstractNumId w:val="38"/>
  </w:num>
  <w:num w:numId="20">
    <w:abstractNumId w:val="33"/>
  </w:num>
  <w:num w:numId="21">
    <w:abstractNumId w:val="43"/>
  </w:num>
  <w:num w:numId="22">
    <w:abstractNumId w:val="15"/>
  </w:num>
  <w:num w:numId="23">
    <w:abstractNumId w:val="21"/>
  </w:num>
  <w:num w:numId="24">
    <w:abstractNumId w:val="19"/>
  </w:num>
  <w:num w:numId="25">
    <w:abstractNumId w:val="27"/>
  </w:num>
  <w:num w:numId="26">
    <w:abstractNumId w:val="3"/>
  </w:num>
  <w:num w:numId="27">
    <w:abstractNumId w:val="2"/>
  </w:num>
  <w:num w:numId="28">
    <w:abstractNumId w:val="0"/>
  </w:num>
  <w:num w:numId="29">
    <w:abstractNumId w:val="10"/>
  </w:num>
  <w:num w:numId="30">
    <w:abstractNumId w:val="20"/>
  </w:num>
  <w:num w:numId="31">
    <w:abstractNumId w:val="9"/>
  </w:num>
  <w:num w:numId="32">
    <w:abstractNumId w:val="13"/>
  </w:num>
  <w:num w:numId="33">
    <w:abstractNumId w:val="4"/>
  </w:num>
  <w:num w:numId="34">
    <w:abstractNumId w:val="8"/>
  </w:num>
  <w:num w:numId="35">
    <w:abstractNumId w:val="1"/>
  </w:num>
  <w:num w:numId="36">
    <w:abstractNumId w:val="6"/>
  </w:num>
  <w:num w:numId="37">
    <w:abstractNumId w:val="5"/>
    <w:lvlOverride w:ilvl="0">
      <w:startOverride w:val="1"/>
    </w:lvlOverride>
  </w:num>
  <w:num w:numId="38">
    <w:abstractNumId w:val="11"/>
  </w:num>
  <w:num w:numId="39">
    <w:abstractNumId w:val="7"/>
  </w:num>
  <w:num w:numId="40">
    <w:abstractNumId w:val="12"/>
  </w:num>
  <w:num w:numId="41">
    <w:abstractNumId w:val="14"/>
  </w:num>
  <w:num w:numId="42">
    <w:abstractNumId w:val="29"/>
  </w:num>
  <w:num w:numId="43">
    <w:abstractNumId w:val="22"/>
  </w:num>
  <w:num w:numId="44">
    <w:abstractNumId w:val="31"/>
  </w:num>
  <w:num w:numId="45">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Nationellt System för Kunskapsstyrning                                  Hälso- och sjukvård"/>
    <w:docVar w:name="LName" w:val="Sveriges Regioner i Samverkan"/>
  </w:docVars>
  <w:rsids>
    <w:rsidRoot w:val="00311B68"/>
    <w:rsid w:val="00005CDB"/>
    <w:rsid w:val="000062C8"/>
    <w:rsid w:val="00006D61"/>
    <w:rsid w:val="00010313"/>
    <w:rsid w:val="0001033D"/>
    <w:rsid w:val="00013F17"/>
    <w:rsid w:val="00016F8C"/>
    <w:rsid w:val="00017D9D"/>
    <w:rsid w:val="000235F8"/>
    <w:rsid w:val="00024742"/>
    <w:rsid w:val="00032D3D"/>
    <w:rsid w:val="000348ED"/>
    <w:rsid w:val="0003754F"/>
    <w:rsid w:val="00040609"/>
    <w:rsid w:val="0004611A"/>
    <w:rsid w:val="000470BD"/>
    <w:rsid w:val="0004712B"/>
    <w:rsid w:val="0005221F"/>
    <w:rsid w:val="00052D61"/>
    <w:rsid w:val="00053CFE"/>
    <w:rsid w:val="00054C2C"/>
    <w:rsid w:val="000563EF"/>
    <w:rsid w:val="000601F7"/>
    <w:rsid w:val="00060B5B"/>
    <w:rsid w:val="0006115C"/>
    <w:rsid w:val="00061C5B"/>
    <w:rsid w:val="000632E2"/>
    <w:rsid w:val="00063A03"/>
    <w:rsid w:val="0006417A"/>
    <w:rsid w:val="000677E1"/>
    <w:rsid w:val="000734B9"/>
    <w:rsid w:val="00073B3C"/>
    <w:rsid w:val="00074E4A"/>
    <w:rsid w:val="00077A9A"/>
    <w:rsid w:val="00082DD4"/>
    <w:rsid w:val="000847B2"/>
    <w:rsid w:val="00086A83"/>
    <w:rsid w:val="0009110B"/>
    <w:rsid w:val="00091CB6"/>
    <w:rsid w:val="00092FC0"/>
    <w:rsid w:val="00094FA7"/>
    <w:rsid w:val="000950ED"/>
    <w:rsid w:val="000A0BDE"/>
    <w:rsid w:val="000A1E7F"/>
    <w:rsid w:val="000A37ED"/>
    <w:rsid w:val="000B167A"/>
    <w:rsid w:val="000B4726"/>
    <w:rsid w:val="000B7816"/>
    <w:rsid w:val="000B7B5E"/>
    <w:rsid w:val="000C0A67"/>
    <w:rsid w:val="000C182C"/>
    <w:rsid w:val="000C361B"/>
    <w:rsid w:val="000C486D"/>
    <w:rsid w:val="000C68EF"/>
    <w:rsid w:val="000D46D1"/>
    <w:rsid w:val="000D5F5E"/>
    <w:rsid w:val="000D77C6"/>
    <w:rsid w:val="000E1351"/>
    <w:rsid w:val="000E1BEA"/>
    <w:rsid w:val="000E2DEF"/>
    <w:rsid w:val="000E35D0"/>
    <w:rsid w:val="000E4CC0"/>
    <w:rsid w:val="000E5880"/>
    <w:rsid w:val="000E7AA4"/>
    <w:rsid w:val="000F58AA"/>
    <w:rsid w:val="000F70D7"/>
    <w:rsid w:val="00101DAE"/>
    <w:rsid w:val="00103354"/>
    <w:rsid w:val="001041C2"/>
    <w:rsid w:val="001131DE"/>
    <w:rsid w:val="001246EA"/>
    <w:rsid w:val="001247D6"/>
    <w:rsid w:val="001257B6"/>
    <w:rsid w:val="00125A0B"/>
    <w:rsid w:val="001277DE"/>
    <w:rsid w:val="00132271"/>
    <w:rsid w:val="00134CF0"/>
    <w:rsid w:val="00137A76"/>
    <w:rsid w:val="0014039B"/>
    <w:rsid w:val="00140D71"/>
    <w:rsid w:val="00141D5E"/>
    <w:rsid w:val="00141E9F"/>
    <w:rsid w:val="00142077"/>
    <w:rsid w:val="00142386"/>
    <w:rsid w:val="001436C7"/>
    <w:rsid w:val="00143840"/>
    <w:rsid w:val="00147040"/>
    <w:rsid w:val="00151440"/>
    <w:rsid w:val="00152DDA"/>
    <w:rsid w:val="00157EF3"/>
    <w:rsid w:val="001626C7"/>
    <w:rsid w:val="00162F16"/>
    <w:rsid w:val="0017353E"/>
    <w:rsid w:val="00175E50"/>
    <w:rsid w:val="00180C5A"/>
    <w:rsid w:val="001811E6"/>
    <w:rsid w:val="001814A1"/>
    <w:rsid w:val="00182013"/>
    <w:rsid w:val="001832BA"/>
    <w:rsid w:val="001849D0"/>
    <w:rsid w:val="00185537"/>
    <w:rsid w:val="00187443"/>
    <w:rsid w:val="00187FAC"/>
    <w:rsid w:val="00191C14"/>
    <w:rsid w:val="00194025"/>
    <w:rsid w:val="00194220"/>
    <w:rsid w:val="001A0639"/>
    <w:rsid w:val="001A200D"/>
    <w:rsid w:val="001A41A7"/>
    <w:rsid w:val="001A6367"/>
    <w:rsid w:val="001A74F8"/>
    <w:rsid w:val="001B1757"/>
    <w:rsid w:val="001B447E"/>
    <w:rsid w:val="001B6320"/>
    <w:rsid w:val="001C030D"/>
    <w:rsid w:val="001C0C8C"/>
    <w:rsid w:val="001C17A9"/>
    <w:rsid w:val="001C2F18"/>
    <w:rsid w:val="001C669E"/>
    <w:rsid w:val="001C6CFD"/>
    <w:rsid w:val="001C7AAB"/>
    <w:rsid w:val="001C7E1D"/>
    <w:rsid w:val="001D089F"/>
    <w:rsid w:val="001D4A5D"/>
    <w:rsid w:val="001E267F"/>
    <w:rsid w:val="001E4439"/>
    <w:rsid w:val="001E48BB"/>
    <w:rsid w:val="001E4AB5"/>
    <w:rsid w:val="001E5051"/>
    <w:rsid w:val="001E6123"/>
    <w:rsid w:val="001E70F9"/>
    <w:rsid w:val="001F02F6"/>
    <w:rsid w:val="001F12E2"/>
    <w:rsid w:val="001F247E"/>
    <w:rsid w:val="001F482A"/>
    <w:rsid w:val="001F5853"/>
    <w:rsid w:val="001F65BF"/>
    <w:rsid w:val="001F79C3"/>
    <w:rsid w:val="00207557"/>
    <w:rsid w:val="002076E3"/>
    <w:rsid w:val="00210CDB"/>
    <w:rsid w:val="00211DB1"/>
    <w:rsid w:val="00214524"/>
    <w:rsid w:val="00214760"/>
    <w:rsid w:val="00214FB4"/>
    <w:rsid w:val="0021632D"/>
    <w:rsid w:val="00221A6E"/>
    <w:rsid w:val="00222AA7"/>
    <w:rsid w:val="002279E9"/>
    <w:rsid w:val="002311ED"/>
    <w:rsid w:val="002347AA"/>
    <w:rsid w:val="002411D1"/>
    <w:rsid w:val="002442FC"/>
    <w:rsid w:val="00250DE8"/>
    <w:rsid w:val="002512C0"/>
    <w:rsid w:val="00251F52"/>
    <w:rsid w:val="00253339"/>
    <w:rsid w:val="00257D60"/>
    <w:rsid w:val="0026122E"/>
    <w:rsid w:val="00261827"/>
    <w:rsid w:val="00263600"/>
    <w:rsid w:val="00264D70"/>
    <w:rsid w:val="00265AEB"/>
    <w:rsid w:val="00266908"/>
    <w:rsid w:val="0026747F"/>
    <w:rsid w:val="00270CEE"/>
    <w:rsid w:val="002724F6"/>
    <w:rsid w:val="002727FA"/>
    <w:rsid w:val="002739EE"/>
    <w:rsid w:val="00275E89"/>
    <w:rsid w:val="0027775F"/>
    <w:rsid w:val="0027777F"/>
    <w:rsid w:val="002807EC"/>
    <w:rsid w:val="00282EE9"/>
    <w:rsid w:val="002844CB"/>
    <w:rsid w:val="00285A8C"/>
    <w:rsid w:val="00286098"/>
    <w:rsid w:val="00286923"/>
    <w:rsid w:val="002901F1"/>
    <w:rsid w:val="00294C29"/>
    <w:rsid w:val="00295062"/>
    <w:rsid w:val="002A11C7"/>
    <w:rsid w:val="002A1F31"/>
    <w:rsid w:val="002A2574"/>
    <w:rsid w:val="002A3D92"/>
    <w:rsid w:val="002A57A8"/>
    <w:rsid w:val="002A5DBA"/>
    <w:rsid w:val="002A7A0D"/>
    <w:rsid w:val="002B2766"/>
    <w:rsid w:val="002B2B8F"/>
    <w:rsid w:val="002B338F"/>
    <w:rsid w:val="002B77AF"/>
    <w:rsid w:val="002C0367"/>
    <w:rsid w:val="002C0EAE"/>
    <w:rsid w:val="002C0F9C"/>
    <w:rsid w:val="002C1414"/>
    <w:rsid w:val="002C142A"/>
    <w:rsid w:val="002C2870"/>
    <w:rsid w:val="002C3232"/>
    <w:rsid w:val="002C4392"/>
    <w:rsid w:val="002C5B5E"/>
    <w:rsid w:val="002C6278"/>
    <w:rsid w:val="002D18F5"/>
    <w:rsid w:val="002D2096"/>
    <w:rsid w:val="002D2656"/>
    <w:rsid w:val="002D334C"/>
    <w:rsid w:val="002D427C"/>
    <w:rsid w:val="002D647E"/>
    <w:rsid w:val="002D76A9"/>
    <w:rsid w:val="002D79D4"/>
    <w:rsid w:val="002E0302"/>
    <w:rsid w:val="002E574B"/>
    <w:rsid w:val="002E7522"/>
    <w:rsid w:val="002F045B"/>
    <w:rsid w:val="002F0DB2"/>
    <w:rsid w:val="002F1DA3"/>
    <w:rsid w:val="002F3CD0"/>
    <w:rsid w:val="002F6EC2"/>
    <w:rsid w:val="003000C5"/>
    <w:rsid w:val="003048A1"/>
    <w:rsid w:val="00305D4A"/>
    <w:rsid w:val="0030714E"/>
    <w:rsid w:val="0031132C"/>
    <w:rsid w:val="00311B68"/>
    <w:rsid w:val="00314FCB"/>
    <w:rsid w:val="00315F7E"/>
    <w:rsid w:val="00316E3A"/>
    <w:rsid w:val="0032093C"/>
    <w:rsid w:val="00322B51"/>
    <w:rsid w:val="00331599"/>
    <w:rsid w:val="0033245D"/>
    <w:rsid w:val="0033273A"/>
    <w:rsid w:val="0033277A"/>
    <w:rsid w:val="003360A7"/>
    <w:rsid w:val="0033778D"/>
    <w:rsid w:val="00341769"/>
    <w:rsid w:val="0034450F"/>
    <w:rsid w:val="00345128"/>
    <w:rsid w:val="00345C7F"/>
    <w:rsid w:val="00346B3C"/>
    <w:rsid w:val="0035183C"/>
    <w:rsid w:val="00352CE3"/>
    <w:rsid w:val="00353115"/>
    <w:rsid w:val="0035373D"/>
    <w:rsid w:val="00355F2D"/>
    <w:rsid w:val="0035645B"/>
    <w:rsid w:val="00362897"/>
    <w:rsid w:val="00362918"/>
    <w:rsid w:val="00364EF7"/>
    <w:rsid w:val="00366554"/>
    <w:rsid w:val="0037132A"/>
    <w:rsid w:val="00371C78"/>
    <w:rsid w:val="0037334C"/>
    <w:rsid w:val="003735F2"/>
    <w:rsid w:val="00373BCB"/>
    <w:rsid w:val="00373FCF"/>
    <w:rsid w:val="003743B8"/>
    <w:rsid w:val="00377D18"/>
    <w:rsid w:val="00380747"/>
    <w:rsid w:val="00380CAB"/>
    <w:rsid w:val="00381CA4"/>
    <w:rsid w:val="003832B4"/>
    <w:rsid w:val="00383346"/>
    <w:rsid w:val="00384906"/>
    <w:rsid w:val="00386E08"/>
    <w:rsid w:val="003874E7"/>
    <w:rsid w:val="003879E0"/>
    <w:rsid w:val="0039124C"/>
    <w:rsid w:val="0039200B"/>
    <w:rsid w:val="00392087"/>
    <w:rsid w:val="0039319E"/>
    <w:rsid w:val="00393470"/>
    <w:rsid w:val="0039375E"/>
    <w:rsid w:val="0039659D"/>
    <w:rsid w:val="00396726"/>
    <w:rsid w:val="003A34B8"/>
    <w:rsid w:val="003A4A68"/>
    <w:rsid w:val="003A729D"/>
    <w:rsid w:val="003B07AA"/>
    <w:rsid w:val="003B2FEF"/>
    <w:rsid w:val="003B3D26"/>
    <w:rsid w:val="003B5969"/>
    <w:rsid w:val="003B5C3F"/>
    <w:rsid w:val="003B76D7"/>
    <w:rsid w:val="003C3C9A"/>
    <w:rsid w:val="003C3CA8"/>
    <w:rsid w:val="003C6C0D"/>
    <w:rsid w:val="003D01FD"/>
    <w:rsid w:val="003D3681"/>
    <w:rsid w:val="003D3A1A"/>
    <w:rsid w:val="003D587F"/>
    <w:rsid w:val="003D7184"/>
    <w:rsid w:val="003E33A0"/>
    <w:rsid w:val="003E4E51"/>
    <w:rsid w:val="003E6136"/>
    <w:rsid w:val="003E69AE"/>
    <w:rsid w:val="003F03F9"/>
    <w:rsid w:val="003F3A42"/>
    <w:rsid w:val="003F457A"/>
    <w:rsid w:val="003F4AA3"/>
    <w:rsid w:val="00401707"/>
    <w:rsid w:val="00401A48"/>
    <w:rsid w:val="00405415"/>
    <w:rsid w:val="00410E4D"/>
    <w:rsid w:val="00412979"/>
    <w:rsid w:val="004137AB"/>
    <w:rsid w:val="00415800"/>
    <w:rsid w:val="00430777"/>
    <w:rsid w:val="00430CF2"/>
    <w:rsid w:val="00431C23"/>
    <w:rsid w:val="004339EC"/>
    <w:rsid w:val="00434E78"/>
    <w:rsid w:val="00434EB4"/>
    <w:rsid w:val="00435891"/>
    <w:rsid w:val="0043700B"/>
    <w:rsid w:val="00443544"/>
    <w:rsid w:val="00443855"/>
    <w:rsid w:val="00444760"/>
    <w:rsid w:val="00445153"/>
    <w:rsid w:val="00450C14"/>
    <w:rsid w:val="00455DA0"/>
    <w:rsid w:val="00456261"/>
    <w:rsid w:val="00457F1A"/>
    <w:rsid w:val="00461C06"/>
    <w:rsid w:val="0046450B"/>
    <w:rsid w:val="00464E57"/>
    <w:rsid w:val="00465C6D"/>
    <w:rsid w:val="00470337"/>
    <w:rsid w:val="00481F14"/>
    <w:rsid w:val="00482654"/>
    <w:rsid w:val="004867ED"/>
    <w:rsid w:val="00490766"/>
    <w:rsid w:val="004913E3"/>
    <w:rsid w:val="00491B8A"/>
    <w:rsid w:val="004921DD"/>
    <w:rsid w:val="0049251B"/>
    <w:rsid w:val="00494EEA"/>
    <w:rsid w:val="004A35FF"/>
    <w:rsid w:val="004A387C"/>
    <w:rsid w:val="004A3B35"/>
    <w:rsid w:val="004A3EE3"/>
    <w:rsid w:val="004A6D38"/>
    <w:rsid w:val="004B0EE3"/>
    <w:rsid w:val="004B1BE4"/>
    <w:rsid w:val="004B3657"/>
    <w:rsid w:val="004B546C"/>
    <w:rsid w:val="004B61AE"/>
    <w:rsid w:val="004B7325"/>
    <w:rsid w:val="004B792F"/>
    <w:rsid w:val="004C17D8"/>
    <w:rsid w:val="004C1B51"/>
    <w:rsid w:val="004C4C75"/>
    <w:rsid w:val="004C5205"/>
    <w:rsid w:val="004C61E9"/>
    <w:rsid w:val="004C6F99"/>
    <w:rsid w:val="004C7892"/>
    <w:rsid w:val="004C78BC"/>
    <w:rsid w:val="004D262F"/>
    <w:rsid w:val="004D2B13"/>
    <w:rsid w:val="004D3649"/>
    <w:rsid w:val="004E0FA2"/>
    <w:rsid w:val="004E1F3D"/>
    <w:rsid w:val="004E2DDC"/>
    <w:rsid w:val="004E39E8"/>
    <w:rsid w:val="004E42EE"/>
    <w:rsid w:val="004E4555"/>
    <w:rsid w:val="004E6E2F"/>
    <w:rsid w:val="004F3BFB"/>
    <w:rsid w:val="004F462C"/>
    <w:rsid w:val="004F6E4B"/>
    <w:rsid w:val="004F7475"/>
    <w:rsid w:val="00500047"/>
    <w:rsid w:val="00501908"/>
    <w:rsid w:val="0050358F"/>
    <w:rsid w:val="00503792"/>
    <w:rsid w:val="00503D85"/>
    <w:rsid w:val="00510FE8"/>
    <w:rsid w:val="005122E9"/>
    <w:rsid w:val="0051298B"/>
    <w:rsid w:val="00521542"/>
    <w:rsid w:val="00526800"/>
    <w:rsid w:val="00527444"/>
    <w:rsid w:val="00527B2F"/>
    <w:rsid w:val="00527E04"/>
    <w:rsid w:val="005315E8"/>
    <w:rsid w:val="00533CEC"/>
    <w:rsid w:val="0053490E"/>
    <w:rsid w:val="00536296"/>
    <w:rsid w:val="0053754C"/>
    <w:rsid w:val="00542939"/>
    <w:rsid w:val="0054509F"/>
    <w:rsid w:val="00545F1E"/>
    <w:rsid w:val="005506B2"/>
    <w:rsid w:val="00555F7E"/>
    <w:rsid w:val="00557801"/>
    <w:rsid w:val="005578C9"/>
    <w:rsid w:val="00557925"/>
    <w:rsid w:val="005608E5"/>
    <w:rsid w:val="00560B80"/>
    <w:rsid w:val="00562D3A"/>
    <w:rsid w:val="00564A2E"/>
    <w:rsid w:val="005656A5"/>
    <w:rsid w:val="00566B14"/>
    <w:rsid w:val="00566C15"/>
    <w:rsid w:val="00566DA9"/>
    <w:rsid w:val="005704CD"/>
    <w:rsid w:val="005745A5"/>
    <w:rsid w:val="00574D82"/>
    <w:rsid w:val="0058059D"/>
    <w:rsid w:val="005805CB"/>
    <w:rsid w:val="005820C3"/>
    <w:rsid w:val="00582F0C"/>
    <w:rsid w:val="00583A09"/>
    <w:rsid w:val="00584DCF"/>
    <w:rsid w:val="005866A7"/>
    <w:rsid w:val="0058713E"/>
    <w:rsid w:val="00590568"/>
    <w:rsid w:val="00592374"/>
    <w:rsid w:val="00592EF1"/>
    <w:rsid w:val="005953ED"/>
    <w:rsid w:val="00597216"/>
    <w:rsid w:val="005A02FD"/>
    <w:rsid w:val="005A6087"/>
    <w:rsid w:val="005A78F4"/>
    <w:rsid w:val="005B1647"/>
    <w:rsid w:val="005B1E75"/>
    <w:rsid w:val="005B3214"/>
    <w:rsid w:val="005B3242"/>
    <w:rsid w:val="005B3A4A"/>
    <w:rsid w:val="005B7F39"/>
    <w:rsid w:val="005C03D7"/>
    <w:rsid w:val="005C51F2"/>
    <w:rsid w:val="005C5BF2"/>
    <w:rsid w:val="005C7C49"/>
    <w:rsid w:val="005D0133"/>
    <w:rsid w:val="005D2476"/>
    <w:rsid w:val="005D3F3C"/>
    <w:rsid w:val="005D4611"/>
    <w:rsid w:val="005E0DE8"/>
    <w:rsid w:val="005E518C"/>
    <w:rsid w:val="005E5362"/>
    <w:rsid w:val="005E5821"/>
    <w:rsid w:val="005E6F33"/>
    <w:rsid w:val="005E70CB"/>
    <w:rsid w:val="005F0FFE"/>
    <w:rsid w:val="005F24B3"/>
    <w:rsid w:val="005F4854"/>
    <w:rsid w:val="005F5985"/>
    <w:rsid w:val="0060346B"/>
    <w:rsid w:val="00603726"/>
    <w:rsid w:val="00605641"/>
    <w:rsid w:val="00605F8C"/>
    <w:rsid w:val="00610491"/>
    <w:rsid w:val="00613A80"/>
    <w:rsid w:val="0061619B"/>
    <w:rsid w:val="00621914"/>
    <w:rsid w:val="00621AFB"/>
    <w:rsid w:val="00624B9E"/>
    <w:rsid w:val="00626EC5"/>
    <w:rsid w:val="00627D89"/>
    <w:rsid w:val="0063189E"/>
    <w:rsid w:val="006332E6"/>
    <w:rsid w:val="00634074"/>
    <w:rsid w:val="00635A1F"/>
    <w:rsid w:val="00635D18"/>
    <w:rsid w:val="00636539"/>
    <w:rsid w:val="006425B8"/>
    <w:rsid w:val="006458A1"/>
    <w:rsid w:val="00647936"/>
    <w:rsid w:val="00651666"/>
    <w:rsid w:val="00653758"/>
    <w:rsid w:val="00654282"/>
    <w:rsid w:val="00656689"/>
    <w:rsid w:val="006664D7"/>
    <w:rsid w:val="006668B7"/>
    <w:rsid w:val="00666FC9"/>
    <w:rsid w:val="00667633"/>
    <w:rsid w:val="00671B8A"/>
    <w:rsid w:val="00672897"/>
    <w:rsid w:val="00676218"/>
    <w:rsid w:val="00676DE0"/>
    <w:rsid w:val="0067732E"/>
    <w:rsid w:val="006835EF"/>
    <w:rsid w:val="006844D6"/>
    <w:rsid w:val="00685699"/>
    <w:rsid w:val="00685A22"/>
    <w:rsid w:val="006863BF"/>
    <w:rsid w:val="00687B88"/>
    <w:rsid w:val="00691E09"/>
    <w:rsid w:val="00695A89"/>
    <w:rsid w:val="006A0AF1"/>
    <w:rsid w:val="006A4178"/>
    <w:rsid w:val="006B3D94"/>
    <w:rsid w:val="006B3F1C"/>
    <w:rsid w:val="006B6451"/>
    <w:rsid w:val="006B74C0"/>
    <w:rsid w:val="006C21D8"/>
    <w:rsid w:val="006C363F"/>
    <w:rsid w:val="006D0096"/>
    <w:rsid w:val="006D00B5"/>
    <w:rsid w:val="006D2349"/>
    <w:rsid w:val="006D345B"/>
    <w:rsid w:val="006D498A"/>
    <w:rsid w:val="006D552E"/>
    <w:rsid w:val="006E633F"/>
    <w:rsid w:val="006F0897"/>
    <w:rsid w:val="006F0B2F"/>
    <w:rsid w:val="006F1E27"/>
    <w:rsid w:val="006F221C"/>
    <w:rsid w:val="00700A62"/>
    <w:rsid w:val="00701C17"/>
    <w:rsid w:val="00702091"/>
    <w:rsid w:val="0070293C"/>
    <w:rsid w:val="0070549C"/>
    <w:rsid w:val="00705A87"/>
    <w:rsid w:val="00711415"/>
    <w:rsid w:val="007116A6"/>
    <w:rsid w:val="0071418F"/>
    <w:rsid w:val="007147F5"/>
    <w:rsid w:val="00717338"/>
    <w:rsid w:val="0072201B"/>
    <w:rsid w:val="00722420"/>
    <w:rsid w:val="00723207"/>
    <w:rsid w:val="00723423"/>
    <w:rsid w:val="00725ED6"/>
    <w:rsid w:val="0072638C"/>
    <w:rsid w:val="00726A73"/>
    <w:rsid w:val="00727BF7"/>
    <w:rsid w:val="007329F0"/>
    <w:rsid w:val="007363FB"/>
    <w:rsid w:val="00740ED0"/>
    <w:rsid w:val="00741481"/>
    <w:rsid w:val="00742073"/>
    <w:rsid w:val="00742449"/>
    <w:rsid w:val="00742AE1"/>
    <w:rsid w:val="00743BF7"/>
    <w:rsid w:val="0074421D"/>
    <w:rsid w:val="007451CB"/>
    <w:rsid w:val="007514F4"/>
    <w:rsid w:val="00754974"/>
    <w:rsid w:val="007552EB"/>
    <w:rsid w:val="00756AB2"/>
    <w:rsid w:val="007575F8"/>
    <w:rsid w:val="007617D2"/>
    <w:rsid w:val="00762F7C"/>
    <w:rsid w:val="007638F7"/>
    <w:rsid w:val="007640FB"/>
    <w:rsid w:val="007641E5"/>
    <w:rsid w:val="007668E6"/>
    <w:rsid w:val="00766EE0"/>
    <w:rsid w:val="00772854"/>
    <w:rsid w:val="00775CEC"/>
    <w:rsid w:val="007761D2"/>
    <w:rsid w:val="00776F46"/>
    <w:rsid w:val="00780F85"/>
    <w:rsid w:val="00781E61"/>
    <w:rsid w:val="00782022"/>
    <w:rsid w:val="00786477"/>
    <w:rsid w:val="00790102"/>
    <w:rsid w:val="00791911"/>
    <w:rsid w:val="00793FF2"/>
    <w:rsid w:val="0079425A"/>
    <w:rsid w:val="007955A2"/>
    <w:rsid w:val="007A223F"/>
    <w:rsid w:val="007A2F73"/>
    <w:rsid w:val="007A365A"/>
    <w:rsid w:val="007A56CF"/>
    <w:rsid w:val="007B1154"/>
    <w:rsid w:val="007B378D"/>
    <w:rsid w:val="007B48ED"/>
    <w:rsid w:val="007B4982"/>
    <w:rsid w:val="007B5A54"/>
    <w:rsid w:val="007C224D"/>
    <w:rsid w:val="007C33E7"/>
    <w:rsid w:val="007C36C6"/>
    <w:rsid w:val="007C7F7A"/>
    <w:rsid w:val="007D11DB"/>
    <w:rsid w:val="007D289D"/>
    <w:rsid w:val="007D4380"/>
    <w:rsid w:val="007D6984"/>
    <w:rsid w:val="007E0D15"/>
    <w:rsid w:val="007E183A"/>
    <w:rsid w:val="007E3A13"/>
    <w:rsid w:val="007E3AE7"/>
    <w:rsid w:val="007E4E1A"/>
    <w:rsid w:val="007E5B72"/>
    <w:rsid w:val="007F0901"/>
    <w:rsid w:val="007F0B9C"/>
    <w:rsid w:val="007F0D8B"/>
    <w:rsid w:val="007F15E9"/>
    <w:rsid w:val="007F2EEC"/>
    <w:rsid w:val="007F33E2"/>
    <w:rsid w:val="007F3534"/>
    <w:rsid w:val="007F55DC"/>
    <w:rsid w:val="007F6E09"/>
    <w:rsid w:val="007F7547"/>
    <w:rsid w:val="00800009"/>
    <w:rsid w:val="00800F5A"/>
    <w:rsid w:val="0080626D"/>
    <w:rsid w:val="0081213E"/>
    <w:rsid w:val="00812900"/>
    <w:rsid w:val="0081470A"/>
    <w:rsid w:val="00816E53"/>
    <w:rsid w:val="00820E67"/>
    <w:rsid w:val="00822829"/>
    <w:rsid w:val="008229C9"/>
    <w:rsid w:val="00824A2A"/>
    <w:rsid w:val="00824B83"/>
    <w:rsid w:val="00824FE4"/>
    <w:rsid w:val="0082655C"/>
    <w:rsid w:val="00830FE8"/>
    <w:rsid w:val="00831544"/>
    <w:rsid w:val="00833A6A"/>
    <w:rsid w:val="00834296"/>
    <w:rsid w:val="00835598"/>
    <w:rsid w:val="00835866"/>
    <w:rsid w:val="00835AAC"/>
    <w:rsid w:val="008377EE"/>
    <w:rsid w:val="00842E1C"/>
    <w:rsid w:val="00844161"/>
    <w:rsid w:val="008447B3"/>
    <w:rsid w:val="00845DFE"/>
    <w:rsid w:val="0084614E"/>
    <w:rsid w:val="00854334"/>
    <w:rsid w:val="00854878"/>
    <w:rsid w:val="00856365"/>
    <w:rsid w:val="008563F3"/>
    <w:rsid w:val="00860F8E"/>
    <w:rsid w:val="0086218E"/>
    <w:rsid w:val="00864868"/>
    <w:rsid w:val="00871A45"/>
    <w:rsid w:val="00873DBC"/>
    <w:rsid w:val="00875298"/>
    <w:rsid w:val="00881B6B"/>
    <w:rsid w:val="00882933"/>
    <w:rsid w:val="00883E64"/>
    <w:rsid w:val="008842C3"/>
    <w:rsid w:val="00884F60"/>
    <w:rsid w:val="0088516C"/>
    <w:rsid w:val="00885CE9"/>
    <w:rsid w:val="008867DE"/>
    <w:rsid w:val="008942DD"/>
    <w:rsid w:val="00896CA7"/>
    <w:rsid w:val="00896E40"/>
    <w:rsid w:val="008A1D8D"/>
    <w:rsid w:val="008A2529"/>
    <w:rsid w:val="008A4880"/>
    <w:rsid w:val="008A4C9C"/>
    <w:rsid w:val="008A5F58"/>
    <w:rsid w:val="008A6CAA"/>
    <w:rsid w:val="008A6D82"/>
    <w:rsid w:val="008B14D0"/>
    <w:rsid w:val="008B2332"/>
    <w:rsid w:val="008B350A"/>
    <w:rsid w:val="008B3960"/>
    <w:rsid w:val="008B63F9"/>
    <w:rsid w:val="008B65A0"/>
    <w:rsid w:val="008B6E1B"/>
    <w:rsid w:val="008C0815"/>
    <w:rsid w:val="008C243E"/>
    <w:rsid w:val="008C2516"/>
    <w:rsid w:val="008C6D79"/>
    <w:rsid w:val="008D5D5D"/>
    <w:rsid w:val="008D75CA"/>
    <w:rsid w:val="008D7D70"/>
    <w:rsid w:val="008E0958"/>
    <w:rsid w:val="008E1A6B"/>
    <w:rsid w:val="008E201C"/>
    <w:rsid w:val="008E3424"/>
    <w:rsid w:val="008E5744"/>
    <w:rsid w:val="008E666F"/>
    <w:rsid w:val="008E7433"/>
    <w:rsid w:val="008E7A75"/>
    <w:rsid w:val="008F46FE"/>
    <w:rsid w:val="008F548B"/>
    <w:rsid w:val="008F5CBD"/>
    <w:rsid w:val="008F7DD5"/>
    <w:rsid w:val="0090033E"/>
    <w:rsid w:val="00903601"/>
    <w:rsid w:val="00906B8E"/>
    <w:rsid w:val="0091089C"/>
    <w:rsid w:val="009112E7"/>
    <w:rsid w:val="00911656"/>
    <w:rsid w:val="009120A9"/>
    <w:rsid w:val="0091464D"/>
    <w:rsid w:val="00914AE2"/>
    <w:rsid w:val="00915D49"/>
    <w:rsid w:val="0091692F"/>
    <w:rsid w:val="00921A3E"/>
    <w:rsid w:val="00922030"/>
    <w:rsid w:val="0092270E"/>
    <w:rsid w:val="00923666"/>
    <w:rsid w:val="00923DCB"/>
    <w:rsid w:val="00927FA4"/>
    <w:rsid w:val="009359F2"/>
    <w:rsid w:val="009363D6"/>
    <w:rsid w:val="00937532"/>
    <w:rsid w:val="0094152E"/>
    <w:rsid w:val="00941C56"/>
    <w:rsid w:val="00942226"/>
    <w:rsid w:val="00945430"/>
    <w:rsid w:val="00947162"/>
    <w:rsid w:val="00947A4F"/>
    <w:rsid w:val="0095247B"/>
    <w:rsid w:val="00956095"/>
    <w:rsid w:val="00957357"/>
    <w:rsid w:val="00960160"/>
    <w:rsid w:val="00963EB8"/>
    <w:rsid w:val="00964B3C"/>
    <w:rsid w:val="0096797C"/>
    <w:rsid w:val="00970AEC"/>
    <w:rsid w:val="00971796"/>
    <w:rsid w:val="00974ECE"/>
    <w:rsid w:val="00980AC8"/>
    <w:rsid w:val="00983786"/>
    <w:rsid w:val="009857A5"/>
    <w:rsid w:val="00985B4A"/>
    <w:rsid w:val="00986A49"/>
    <w:rsid w:val="00987F97"/>
    <w:rsid w:val="00990CF1"/>
    <w:rsid w:val="00991640"/>
    <w:rsid w:val="00991C31"/>
    <w:rsid w:val="0099415B"/>
    <w:rsid w:val="00995D93"/>
    <w:rsid w:val="009A09DE"/>
    <w:rsid w:val="009A2517"/>
    <w:rsid w:val="009A4E07"/>
    <w:rsid w:val="009A7079"/>
    <w:rsid w:val="009B12ED"/>
    <w:rsid w:val="009B46AA"/>
    <w:rsid w:val="009B4C48"/>
    <w:rsid w:val="009B6EAD"/>
    <w:rsid w:val="009B73C5"/>
    <w:rsid w:val="009C2250"/>
    <w:rsid w:val="009C510D"/>
    <w:rsid w:val="009C5CC7"/>
    <w:rsid w:val="009C736E"/>
    <w:rsid w:val="009C7631"/>
    <w:rsid w:val="009D1780"/>
    <w:rsid w:val="009D4694"/>
    <w:rsid w:val="009D61AA"/>
    <w:rsid w:val="009D72C1"/>
    <w:rsid w:val="009E05AF"/>
    <w:rsid w:val="009E19EB"/>
    <w:rsid w:val="009E42F6"/>
    <w:rsid w:val="009E6CA2"/>
    <w:rsid w:val="009F0EB9"/>
    <w:rsid w:val="009F390A"/>
    <w:rsid w:val="009F4D2E"/>
    <w:rsid w:val="009F558F"/>
    <w:rsid w:val="009F6C0F"/>
    <w:rsid w:val="009F78BA"/>
    <w:rsid w:val="00A00739"/>
    <w:rsid w:val="00A0161D"/>
    <w:rsid w:val="00A01C46"/>
    <w:rsid w:val="00A01E80"/>
    <w:rsid w:val="00A04D14"/>
    <w:rsid w:val="00A04F79"/>
    <w:rsid w:val="00A06762"/>
    <w:rsid w:val="00A07038"/>
    <w:rsid w:val="00A14DA8"/>
    <w:rsid w:val="00A15218"/>
    <w:rsid w:val="00A175C3"/>
    <w:rsid w:val="00A17F50"/>
    <w:rsid w:val="00A21DF3"/>
    <w:rsid w:val="00A23A05"/>
    <w:rsid w:val="00A2400F"/>
    <w:rsid w:val="00A24E48"/>
    <w:rsid w:val="00A253EE"/>
    <w:rsid w:val="00A27FEC"/>
    <w:rsid w:val="00A34627"/>
    <w:rsid w:val="00A3668B"/>
    <w:rsid w:val="00A377D6"/>
    <w:rsid w:val="00A40449"/>
    <w:rsid w:val="00A44186"/>
    <w:rsid w:val="00A4565C"/>
    <w:rsid w:val="00A476F2"/>
    <w:rsid w:val="00A47DE6"/>
    <w:rsid w:val="00A5203A"/>
    <w:rsid w:val="00A55C13"/>
    <w:rsid w:val="00A57411"/>
    <w:rsid w:val="00A61A39"/>
    <w:rsid w:val="00A61C13"/>
    <w:rsid w:val="00A61D86"/>
    <w:rsid w:val="00A62E5C"/>
    <w:rsid w:val="00A65015"/>
    <w:rsid w:val="00A653F7"/>
    <w:rsid w:val="00A65D8C"/>
    <w:rsid w:val="00A70EC9"/>
    <w:rsid w:val="00A71A3C"/>
    <w:rsid w:val="00A72722"/>
    <w:rsid w:val="00A73629"/>
    <w:rsid w:val="00A75C66"/>
    <w:rsid w:val="00A76C51"/>
    <w:rsid w:val="00A77AFE"/>
    <w:rsid w:val="00A80BE4"/>
    <w:rsid w:val="00A87EB2"/>
    <w:rsid w:val="00A9278B"/>
    <w:rsid w:val="00A928FD"/>
    <w:rsid w:val="00A93F2A"/>
    <w:rsid w:val="00AA1558"/>
    <w:rsid w:val="00AA557C"/>
    <w:rsid w:val="00AA5845"/>
    <w:rsid w:val="00AA5879"/>
    <w:rsid w:val="00AA60B0"/>
    <w:rsid w:val="00AA733B"/>
    <w:rsid w:val="00AA7C31"/>
    <w:rsid w:val="00AB1B98"/>
    <w:rsid w:val="00AB213D"/>
    <w:rsid w:val="00AB297B"/>
    <w:rsid w:val="00AC1075"/>
    <w:rsid w:val="00AC1D3D"/>
    <w:rsid w:val="00AC2F5A"/>
    <w:rsid w:val="00AC3273"/>
    <w:rsid w:val="00AC4DE1"/>
    <w:rsid w:val="00AC63A9"/>
    <w:rsid w:val="00AC6419"/>
    <w:rsid w:val="00AC7184"/>
    <w:rsid w:val="00AD4C1B"/>
    <w:rsid w:val="00AD5EC8"/>
    <w:rsid w:val="00AD6074"/>
    <w:rsid w:val="00AD63FB"/>
    <w:rsid w:val="00AD7841"/>
    <w:rsid w:val="00AD7A32"/>
    <w:rsid w:val="00AE0447"/>
    <w:rsid w:val="00AE1E0D"/>
    <w:rsid w:val="00AE32BB"/>
    <w:rsid w:val="00AE4813"/>
    <w:rsid w:val="00AE481F"/>
    <w:rsid w:val="00AE4A99"/>
    <w:rsid w:val="00AE5EF4"/>
    <w:rsid w:val="00AE6209"/>
    <w:rsid w:val="00AE7102"/>
    <w:rsid w:val="00AE776B"/>
    <w:rsid w:val="00AF184F"/>
    <w:rsid w:val="00AF25BA"/>
    <w:rsid w:val="00B02497"/>
    <w:rsid w:val="00B02BC2"/>
    <w:rsid w:val="00B04213"/>
    <w:rsid w:val="00B04339"/>
    <w:rsid w:val="00B058AE"/>
    <w:rsid w:val="00B05AEF"/>
    <w:rsid w:val="00B10637"/>
    <w:rsid w:val="00B12E10"/>
    <w:rsid w:val="00B12FE3"/>
    <w:rsid w:val="00B1578E"/>
    <w:rsid w:val="00B20479"/>
    <w:rsid w:val="00B20A93"/>
    <w:rsid w:val="00B20B93"/>
    <w:rsid w:val="00B214A0"/>
    <w:rsid w:val="00B22520"/>
    <w:rsid w:val="00B23091"/>
    <w:rsid w:val="00B232CC"/>
    <w:rsid w:val="00B263BB"/>
    <w:rsid w:val="00B27E99"/>
    <w:rsid w:val="00B31994"/>
    <w:rsid w:val="00B34344"/>
    <w:rsid w:val="00B34A85"/>
    <w:rsid w:val="00B34BCB"/>
    <w:rsid w:val="00B36D56"/>
    <w:rsid w:val="00B3779D"/>
    <w:rsid w:val="00B4250B"/>
    <w:rsid w:val="00B42A38"/>
    <w:rsid w:val="00B4516D"/>
    <w:rsid w:val="00B45F72"/>
    <w:rsid w:val="00B46160"/>
    <w:rsid w:val="00B46D38"/>
    <w:rsid w:val="00B51048"/>
    <w:rsid w:val="00B51F4B"/>
    <w:rsid w:val="00B54C4C"/>
    <w:rsid w:val="00B559D5"/>
    <w:rsid w:val="00B55B80"/>
    <w:rsid w:val="00B56B0C"/>
    <w:rsid w:val="00B609C3"/>
    <w:rsid w:val="00B61A53"/>
    <w:rsid w:val="00B6524C"/>
    <w:rsid w:val="00B719D0"/>
    <w:rsid w:val="00B721D0"/>
    <w:rsid w:val="00B76383"/>
    <w:rsid w:val="00B7695F"/>
    <w:rsid w:val="00B76E1C"/>
    <w:rsid w:val="00B81AEF"/>
    <w:rsid w:val="00B83218"/>
    <w:rsid w:val="00B8574F"/>
    <w:rsid w:val="00B86066"/>
    <w:rsid w:val="00B86A22"/>
    <w:rsid w:val="00B86E51"/>
    <w:rsid w:val="00B93A7F"/>
    <w:rsid w:val="00B95779"/>
    <w:rsid w:val="00BA0F24"/>
    <w:rsid w:val="00BA18AD"/>
    <w:rsid w:val="00BA3F82"/>
    <w:rsid w:val="00BA7257"/>
    <w:rsid w:val="00BB213A"/>
    <w:rsid w:val="00BB45D7"/>
    <w:rsid w:val="00BC0113"/>
    <w:rsid w:val="00BC27A6"/>
    <w:rsid w:val="00BC3886"/>
    <w:rsid w:val="00BC4BEA"/>
    <w:rsid w:val="00BC5752"/>
    <w:rsid w:val="00BD0D54"/>
    <w:rsid w:val="00BD0D64"/>
    <w:rsid w:val="00BD1574"/>
    <w:rsid w:val="00BD4FF4"/>
    <w:rsid w:val="00BE2CF6"/>
    <w:rsid w:val="00BE339D"/>
    <w:rsid w:val="00BE3E52"/>
    <w:rsid w:val="00BF25F6"/>
    <w:rsid w:val="00BF7C46"/>
    <w:rsid w:val="00C029B2"/>
    <w:rsid w:val="00C02E33"/>
    <w:rsid w:val="00C067DC"/>
    <w:rsid w:val="00C078A5"/>
    <w:rsid w:val="00C14688"/>
    <w:rsid w:val="00C15013"/>
    <w:rsid w:val="00C16569"/>
    <w:rsid w:val="00C22DDE"/>
    <w:rsid w:val="00C25276"/>
    <w:rsid w:val="00C25760"/>
    <w:rsid w:val="00C262C4"/>
    <w:rsid w:val="00C27374"/>
    <w:rsid w:val="00C34A81"/>
    <w:rsid w:val="00C36FD5"/>
    <w:rsid w:val="00C40C43"/>
    <w:rsid w:val="00C41C58"/>
    <w:rsid w:val="00C43FAB"/>
    <w:rsid w:val="00C44B43"/>
    <w:rsid w:val="00C4586A"/>
    <w:rsid w:val="00C50B7D"/>
    <w:rsid w:val="00C50E04"/>
    <w:rsid w:val="00C52CE3"/>
    <w:rsid w:val="00C56F22"/>
    <w:rsid w:val="00C5768A"/>
    <w:rsid w:val="00C619BB"/>
    <w:rsid w:val="00C62B36"/>
    <w:rsid w:val="00C63164"/>
    <w:rsid w:val="00C80466"/>
    <w:rsid w:val="00C83C88"/>
    <w:rsid w:val="00C8442B"/>
    <w:rsid w:val="00C91961"/>
    <w:rsid w:val="00C9492C"/>
    <w:rsid w:val="00CA4D5D"/>
    <w:rsid w:val="00CA4F00"/>
    <w:rsid w:val="00CA5770"/>
    <w:rsid w:val="00CA7C43"/>
    <w:rsid w:val="00CB022F"/>
    <w:rsid w:val="00CB1297"/>
    <w:rsid w:val="00CB4234"/>
    <w:rsid w:val="00CB5597"/>
    <w:rsid w:val="00CB6AB1"/>
    <w:rsid w:val="00CC01A8"/>
    <w:rsid w:val="00CC0475"/>
    <w:rsid w:val="00CC05CC"/>
    <w:rsid w:val="00CC0AF6"/>
    <w:rsid w:val="00CC32E7"/>
    <w:rsid w:val="00CC367B"/>
    <w:rsid w:val="00CC43A4"/>
    <w:rsid w:val="00CC63AD"/>
    <w:rsid w:val="00CC7087"/>
    <w:rsid w:val="00CD0611"/>
    <w:rsid w:val="00CD6072"/>
    <w:rsid w:val="00CD7D6F"/>
    <w:rsid w:val="00CD7E54"/>
    <w:rsid w:val="00CE13BD"/>
    <w:rsid w:val="00CE47C5"/>
    <w:rsid w:val="00CE6D91"/>
    <w:rsid w:val="00CE7D9D"/>
    <w:rsid w:val="00CF1A88"/>
    <w:rsid w:val="00CF2CEB"/>
    <w:rsid w:val="00CF4966"/>
    <w:rsid w:val="00CF4D1F"/>
    <w:rsid w:val="00CF5821"/>
    <w:rsid w:val="00D03490"/>
    <w:rsid w:val="00D03861"/>
    <w:rsid w:val="00D04178"/>
    <w:rsid w:val="00D04457"/>
    <w:rsid w:val="00D0777C"/>
    <w:rsid w:val="00D10F52"/>
    <w:rsid w:val="00D16369"/>
    <w:rsid w:val="00D169BE"/>
    <w:rsid w:val="00D16B41"/>
    <w:rsid w:val="00D21698"/>
    <w:rsid w:val="00D21F07"/>
    <w:rsid w:val="00D223CF"/>
    <w:rsid w:val="00D236B9"/>
    <w:rsid w:val="00D23E71"/>
    <w:rsid w:val="00D33F2C"/>
    <w:rsid w:val="00D341A5"/>
    <w:rsid w:val="00D343C6"/>
    <w:rsid w:val="00D34756"/>
    <w:rsid w:val="00D377F0"/>
    <w:rsid w:val="00D42DCC"/>
    <w:rsid w:val="00D50233"/>
    <w:rsid w:val="00D511BB"/>
    <w:rsid w:val="00D52A99"/>
    <w:rsid w:val="00D52DAC"/>
    <w:rsid w:val="00D54463"/>
    <w:rsid w:val="00D567A2"/>
    <w:rsid w:val="00D60DDE"/>
    <w:rsid w:val="00D61946"/>
    <w:rsid w:val="00D63FAD"/>
    <w:rsid w:val="00D660B0"/>
    <w:rsid w:val="00D71770"/>
    <w:rsid w:val="00D719B5"/>
    <w:rsid w:val="00D74879"/>
    <w:rsid w:val="00D770BA"/>
    <w:rsid w:val="00D802BE"/>
    <w:rsid w:val="00D80F46"/>
    <w:rsid w:val="00D820D6"/>
    <w:rsid w:val="00D827F3"/>
    <w:rsid w:val="00D86528"/>
    <w:rsid w:val="00D8724F"/>
    <w:rsid w:val="00D9209A"/>
    <w:rsid w:val="00D925A4"/>
    <w:rsid w:val="00D961AB"/>
    <w:rsid w:val="00D97FCF"/>
    <w:rsid w:val="00DA0D5F"/>
    <w:rsid w:val="00DA11E1"/>
    <w:rsid w:val="00DA1208"/>
    <w:rsid w:val="00DA1BB9"/>
    <w:rsid w:val="00DA336A"/>
    <w:rsid w:val="00DA426D"/>
    <w:rsid w:val="00DA488E"/>
    <w:rsid w:val="00DA5124"/>
    <w:rsid w:val="00DA60D4"/>
    <w:rsid w:val="00DB41E9"/>
    <w:rsid w:val="00DB48F0"/>
    <w:rsid w:val="00DB5DB7"/>
    <w:rsid w:val="00DB6612"/>
    <w:rsid w:val="00DB6DB5"/>
    <w:rsid w:val="00DC0306"/>
    <w:rsid w:val="00DC5D89"/>
    <w:rsid w:val="00DC6297"/>
    <w:rsid w:val="00DC70F0"/>
    <w:rsid w:val="00DC776A"/>
    <w:rsid w:val="00DD2507"/>
    <w:rsid w:val="00DD330D"/>
    <w:rsid w:val="00DE26A0"/>
    <w:rsid w:val="00DE28E7"/>
    <w:rsid w:val="00DE2EBA"/>
    <w:rsid w:val="00DE46A0"/>
    <w:rsid w:val="00DE7192"/>
    <w:rsid w:val="00DE75AC"/>
    <w:rsid w:val="00DF075E"/>
    <w:rsid w:val="00DF61DF"/>
    <w:rsid w:val="00E00058"/>
    <w:rsid w:val="00E01666"/>
    <w:rsid w:val="00E155E5"/>
    <w:rsid w:val="00E213DC"/>
    <w:rsid w:val="00E21DDD"/>
    <w:rsid w:val="00E23733"/>
    <w:rsid w:val="00E277B1"/>
    <w:rsid w:val="00E3209C"/>
    <w:rsid w:val="00E35D64"/>
    <w:rsid w:val="00E42320"/>
    <w:rsid w:val="00E42739"/>
    <w:rsid w:val="00E43718"/>
    <w:rsid w:val="00E43783"/>
    <w:rsid w:val="00E446AC"/>
    <w:rsid w:val="00E44CA5"/>
    <w:rsid w:val="00E506F9"/>
    <w:rsid w:val="00E5246A"/>
    <w:rsid w:val="00E53C89"/>
    <w:rsid w:val="00E54905"/>
    <w:rsid w:val="00E54BCF"/>
    <w:rsid w:val="00E54E58"/>
    <w:rsid w:val="00E55503"/>
    <w:rsid w:val="00E55C84"/>
    <w:rsid w:val="00E5632D"/>
    <w:rsid w:val="00E56466"/>
    <w:rsid w:val="00E62D87"/>
    <w:rsid w:val="00E643A4"/>
    <w:rsid w:val="00E667BF"/>
    <w:rsid w:val="00E67194"/>
    <w:rsid w:val="00E67C43"/>
    <w:rsid w:val="00E70186"/>
    <w:rsid w:val="00E712D6"/>
    <w:rsid w:val="00E75A2F"/>
    <w:rsid w:val="00E76207"/>
    <w:rsid w:val="00E7625B"/>
    <w:rsid w:val="00E8059C"/>
    <w:rsid w:val="00E81400"/>
    <w:rsid w:val="00E851E2"/>
    <w:rsid w:val="00E87D2D"/>
    <w:rsid w:val="00E9030A"/>
    <w:rsid w:val="00E91B40"/>
    <w:rsid w:val="00E91B67"/>
    <w:rsid w:val="00E9511A"/>
    <w:rsid w:val="00E95A68"/>
    <w:rsid w:val="00E95F1A"/>
    <w:rsid w:val="00EA1345"/>
    <w:rsid w:val="00EA2ED9"/>
    <w:rsid w:val="00EA64B7"/>
    <w:rsid w:val="00EB0471"/>
    <w:rsid w:val="00EB1C81"/>
    <w:rsid w:val="00EB3525"/>
    <w:rsid w:val="00EB51B4"/>
    <w:rsid w:val="00EB56AF"/>
    <w:rsid w:val="00EC0AB5"/>
    <w:rsid w:val="00EC6729"/>
    <w:rsid w:val="00ED0EE7"/>
    <w:rsid w:val="00ED296B"/>
    <w:rsid w:val="00ED5301"/>
    <w:rsid w:val="00ED735F"/>
    <w:rsid w:val="00EE55AA"/>
    <w:rsid w:val="00EE6973"/>
    <w:rsid w:val="00EE6F6A"/>
    <w:rsid w:val="00EE73A6"/>
    <w:rsid w:val="00EF00DE"/>
    <w:rsid w:val="00EF0773"/>
    <w:rsid w:val="00EF3603"/>
    <w:rsid w:val="00EF5948"/>
    <w:rsid w:val="00EF71C9"/>
    <w:rsid w:val="00EF7411"/>
    <w:rsid w:val="00EF7511"/>
    <w:rsid w:val="00F019C1"/>
    <w:rsid w:val="00F02FAD"/>
    <w:rsid w:val="00F03566"/>
    <w:rsid w:val="00F10602"/>
    <w:rsid w:val="00F111F9"/>
    <w:rsid w:val="00F118D1"/>
    <w:rsid w:val="00F1293F"/>
    <w:rsid w:val="00F12D03"/>
    <w:rsid w:val="00F13A32"/>
    <w:rsid w:val="00F13CF3"/>
    <w:rsid w:val="00F15FC1"/>
    <w:rsid w:val="00F16AFC"/>
    <w:rsid w:val="00F16D21"/>
    <w:rsid w:val="00F17E40"/>
    <w:rsid w:val="00F2011D"/>
    <w:rsid w:val="00F20F74"/>
    <w:rsid w:val="00F25219"/>
    <w:rsid w:val="00F26572"/>
    <w:rsid w:val="00F31689"/>
    <w:rsid w:val="00F31A00"/>
    <w:rsid w:val="00F33A41"/>
    <w:rsid w:val="00F3576F"/>
    <w:rsid w:val="00F36451"/>
    <w:rsid w:val="00F368AA"/>
    <w:rsid w:val="00F47F6C"/>
    <w:rsid w:val="00F52207"/>
    <w:rsid w:val="00F52DFF"/>
    <w:rsid w:val="00F53FC7"/>
    <w:rsid w:val="00F554DD"/>
    <w:rsid w:val="00F6055A"/>
    <w:rsid w:val="00F619FF"/>
    <w:rsid w:val="00F63597"/>
    <w:rsid w:val="00F640B5"/>
    <w:rsid w:val="00F64DD6"/>
    <w:rsid w:val="00F64EBF"/>
    <w:rsid w:val="00F65A39"/>
    <w:rsid w:val="00F6674C"/>
    <w:rsid w:val="00F7066E"/>
    <w:rsid w:val="00F70E85"/>
    <w:rsid w:val="00F72588"/>
    <w:rsid w:val="00F76F48"/>
    <w:rsid w:val="00F8262D"/>
    <w:rsid w:val="00F846C3"/>
    <w:rsid w:val="00F85B44"/>
    <w:rsid w:val="00F915D5"/>
    <w:rsid w:val="00F9475E"/>
    <w:rsid w:val="00F95907"/>
    <w:rsid w:val="00FA22E2"/>
    <w:rsid w:val="00FA2D53"/>
    <w:rsid w:val="00FA35B5"/>
    <w:rsid w:val="00FA50E5"/>
    <w:rsid w:val="00FA59E1"/>
    <w:rsid w:val="00FA5ED2"/>
    <w:rsid w:val="00FB01B8"/>
    <w:rsid w:val="00FB2C34"/>
    <w:rsid w:val="00FB4C16"/>
    <w:rsid w:val="00FB4F0C"/>
    <w:rsid w:val="00FB54AF"/>
    <w:rsid w:val="00FB6151"/>
    <w:rsid w:val="00FB69A3"/>
    <w:rsid w:val="00FC1F0D"/>
    <w:rsid w:val="00FC4163"/>
    <w:rsid w:val="00FC57C5"/>
    <w:rsid w:val="00FC6C19"/>
    <w:rsid w:val="00FD2665"/>
    <w:rsid w:val="00FD79A7"/>
    <w:rsid w:val="00FD7B02"/>
    <w:rsid w:val="00FE0F35"/>
    <w:rsid w:val="00FE15E7"/>
    <w:rsid w:val="00FE342E"/>
    <w:rsid w:val="00FE4520"/>
    <w:rsid w:val="00FE453C"/>
    <w:rsid w:val="00FE4BA4"/>
    <w:rsid w:val="00FE7853"/>
    <w:rsid w:val="00FF07C1"/>
    <w:rsid w:val="00FF1DB4"/>
    <w:rsid w:val="00FF3195"/>
    <w:rsid w:val="00FF32F7"/>
    <w:rsid w:val="00FF4D23"/>
    <w:rsid w:val="00FF52E3"/>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D61C"/>
  <w15:docId w15:val="{A1082F34-F93E-4720-B6C9-B004329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4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qFormat/>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qFormat/>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styleId="Brdtext">
    <w:name w:val="Body Text"/>
    <w:basedOn w:val="Normal"/>
    <w:link w:val="BrdtextChar"/>
    <w:rsid w:val="00DA336A"/>
    <w:pPr>
      <w:overflowPunct w:val="0"/>
      <w:autoSpaceDE w:val="0"/>
      <w:autoSpaceDN w:val="0"/>
      <w:adjustRightInd w:val="0"/>
      <w:spacing w:before="60" w:after="60" w:line="240" w:lineRule="auto"/>
      <w:textAlignment w:val="baseline"/>
    </w:pPr>
    <w:rPr>
      <w:rFonts w:ascii="Times" w:eastAsia="Times New Roman" w:hAnsi="Times" w:cs="Times New Roman"/>
      <w:sz w:val="22"/>
      <w:szCs w:val="20"/>
      <w:lang w:eastAsia="sv-SE"/>
    </w:rPr>
  </w:style>
  <w:style w:type="character" w:customStyle="1" w:styleId="BrdtextChar">
    <w:name w:val="Brödtext Char"/>
    <w:basedOn w:val="Standardstycketeckensnitt"/>
    <w:link w:val="Brdtext"/>
    <w:rsid w:val="00DA336A"/>
    <w:rPr>
      <w:rFonts w:ascii="Times" w:eastAsia="Times New Roman" w:hAnsi="Times" w:cs="Times New Roman"/>
      <w:szCs w:val="20"/>
      <w:lang w:val="sv-SE" w:eastAsia="sv-SE"/>
    </w:rPr>
  </w:style>
  <w:style w:type="table" w:styleId="Professionelltabell">
    <w:name w:val="Table Professional"/>
    <w:basedOn w:val="Normaltabell"/>
    <w:rsid w:val="00A72722"/>
    <w:pPr>
      <w:spacing w:after="0" w:line="240" w:lineRule="auto"/>
    </w:pPr>
    <w:rPr>
      <w:rFonts w:ascii="Times New Roman" w:eastAsia="Times New Roman" w:hAnsi="Times New Roman" w:cs="Times New Roman"/>
      <w:sz w:val="20"/>
      <w:szCs w:val="20"/>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Kommentarsreferens">
    <w:name w:val="annotation reference"/>
    <w:basedOn w:val="Standardstycketeckensnitt"/>
    <w:uiPriority w:val="99"/>
    <w:semiHidden/>
    <w:unhideWhenUsed/>
    <w:rsid w:val="0058713E"/>
    <w:rPr>
      <w:sz w:val="16"/>
      <w:szCs w:val="16"/>
    </w:rPr>
  </w:style>
  <w:style w:type="paragraph" w:styleId="Kommentarer">
    <w:name w:val="annotation text"/>
    <w:basedOn w:val="Normal"/>
    <w:link w:val="KommentarerChar"/>
    <w:uiPriority w:val="99"/>
    <w:semiHidden/>
    <w:unhideWhenUsed/>
    <w:rsid w:val="0058713E"/>
    <w:pPr>
      <w:spacing w:line="240" w:lineRule="auto"/>
    </w:pPr>
    <w:rPr>
      <w:sz w:val="20"/>
      <w:szCs w:val="20"/>
    </w:rPr>
  </w:style>
  <w:style w:type="character" w:customStyle="1" w:styleId="KommentarerChar">
    <w:name w:val="Kommentarer Char"/>
    <w:basedOn w:val="Standardstycketeckensnitt"/>
    <w:link w:val="Kommentarer"/>
    <w:uiPriority w:val="99"/>
    <w:semiHidden/>
    <w:rsid w:val="0058713E"/>
    <w:rPr>
      <w:sz w:val="20"/>
      <w:szCs w:val="20"/>
      <w:lang w:val="sv-SE"/>
    </w:rPr>
  </w:style>
  <w:style w:type="paragraph" w:styleId="Kommentarsmne">
    <w:name w:val="annotation subject"/>
    <w:basedOn w:val="Kommentarer"/>
    <w:next w:val="Kommentarer"/>
    <w:link w:val="KommentarsmneChar"/>
    <w:uiPriority w:val="99"/>
    <w:semiHidden/>
    <w:unhideWhenUsed/>
    <w:rsid w:val="0058713E"/>
    <w:rPr>
      <w:b/>
      <w:bCs/>
    </w:rPr>
  </w:style>
  <w:style w:type="character" w:customStyle="1" w:styleId="KommentarsmneChar">
    <w:name w:val="Kommentarsämne Char"/>
    <w:basedOn w:val="KommentarerChar"/>
    <w:link w:val="Kommentarsmne"/>
    <w:uiPriority w:val="99"/>
    <w:semiHidden/>
    <w:rsid w:val="0058713E"/>
    <w:rPr>
      <w:b/>
      <w:bCs/>
      <w:sz w:val="20"/>
      <w:szCs w:val="20"/>
      <w:lang w:val="sv-SE"/>
    </w:rPr>
  </w:style>
  <w:style w:type="paragraph" w:styleId="Normalwebb">
    <w:name w:val="Normal (Web)"/>
    <w:basedOn w:val="Normal"/>
    <w:uiPriority w:val="99"/>
    <w:unhideWhenUsed/>
    <w:rsid w:val="004E1F3D"/>
    <w:pPr>
      <w:spacing w:before="100" w:beforeAutospacing="1" w:after="100" w:afterAutospacing="1" w:line="240" w:lineRule="auto"/>
    </w:pPr>
    <w:rPr>
      <w:rFonts w:ascii="Times New Roman" w:eastAsia="Times New Roman" w:hAnsi="Times New Roman" w:cs="Times New Roman"/>
      <w:szCs w:val="24"/>
      <w:lang w:eastAsia="sv-SE"/>
    </w:rPr>
  </w:style>
  <w:style w:type="paragraph" w:styleId="Innehllsfrteckningsrubrik">
    <w:name w:val="TOC Heading"/>
    <w:basedOn w:val="Rubrik1"/>
    <w:next w:val="Normal"/>
    <w:uiPriority w:val="39"/>
    <w:unhideWhenUsed/>
    <w:qFormat/>
    <w:rsid w:val="00F17E40"/>
    <w:pPr>
      <w:spacing w:before="240" w:after="0" w:line="259" w:lineRule="auto"/>
      <w:outlineLvl w:val="9"/>
    </w:pPr>
    <w:rPr>
      <w:b w:val="0"/>
      <w:bCs w:val="0"/>
      <w:color w:val="295D5B" w:themeColor="accent1" w:themeShade="BF"/>
      <w:szCs w:val="32"/>
      <w:lang w:eastAsia="sv-SE"/>
    </w:rPr>
  </w:style>
  <w:style w:type="paragraph" w:styleId="Innehll1">
    <w:name w:val="toc 1"/>
    <w:basedOn w:val="Normal"/>
    <w:next w:val="Normal"/>
    <w:autoRedefine/>
    <w:uiPriority w:val="39"/>
    <w:unhideWhenUsed/>
    <w:rsid w:val="002A5DBA"/>
    <w:pPr>
      <w:tabs>
        <w:tab w:val="right" w:leader="dot" w:pos="9063"/>
      </w:tabs>
      <w:spacing w:before="240" w:after="0" w:line="276" w:lineRule="auto"/>
    </w:pPr>
  </w:style>
  <w:style w:type="paragraph" w:styleId="Innehll2">
    <w:name w:val="toc 2"/>
    <w:basedOn w:val="Normal"/>
    <w:next w:val="Normal"/>
    <w:autoRedefine/>
    <w:uiPriority w:val="39"/>
    <w:unhideWhenUsed/>
    <w:rsid w:val="002A5DBA"/>
    <w:pPr>
      <w:tabs>
        <w:tab w:val="right" w:leader="dot" w:pos="9063"/>
      </w:tabs>
      <w:spacing w:after="0"/>
      <w:ind w:left="240"/>
    </w:pPr>
  </w:style>
  <w:style w:type="paragraph" w:styleId="Innehll3">
    <w:name w:val="toc 3"/>
    <w:basedOn w:val="Normal"/>
    <w:next w:val="Normal"/>
    <w:autoRedefine/>
    <w:uiPriority w:val="39"/>
    <w:unhideWhenUsed/>
    <w:rsid w:val="00F17E40"/>
    <w:pPr>
      <w:spacing w:after="100"/>
      <w:ind w:left="480"/>
    </w:pPr>
  </w:style>
  <w:style w:type="paragraph" w:styleId="Innehll4">
    <w:name w:val="toc 4"/>
    <w:basedOn w:val="Normal"/>
    <w:next w:val="Normal"/>
    <w:autoRedefine/>
    <w:uiPriority w:val="39"/>
    <w:unhideWhenUsed/>
    <w:rsid w:val="00B058AE"/>
    <w:pPr>
      <w:spacing w:after="100"/>
      <w:ind w:left="720"/>
    </w:pPr>
  </w:style>
  <w:style w:type="table" w:styleId="Rutntstabell4">
    <w:name w:val="Grid Table 4"/>
    <w:basedOn w:val="Normaltabell"/>
    <w:uiPriority w:val="49"/>
    <w:rsid w:val="00FE45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FE453C"/>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FE453C"/>
  </w:style>
  <w:style w:type="character" w:customStyle="1" w:styleId="eop">
    <w:name w:val="eop"/>
    <w:basedOn w:val="Standardstycketeckensnitt"/>
    <w:rsid w:val="00FE453C"/>
  </w:style>
  <w:style w:type="table" w:styleId="Rutntstabell4dekorfrg1">
    <w:name w:val="Grid Table 4 Accent 1"/>
    <w:basedOn w:val="Normaltabell"/>
    <w:uiPriority w:val="49"/>
    <w:rsid w:val="003E4E51"/>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paragraph" w:styleId="Beskrivning">
    <w:name w:val="caption"/>
    <w:basedOn w:val="Normal"/>
    <w:next w:val="Normal"/>
    <w:uiPriority w:val="35"/>
    <w:unhideWhenUsed/>
    <w:qFormat/>
    <w:rsid w:val="00A34627"/>
    <w:pPr>
      <w:spacing w:after="200" w:line="240" w:lineRule="auto"/>
    </w:pPr>
    <w:rPr>
      <w:i/>
      <w:iCs/>
      <w:color w:val="4D4D4D" w:themeColor="text2"/>
      <w:sz w:val="18"/>
      <w:szCs w:val="18"/>
    </w:rPr>
  </w:style>
  <w:style w:type="paragraph" w:customStyle="1" w:styleId="Punktlista1">
    <w:name w:val="Punktlista1"/>
    <w:basedOn w:val="Brdtext"/>
    <w:rsid w:val="002F045B"/>
    <w:pPr>
      <w:autoSpaceDN/>
      <w:adjustRightInd/>
      <w:ind w:left="284" w:hanging="284"/>
    </w:pPr>
    <w:rPr>
      <w:rFonts w:cs="Times"/>
      <w:lang w:eastAsia="ar-SA"/>
    </w:rPr>
  </w:style>
  <w:style w:type="paragraph" w:customStyle="1" w:styleId="Default">
    <w:name w:val="Default"/>
    <w:rsid w:val="004B61AE"/>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paragraph" w:customStyle="1" w:styleId="TextQ-rutiner">
    <w:name w:val="Text Q-rutiner"/>
    <w:basedOn w:val="Normal"/>
    <w:rsid w:val="00251F52"/>
    <w:pPr>
      <w:spacing w:after="0" w:line="240" w:lineRule="auto"/>
    </w:pPr>
    <w:rPr>
      <w:rFonts w:ascii="Arial MT" w:eastAsia="Times New Roman" w:hAnsi="Arial MT" w:cs="Time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873">
      <w:bodyDiv w:val="1"/>
      <w:marLeft w:val="0"/>
      <w:marRight w:val="0"/>
      <w:marTop w:val="0"/>
      <w:marBottom w:val="0"/>
      <w:divBdr>
        <w:top w:val="none" w:sz="0" w:space="0" w:color="auto"/>
        <w:left w:val="none" w:sz="0" w:space="0" w:color="auto"/>
        <w:bottom w:val="none" w:sz="0" w:space="0" w:color="auto"/>
        <w:right w:val="none" w:sz="0" w:space="0" w:color="auto"/>
      </w:divBdr>
      <w:divsChild>
        <w:div w:id="1640377560">
          <w:marLeft w:val="547"/>
          <w:marRight w:val="0"/>
          <w:marTop w:val="0"/>
          <w:marBottom w:val="0"/>
          <w:divBdr>
            <w:top w:val="none" w:sz="0" w:space="0" w:color="auto"/>
            <w:left w:val="none" w:sz="0" w:space="0" w:color="auto"/>
            <w:bottom w:val="none" w:sz="0" w:space="0" w:color="auto"/>
            <w:right w:val="none" w:sz="0" w:space="0" w:color="auto"/>
          </w:divBdr>
        </w:div>
        <w:div w:id="163861500">
          <w:marLeft w:val="1267"/>
          <w:marRight w:val="0"/>
          <w:marTop w:val="0"/>
          <w:marBottom w:val="0"/>
          <w:divBdr>
            <w:top w:val="none" w:sz="0" w:space="0" w:color="auto"/>
            <w:left w:val="none" w:sz="0" w:space="0" w:color="auto"/>
            <w:bottom w:val="none" w:sz="0" w:space="0" w:color="auto"/>
            <w:right w:val="none" w:sz="0" w:space="0" w:color="auto"/>
          </w:divBdr>
        </w:div>
        <w:div w:id="627590157">
          <w:marLeft w:val="1267"/>
          <w:marRight w:val="0"/>
          <w:marTop w:val="0"/>
          <w:marBottom w:val="0"/>
          <w:divBdr>
            <w:top w:val="none" w:sz="0" w:space="0" w:color="auto"/>
            <w:left w:val="none" w:sz="0" w:space="0" w:color="auto"/>
            <w:bottom w:val="none" w:sz="0" w:space="0" w:color="auto"/>
            <w:right w:val="none" w:sz="0" w:space="0" w:color="auto"/>
          </w:divBdr>
        </w:div>
        <w:div w:id="1083842902">
          <w:marLeft w:val="1267"/>
          <w:marRight w:val="0"/>
          <w:marTop w:val="0"/>
          <w:marBottom w:val="0"/>
          <w:divBdr>
            <w:top w:val="none" w:sz="0" w:space="0" w:color="auto"/>
            <w:left w:val="none" w:sz="0" w:space="0" w:color="auto"/>
            <w:bottom w:val="none" w:sz="0" w:space="0" w:color="auto"/>
            <w:right w:val="none" w:sz="0" w:space="0" w:color="auto"/>
          </w:divBdr>
        </w:div>
        <w:div w:id="2122066159">
          <w:marLeft w:val="547"/>
          <w:marRight w:val="0"/>
          <w:marTop w:val="0"/>
          <w:marBottom w:val="0"/>
          <w:divBdr>
            <w:top w:val="none" w:sz="0" w:space="0" w:color="auto"/>
            <w:left w:val="none" w:sz="0" w:space="0" w:color="auto"/>
            <w:bottom w:val="none" w:sz="0" w:space="0" w:color="auto"/>
            <w:right w:val="none" w:sz="0" w:space="0" w:color="auto"/>
          </w:divBdr>
        </w:div>
        <w:div w:id="1864129268">
          <w:marLeft w:val="1267"/>
          <w:marRight w:val="0"/>
          <w:marTop w:val="0"/>
          <w:marBottom w:val="0"/>
          <w:divBdr>
            <w:top w:val="none" w:sz="0" w:space="0" w:color="auto"/>
            <w:left w:val="none" w:sz="0" w:space="0" w:color="auto"/>
            <w:bottom w:val="none" w:sz="0" w:space="0" w:color="auto"/>
            <w:right w:val="none" w:sz="0" w:space="0" w:color="auto"/>
          </w:divBdr>
        </w:div>
        <w:div w:id="1971399410">
          <w:marLeft w:val="547"/>
          <w:marRight w:val="0"/>
          <w:marTop w:val="0"/>
          <w:marBottom w:val="0"/>
          <w:divBdr>
            <w:top w:val="none" w:sz="0" w:space="0" w:color="auto"/>
            <w:left w:val="none" w:sz="0" w:space="0" w:color="auto"/>
            <w:bottom w:val="none" w:sz="0" w:space="0" w:color="auto"/>
            <w:right w:val="none" w:sz="0" w:space="0" w:color="auto"/>
          </w:divBdr>
        </w:div>
        <w:div w:id="338699213">
          <w:marLeft w:val="1267"/>
          <w:marRight w:val="0"/>
          <w:marTop w:val="0"/>
          <w:marBottom w:val="0"/>
          <w:divBdr>
            <w:top w:val="none" w:sz="0" w:space="0" w:color="auto"/>
            <w:left w:val="none" w:sz="0" w:space="0" w:color="auto"/>
            <w:bottom w:val="none" w:sz="0" w:space="0" w:color="auto"/>
            <w:right w:val="none" w:sz="0" w:space="0" w:color="auto"/>
          </w:divBdr>
        </w:div>
        <w:div w:id="1384598628">
          <w:marLeft w:val="547"/>
          <w:marRight w:val="0"/>
          <w:marTop w:val="0"/>
          <w:marBottom w:val="0"/>
          <w:divBdr>
            <w:top w:val="none" w:sz="0" w:space="0" w:color="auto"/>
            <w:left w:val="none" w:sz="0" w:space="0" w:color="auto"/>
            <w:bottom w:val="none" w:sz="0" w:space="0" w:color="auto"/>
            <w:right w:val="none" w:sz="0" w:space="0" w:color="auto"/>
          </w:divBdr>
        </w:div>
        <w:div w:id="202794319">
          <w:marLeft w:val="1267"/>
          <w:marRight w:val="0"/>
          <w:marTop w:val="0"/>
          <w:marBottom w:val="0"/>
          <w:divBdr>
            <w:top w:val="none" w:sz="0" w:space="0" w:color="auto"/>
            <w:left w:val="none" w:sz="0" w:space="0" w:color="auto"/>
            <w:bottom w:val="none" w:sz="0" w:space="0" w:color="auto"/>
            <w:right w:val="none" w:sz="0" w:space="0" w:color="auto"/>
          </w:divBdr>
        </w:div>
        <w:div w:id="853687426">
          <w:marLeft w:val="1267"/>
          <w:marRight w:val="0"/>
          <w:marTop w:val="0"/>
          <w:marBottom w:val="0"/>
          <w:divBdr>
            <w:top w:val="none" w:sz="0" w:space="0" w:color="auto"/>
            <w:left w:val="none" w:sz="0" w:space="0" w:color="auto"/>
            <w:bottom w:val="none" w:sz="0" w:space="0" w:color="auto"/>
            <w:right w:val="none" w:sz="0" w:space="0" w:color="auto"/>
          </w:divBdr>
        </w:div>
        <w:div w:id="2059283505">
          <w:marLeft w:val="1267"/>
          <w:marRight w:val="0"/>
          <w:marTop w:val="0"/>
          <w:marBottom w:val="0"/>
          <w:divBdr>
            <w:top w:val="none" w:sz="0" w:space="0" w:color="auto"/>
            <w:left w:val="none" w:sz="0" w:space="0" w:color="auto"/>
            <w:bottom w:val="none" w:sz="0" w:space="0" w:color="auto"/>
            <w:right w:val="none" w:sz="0" w:space="0" w:color="auto"/>
          </w:divBdr>
        </w:div>
        <w:div w:id="438531297">
          <w:marLeft w:val="1267"/>
          <w:marRight w:val="0"/>
          <w:marTop w:val="0"/>
          <w:marBottom w:val="0"/>
          <w:divBdr>
            <w:top w:val="none" w:sz="0" w:space="0" w:color="auto"/>
            <w:left w:val="none" w:sz="0" w:space="0" w:color="auto"/>
            <w:bottom w:val="none" w:sz="0" w:space="0" w:color="auto"/>
            <w:right w:val="none" w:sz="0" w:space="0" w:color="auto"/>
          </w:divBdr>
        </w:div>
      </w:divsChild>
    </w:div>
    <w:div w:id="133067381">
      <w:bodyDiv w:val="1"/>
      <w:marLeft w:val="0"/>
      <w:marRight w:val="0"/>
      <w:marTop w:val="0"/>
      <w:marBottom w:val="0"/>
      <w:divBdr>
        <w:top w:val="none" w:sz="0" w:space="0" w:color="auto"/>
        <w:left w:val="none" w:sz="0" w:space="0" w:color="auto"/>
        <w:bottom w:val="none" w:sz="0" w:space="0" w:color="auto"/>
        <w:right w:val="none" w:sz="0" w:space="0" w:color="auto"/>
      </w:divBdr>
    </w:div>
    <w:div w:id="158236478">
      <w:bodyDiv w:val="1"/>
      <w:marLeft w:val="0"/>
      <w:marRight w:val="0"/>
      <w:marTop w:val="0"/>
      <w:marBottom w:val="0"/>
      <w:divBdr>
        <w:top w:val="none" w:sz="0" w:space="0" w:color="auto"/>
        <w:left w:val="none" w:sz="0" w:space="0" w:color="auto"/>
        <w:bottom w:val="none" w:sz="0" w:space="0" w:color="auto"/>
        <w:right w:val="none" w:sz="0" w:space="0" w:color="auto"/>
      </w:divBdr>
    </w:div>
    <w:div w:id="201527743">
      <w:bodyDiv w:val="1"/>
      <w:marLeft w:val="0"/>
      <w:marRight w:val="0"/>
      <w:marTop w:val="0"/>
      <w:marBottom w:val="0"/>
      <w:divBdr>
        <w:top w:val="none" w:sz="0" w:space="0" w:color="auto"/>
        <w:left w:val="none" w:sz="0" w:space="0" w:color="auto"/>
        <w:bottom w:val="none" w:sz="0" w:space="0" w:color="auto"/>
        <w:right w:val="none" w:sz="0" w:space="0" w:color="auto"/>
      </w:divBdr>
      <w:divsChild>
        <w:div w:id="99838211">
          <w:marLeft w:val="0"/>
          <w:marRight w:val="0"/>
          <w:marTop w:val="0"/>
          <w:marBottom w:val="0"/>
          <w:divBdr>
            <w:top w:val="none" w:sz="0" w:space="0" w:color="auto"/>
            <w:left w:val="none" w:sz="0" w:space="0" w:color="auto"/>
            <w:bottom w:val="none" w:sz="0" w:space="0" w:color="auto"/>
            <w:right w:val="none" w:sz="0" w:space="0" w:color="auto"/>
          </w:divBdr>
        </w:div>
        <w:div w:id="924653999">
          <w:marLeft w:val="0"/>
          <w:marRight w:val="0"/>
          <w:marTop w:val="0"/>
          <w:marBottom w:val="0"/>
          <w:divBdr>
            <w:top w:val="none" w:sz="0" w:space="0" w:color="auto"/>
            <w:left w:val="none" w:sz="0" w:space="0" w:color="auto"/>
            <w:bottom w:val="none" w:sz="0" w:space="0" w:color="auto"/>
            <w:right w:val="none" w:sz="0" w:space="0" w:color="auto"/>
          </w:divBdr>
        </w:div>
        <w:div w:id="1506017518">
          <w:marLeft w:val="0"/>
          <w:marRight w:val="0"/>
          <w:marTop w:val="0"/>
          <w:marBottom w:val="0"/>
          <w:divBdr>
            <w:top w:val="none" w:sz="0" w:space="0" w:color="auto"/>
            <w:left w:val="none" w:sz="0" w:space="0" w:color="auto"/>
            <w:bottom w:val="none" w:sz="0" w:space="0" w:color="auto"/>
            <w:right w:val="none" w:sz="0" w:space="0" w:color="auto"/>
          </w:divBdr>
        </w:div>
        <w:div w:id="1113981045">
          <w:marLeft w:val="0"/>
          <w:marRight w:val="0"/>
          <w:marTop w:val="0"/>
          <w:marBottom w:val="0"/>
          <w:divBdr>
            <w:top w:val="none" w:sz="0" w:space="0" w:color="auto"/>
            <w:left w:val="none" w:sz="0" w:space="0" w:color="auto"/>
            <w:bottom w:val="none" w:sz="0" w:space="0" w:color="auto"/>
            <w:right w:val="none" w:sz="0" w:space="0" w:color="auto"/>
          </w:divBdr>
        </w:div>
        <w:div w:id="233320319">
          <w:marLeft w:val="0"/>
          <w:marRight w:val="0"/>
          <w:marTop w:val="0"/>
          <w:marBottom w:val="0"/>
          <w:divBdr>
            <w:top w:val="none" w:sz="0" w:space="0" w:color="auto"/>
            <w:left w:val="none" w:sz="0" w:space="0" w:color="auto"/>
            <w:bottom w:val="none" w:sz="0" w:space="0" w:color="auto"/>
            <w:right w:val="none" w:sz="0" w:space="0" w:color="auto"/>
          </w:divBdr>
        </w:div>
        <w:div w:id="530536696">
          <w:marLeft w:val="0"/>
          <w:marRight w:val="0"/>
          <w:marTop w:val="0"/>
          <w:marBottom w:val="0"/>
          <w:divBdr>
            <w:top w:val="none" w:sz="0" w:space="0" w:color="auto"/>
            <w:left w:val="none" w:sz="0" w:space="0" w:color="auto"/>
            <w:bottom w:val="none" w:sz="0" w:space="0" w:color="auto"/>
            <w:right w:val="none" w:sz="0" w:space="0" w:color="auto"/>
          </w:divBdr>
        </w:div>
        <w:div w:id="1259827131">
          <w:marLeft w:val="0"/>
          <w:marRight w:val="0"/>
          <w:marTop w:val="0"/>
          <w:marBottom w:val="0"/>
          <w:divBdr>
            <w:top w:val="none" w:sz="0" w:space="0" w:color="auto"/>
            <w:left w:val="none" w:sz="0" w:space="0" w:color="auto"/>
            <w:bottom w:val="none" w:sz="0" w:space="0" w:color="auto"/>
            <w:right w:val="none" w:sz="0" w:space="0" w:color="auto"/>
          </w:divBdr>
        </w:div>
        <w:div w:id="1886410184">
          <w:marLeft w:val="0"/>
          <w:marRight w:val="0"/>
          <w:marTop w:val="0"/>
          <w:marBottom w:val="0"/>
          <w:divBdr>
            <w:top w:val="none" w:sz="0" w:space="0" w:color="auto"/>
            <w:left w:val="none" w:sz="0" w:space="0" w:color="auto"/>
            <w:bottom w:val="none" w:sz="0" w:space="0" w:color="auto"/>
            <w:right w:val="none" w:sz="0" w:space="0" w:color="auto"/>
          </w:divBdr>
        </w:div>
        <w:div w:id="2019429908">
          <w:marLeft w:val="0"/>
          <w:marRight w:val="0"/>
          <w:marTop w:val="0"/>
          <w:marBottom w:val="0"/>
          <w:divBdr>
            <w:top w:val="none" w:sz="0" w:space="0" w:color="auto"/>
            <w:left w:val="none" w:sz="0" w:space="0" w:color="auto"/>
            <w:bottom w:val="none" w:sz="0" w:space="0" w:color="auto"/>
            <w:right w:val="none" w:sz="0" w:space="0" w:color="auto"/>
          </w:divBdr>
        </w:div>
        <w:div w:id="492916339">
          <w:marLeft w:val="0"/>
          <w:marRight w:val="0"/>
          <w:marTop w:val="0"/>
          <w:marBottom w:val="0"/>
          <w:divBdr>
            <w:top w:val="none" w:sz="0" w:space="0" w:color="auto"/>
            <w:left w:val="none" w:sz="0" w:space="0" w:color="auto"/>
            <w:bottom w:val="none" w:sz="0" w:space="0" w:color="auto"/>
            <w:right w:val="none" w:sz="0" w:space="0" w:color="auto"/>
          </w:divBdr>
        </w:div>
        <w:div w:id="588776879">
          <w:marLeft w:val="0"/>
          <w:marRight w:val="0"/>
          <w:marTop w:val="0"/>
          <w:marBottom w:val="0"/>
          <w:divBdr>
            <w:top w:val="none" w:sz="0" w:space="0" w:color="auto"/>
            <w:left w:val="none" w:sz="0" w:space="0" w:color="auto"/>
            <w:bottom w:val="none" w:sz="0" w:space="0" w:color="auto"/>
            <w:right w:val="none" w:sz="0" w:space="0" w:color="auto"/>
          </w:divBdr>
        </w:div>
      </w:divsChild>
    </w:div>
    <w:div w:id="260067746">
      <w:bodyDiv w:val="1"/>
      <w:marLeft w:val="0"/>
      <w:marRight w:val="0"/>
      <w:marTop w:val="0"/>
      <w:marBottom w:val="0"/>
      <w:divBdr>
        <w:top w:val="none" w:sz="0" w:space="0" w:color="auto"/>
        <w:left w:val="none" w:sz="0" w:space="0" w:color="auto"/>
        <w:bottom w:val="none" w:sz="0" w:space="0" w:color="auto"/>
        <w:right w:val="none" w:sz="0" w:space="0" w:color="auto"/>
      </w:divBdr>
    </w:div>
    <w:div w:id="333724625">
      <w:bodyDiv w:val="1"/>
      <w:marLeft w:val="0"/>
      <w:marRight w:val="0"/>
      <w:marTop w:val="0"/>
      <w:marBottom w:val="0"/>
      <w:divBdr>
        <w:top w:val="none" w:sz="0" w:space="0" w:color="auto"/>
        <w:left w:val="none" w:sz="0" w:space="0" w:color="auto"/>
        <w:bottom w:val="none" w:sz="0" w:space="0" w:color="auto"/>
        <w:right w:val="none" w:sz="0" w:space="0" w:color="auto"/>
      </w:divBdr>
      <w:divsChild>
        <w:div w:id="1244922107">
          <w:marLeft w:val="547"/>
          <w:marRight w:val="0"/>
          <w:marTop w:val="0"/>
          <w:marBottom w:val="0"/>
          <w:divBdr>
            <w:top w:val="none" w:sz="0" w:space="0" w:color="auto"/>
            <w:left w:val="none" w:sz="0" w:space="0" w:color="auto"/>
            <w:bottom w:val="none" w:sz="0" w:space="0" w:color="auto"/>
            <w:right w:val="none" w:sz="0" w:space="0" w:color="auto"/>
          </w:divBdr>
        </w:div>
      </w:divsChild>
    </w:div>
    <w:div w:id="350571596">
      <w:bodyDiv w:val="1"/>
      <w:marLeft w:val="0"/>
      <w:marRight w:val="0"/>
      <w:marTop w:val="0"/>
      <w:marBottom w:val="0"/>
      <w:divBdr>
        <w:top w:val="none" w:sz="0" w:space="0" w:color="auto"/>
        <w:left w:val="none" w:sz="0" w:space="0" w:color="auto"/>
        <w:bottom w:val="none" w:sz="0" w:space="0" w:color="auto"/>
        <w:right w:val="none" w:sz="0" w:space="0" w:color="auto"/>
      </w:divBdr>
    </w:div>
    <w:div w:id="407381975">
      <w:bodyDiv w:val="1"/>
      <w:marLeft w:val="0"/>
      <w:marRight w:val="0"/>
      <w:marTop w:val="0"/>
      <w:marBottom w:val="0"/>
      <w:divBdr>
        <w:top w:val="none" w:sz="0" w:space="0" w:color="auto"/>
        <w:left w:val="none" w:sz="0" w:space="0" w:color="auto"/>
        <w:bottom w:val="none" w:sz="0" w:space="0" w:color="auto"/>
        <w:right w:val="none" w:sz="0" w:space="0" w:color="auto"/>
      </w:divBdr>
    </w:div>
    <w:div w:id="437919767">
      <w:bodyDiv w:val="1"/>
      <w:marLeft w:val="0"/>
      <w:marRight w:val="0"/>
      <w:marTop w:val="0"/>
      <w:marBottom w:val="0"/>
      <w:divBdr>
        <w:top w:val="none" w:sz="0" w:space="0" w:color="auto"/>
        <w:left w:val="none" w:sz="0" w:space="0" w:color="auto"/>
        <w:bottom w:val="none" w:sz="0" w:space="0" w:color="auto"/>
        <w:right w:val="none" w:sz="0" w:space="0" w:color="auto"/>
      </w:divBdr>
      <w:divsChild>
        <w:div w:id="1012301330">
          <w:marLeft w:val="547"/>
          <w:marRight w:val="0"/>
          <w:marTop w:val="0"/>
          <w:marBottom w:val="0"/>
          <w:divBdr>
            <w:top w:val="none" w:sz="0" w:space="0" w:color="auto"/>
            <w:left w:val="none" w:sz="0" w:space="0" w:color="auto"/>
            <w:bottom w:val="none" w:sz="0" w:space="0" w:color="auto"/>
            <w:right w:val="none" w:sz="0" w:space="0" w:color="auto"/>
          </w:divBdr>
        </w:div>
        <w:div w:id="1736657322">
          <w:marLeft w:val="1267"/>
          <w:marRight w:val="0"/>
          <w:marTop w:val="0"/>
          <w:marBottom w:val="0"/>
          <w:divBdr>
            <w:top w:val="none" w:sz="0" w:space="0" w:color="auto"/>
            <w:left w:val="none" w:sz="0" w:space="0" w:color="auto"/>
            <w:bottom w:val="none" w:sz="0" w:space="0" w:color="auto"/>
            <w:right w:val="none" w:sz="0" w:space="0" w:color="auto"/>
          </w:divBdr>
        </w:div>
        <w:div w:id="1689791748">
          <w:marLeft w:val="547"/>
          <w:marRight w:val="0"/>
          <w:marTop w:val="0"/>
          <w:marBottom w:val="0"/>
          <w:divBdr>
            <w:top w:val="none" w:sz="0" w:space="0" w:color="auto"/>
            <w:left w:val="none" w:sz="0" w:space="0" w:color="auto"/>
            <w:bottom w:val="none" w:sz="0" w:space="0" w:color="auto"/>
            <w:right w:val="none" w:sz="0" w:space="0" w:color="auto"/>
          </w:divBdr>
        </w:div>
        <w:div w:id="1099105227">
          <w:marLeft w:val="1267"/>
          <w:marRight w:val="0"/>
          <w:marTop w:val="0"/>
          <w:marBottom w:val="0"/>
          <w:divBdr>
            <w:top w:val="none" w:sz="0" w:space="0" w:color="auto"/>
            <w:left w:val="none" w:sz="0" w:space="0" w:color="auto"/>
            <w:bottom w:val="none" w:sz="0" w:space="0" w:color="auto"/>
            <w:right w:val="none" w:sz="0" w:space="0" w:color="auto"/>
          </w:divBdr>
        </w:div>
      </w:divsChild>
    </w:div>
    <w:div w:id="487406580">
      <w:bodyDiv w:val="1"/>
      <w:marLeft w:val="0"/>
      <w:marRight w:val="0"/>
      <w:marTop w:val="0"/>
      <w:marBottom w:val="0"/>
      <w:divBdr>
        <w:top w:val="none" w:sz="0" w:space="0" w:color="auto"/>
        <w:left w:val="none" w:sz="0" w:space="0" w:color="auto"/>
        <w:bottom w:val="none" w:sz="0" w:space="0" w:color="auto"/>
        <w:right w:val="none" w:sz="0" w:space="0" w:color="auto"/>
      </w:divBdr>
    </w:div>
    <w:div w:id="496845700">
      <w:bodyDiv w:val="1"/>
      <w:marLeft w:val="0"/>
      <w:marRight w:val="0"/>
      <w:marTop w:val="0"/>
      <w:marBottom w:val="0"/>
      <w:divBdr>
        <w:top w:val="none" w:sz="0" w:space="0" w:color="auto"/>
        <w:left w:val="none" w:sz="0" w:space="0" w:color="auto"/>
        <w:bottom w:val="none" w:sz="0" w:space="0" w:color="auto"/>
        <w:right w:val="none" w:sz="0" w:space="0" w:color="auto"/>
      </w:divBdr>
    </w:div>
    <w:div w:id="565531176">
      <w:bodyDiv w:val="1"/>
      <w:marLeft w:val="0"/>
      <w:marRight w:val="0"/>
      <w:marTop w:val="0"/>
      <w:marBottom w:val="0"/>
      <w:divBdr>
        <w:top w:val="none" w:sz="0" w:space="0" w:color="auto"/>
        <w:left w:val="none" w:sz="0" w:space="0" w:color="auto"/>
        <w:bottom w:val="none" w:sz="0" w:space="0" w:color="auto"/>
        <w:right w:val="none" w:sz="0" w:space="0" w:color="auto"/>
      </w:divBdr>
    </w:div>
    <w:div w:id="566187027">
      <w:bodyDiv w:val="1"/>
      <w:marLeft w:val="0"/>
      <w:marRight w:val="0"/>
      <w:marTop w:val="0"/>
      <w:marBottom w:val="0"/>
      <w:divBdr>
        <w:top w:val="none" w:sz="0" w:space="0" w:color="auto"/>
        <w:left w:val="none" w:sz="0" w:space="0" w:color="auto"/>
        <w:bottom w:val="none" w:sz="0" w:space="0" w:color="auto"/>
        <w:right w:val="none" w:sz="0" w:space="0" w:color="auto"/>
      </w:divBdr>
      <w:divsChild>
        <w:div w:id="2018118279">
          <w:marLeft w:val="547"/>
          <w:marRight w:val="0"/>
          <w:marTop w:val="0"/>
          <w:marBottom w:val="0"/>
          <w:divBdr>
            <w:top w:val="none" w:sz="0" w:space="0" w:color="auto"/>
            <w:left w:val="none" w:sz="0" w:space="0" w:color="auto"/>
            <w:bottom w:val="none" w:sz="0" w:space="0" w:color="auto"/>
            <w:right w:val="none" w:sz="0" w:space="0" w:color="auto"/>
          </w:divBdr>
        </w:div>
        <w:div w:id="1864784552">
          <w:marLeft w:val="1267"/>
          <w:marRight w:val="0"/>
          <w:marTop w:val="0"/>
          <w:marBottom w:val="0"/>
          <w:divBdr>
            <w:top w:val="none" w:sz="0" w:space="0" w:color="auto"/>
            <w:left w:val="none" w:sz="0" w:space="0" w:color="auto"/>
            <w:bottom w:val="none" w:sz="0" w:space="0" w:color="auto"/>
            <w:right w:val="none" w:sz="0" w:space="0" w:color="auto"/>
          </w:divBdr>
        </w:div>
        <w:div w:id="1026635272">
          <w:marLeft w:val="547"/>
          <w:marRight w:val="0"/>
          <w:marTop w:val="0"/>
          <w:marBottom w:val="0"/>
          <w:divBdr>
            <w:top w:val="none" w:sz="0" w:space="0" w:color="auto"/>
            <w:left w:val="none" w:sz="0" w:space="0" w:color="auto"/>
            <w:bottom w:val="none" w:sz="0" w:space="0" w:color="auto"/>
            <w:right w:val="none" w:sz="0" w:space="0" w:color="auto"/>
          </w:divBdr>
        </w:div>
        <w:div w:id="1863013246">
          <w:marLeft w:val="1267"/>
          <w:marRight w:val="0"/>
          <w:marTop w:val="0"/>
          <w:marBottom w:val="0"/>
          <w:divBdr>
            <w:top w:val="none" w:sz="0" w:space="0" w:color="auto"/>
            <w:left w:val="none" w:sz="0" w:space="0" w:color="auto"/>
            <w:bottom w:val="none" w:sz="0" w:space="0" w:color="auto"/>
            <w:right w:val="none" w:sz="0" w:space="0" w:color="auto"/>
          </w:divBdr>
        </w:div>
        <w:div w:id="889465630">
          <w:marLeft w:val="1267"/>
          <w:marRight w:val="0"/>
          <w:marTop w:val="0"/>
          <w:marBottom w:val="0"/>
          <w:divBdr>
            <w:top w:val="none" w:sz="0" w:space="0" w:color="auto"/>
            <w:left w:val="none" w:sz="0" w:space="0" w:color="auto"/>
            <w:bottom w:val="none" w:sz="0" w:space="0" w:color="auto"/>
            <w:right w:val="none" w:sz="0" w:space="0" w:color="auto"/>
          </w:divBdr>
        </w:div>
        <w:div w:id="1618944255">
          <w:marLeft w:val="547"/>
          <w:marRight w:val="0"/>
          <w:marTop w:val="0"/>
          <w:marBottom w:val="0"/>
          <w:divBdr>
            <w:top w:val="none" w:sz="0" w:space="0" w:color="auto"/>
            <w:left w:val="none" w:sz="0" w:space="0" w:color="auto"/>
            <w:bottom w:val="none" w:sz="0" w:space="0" w:color="auto"/>
            <w:right w:val="none" w:sz="0" w:space="0" w:color="auto"/>
          </w:divBdr>
        </w:div>
        <w:div w:id="206066883">
          <w:marLeft w:val="1267"/>
          <w:marRight w:val="0"/>
          <w:marTop w:val="0"/>
          <w:marBottom w:val="0"/>
          <w:divBdr>
            <w:top w:val="none" w:sz="0" w:space="0" w:color="auto"/>
            <w:left w:val="none" w:sz="0" w:space="0" w:color="auto"/>
            <w:bottom w:val="none" w:sz="0" w:space="0" w:color="auto"/>
            <w:right w:val="none" w:sz="0" w:space="0" w:color="auto"/>
          </w:divBdr>
        </w:div>
        <w:div w:id="1396657636">
          <w:marLeft w:val="547"/>
          <w:marRight w:val="0"/>
          <w:marTop w:val="0"/>
          <w:marBottom w:val="0"/>
          <w:divBdr>
            <w:top w:val="none" w:sz="0" w:space="0" w:color="auto"/>
            <w:left w:val="none" w:sz="0" w:space="0" w:color="auto"/>
            <w:bottom w:val="none" w:sz="0" w:space="0" w:color="auto"/>
            <w:right w:val="none" w:sz="0" w:space="0" w:color="auto"/>
          </w:divBdr>
        </w:div>
        <w:div w:id="1068072640">
          <w:marLeft w:val="1267"/>
          <w:marRight w:val="0"/>
          <w:marTop w:val="0"/>
          <w:marBottom w:val="0"/>
          <w:divBdr>
            <w:top w:val="none" w:sz="0" w:space="0" w:color="auto"/>
            <w:left w:val="none" w:sz="0" w:space="0" w:color="auto"/>
            <w:bottom w:val="none" w:sz="0" w:space="0" w:color="auto"/>
            <w:right w:val="none" w:sz="0" w:space="0" w:color="auto"/>
          </w:divBdr>
        </w:div>
        <w:div w:id="969747653">
          <w:marLeft w:val="1267"/>
          <w:marRight w:val="0"/>
          <w:marTop w:val="0"/>
          <w:marBottom w:val="0"/>
          <w:divBdr>
            <w:top w:val="none" w:sz="0" w:space="0" w:color="auto"/>
            <w:left w:val="none" w:sz="0" w:space="0" w:color="auto"/>
            <w:bottom w:val="none" w:sz="0" w:space="0" w:color="auto"/>
            <w:right w:val="none" w:sz="0" w:space="0" w:color="auto"/>
          </w:divBdr>
        </w:div>
      </w:divsChild>
    </w:div>
    <w:div w:id="603534795">
      <w:bodyDiv w:val="1"/>
      <w:marLeft w:val="0"/>
      <w:marRight w:val="0"/>
      <w:marTop w:val="0"/>
      <w:marBottom w:val="0"/>
      <w:divBdr>
        <w:top w:val="none" w:sz="0" w:space="0" w:color="auto"/>
        <w:left w:val="none" w:sz="0" w:space="0" w:color="auto"/>
        <w:bottom w:val="none" w:sz="0" w:space="0" w:color="auto"/>
        <w:right w:val="none" w:sz="0" w:space="0" w:color="auto"/>
      </w:divBdr>
      <w:divsChild>
        <w:div w:id="43914215">
          <w:marLeft w:val="0"/>
          <w:marRight w:val="0"/>
          <w:marTop w:val="0"/>
          <w:marBottom w:val="0"/>
          <w:divBdr>
            <w:top w:val="none" w:sz="0" w:space="0" w:color="auto"/>
            <w:left w:val="none" w:sz="0" w:space="0" w:color="auto"/>
            <w:bottom w:val="none" w:sz="0" w:space="0" w:color="auto"/>
            <w:right w:val="none" w:sz="0" w:space="0" w:color="auto"/>
          </w:divBdr>
          <w:divsChild>
            <w:div w:id="1075472478">
              <w:marLeft w:val="-225"/>
              <w:marRight w:val="-225"/>
              <w:marTop w:val="0"/>
              <w:marBottom w:val="0"/>
              <w:divBdr>
                <w:top w:val="none" w:sz="0" w:space="0" w:color="auto"/>
                <w:left w:val="none" w:sz="0" w:space="0" w:color="auto"/>
                <w:bottom w:val="none" w:sz="0" w:space="0" w:color="auto"/>
                <w:right w:val="none" w:sz="0" w:space="0" w:color="auto"/>
              </w:divBdr>
              <w:divsChild>
                <w:div w:id="421418733">
                  <w:marLeft w:val="0"/>
                  <w:marRight w:val="0"/>
                  <w:marTop w:val="0"/>
                  <w:marBottom w:val="0"/>
                  <w:divBdr>
                    <w:top w:val="none" w:sz="0" w:space="0" w:color="auto"/>
                    <w:left w:val="none" w:sz="0" w:space="0" w:color="auto"/>
                    <w:bottom w:val="none" w:sz="0" w:space="0" w:color="auto"/>
                    <w:right w:val="none" w:sz="0" w:space="0" w:color="auto"/>
                  </w:divBdr>
                </w:div>
                <w:div w:id="1481845075">
                  <w:marLeft w:val="0"/>
                  <w:marRight w:val="0"/>
                  <w:marTop w:val="0"/>
                  <w:marBottom w:val="0"/>
                  <w:divBdr>
                    <w:top w:val="none" w:sz="0" w:space="0" w:color="auto"/>
                    <w:left w:val="none" w:sz="0" w:space="0" w:color="auto"/>
                    <w:bottom w:val="none" w:sz="0" w:space="0" w:color="auto"/>
                    <w:right w:val="none" w:sz="0" w:space="0" w:color="auto"/>
                  </w:divBdr>
                </w:div>
                <w:div w:id="1964145386">
                  <w:marLeft w:val="0"/>
                  <w:marRight w:val="0"/>
                  <w:marTop w:val="0"/>
                  <w:marBottom w:val="0"/>
                  <w:divBdr>
                    <w:top w:val="none" w:sz="0" w:space="0" w:color="auto"/>
                    <w:left w:val="none" w:sz="0" w:space="0" w:color="auto"/>
                    <w:bottom w:val="none" w:sz="0" w:space="0" w:color="auto"/>
                    <w:right w:val="none" w:sz="0" w:space="0" w:color="auto"/>
                  </w:divBdr>
                </w:div>
                <w:div w:id="227111127">
                  <w:marLeft w:val="0"/>
                  <w:marRight w:val="0"/>
                  <w:marTop w:val="0"/>
                  <w:marBottom w:val="0"/>
                  <w:divBdr>
                    <w:top w:val="none" w:sz="0" w:space="0" w:color="auto"/>
                    <w:left w:val="none" w:sz="0" w:space="0" w:color="auto"/>
                    <w:bottom w:val="none" w:sz="0" w:space="0" w:color="auto"/>
                    <w:right w:val="none" w:sz="0" w:space="0" w:color="auto"/>
                  </w:divBdr>
                </w:div>
                <w:div w:id="229275249">
                  <w:marLeft w:val="0"/>
                  <w:marRight w:val="0"/>
                  <w:marTop w:val="0"/>
                  <w:marBottom w:val="0"/>
                  <w:divBdr>
                    <w:top w:val="none" w:sz="0" w:space="0" w:color="auto"/>
                    <w:left w:val="none" w:sz="0" w:space="0" w:color="auto"/>
                    <w:bottom w:val="none" w:sz="0" w:space="0" w:color="auto"/>
                    <w:right w:val="none" w:sz="0" w:space="0" w:color="auto"/>
                  </w:divBdr>
                </w:div>
                <w:div w:id="1735539623">
                  <w:marLeft w:val="0"/>
                  <w:marRight w:val="0"/>
                  <w:marTop w:val="0"/>
                  <w:marBottom w:val="0"/>
                  <w:divBdr>
                    <w:top w:val="none" w:sz="0" w:space="0" w:color="auto"/>
                    <w:left w:val="none" w:sz="0" w:space="0" w:color="auto"/>
                    <w:bottom w:val="none" w:sz="0" w:space="0" w:color="auto"/>
                    <w:right w:val="none" w:sz="0" w:space="0" w:color="auto"/>
                  </w:divBdr>
                </w:div>
                <w:div w:id="124468116">
                  <w:marLeft w:val="0"/>
                  <w:marRight w:val="0"/>
                  <w:marTop w:val="0"/>
                  <w:marBottom w:val="0"/>
                  <w:divBdr>
                    <w:top w:val="none" w:sz="0" w:space="0" w:color="auto"/>
                    <w:left w:val="none" w:sz="0" w:space="0" w:color="auto"/>
                    <w:bottom w:val="none" w:sz="0" w:space="0" w:color="auto"/>
                    <w:right w:val="none" w:sz="0" w:space="0" w:color="auto"/>
                  </w:divBdr>
                </w:div>
                <w:div w:id="784082303">
                  <w:marLeft w:val="0"/>
                  <w:marRight w:val="0"/>
                  <w:marTop w:val="0"/>
                  <w:marBottom w:val="0"/>
                  <w:divBdr>
                    <w:top w:val="none" w:sz="0" w:space="0" w:color="auto"/>
                    <w:left w:val="none" w:sz="0" w:space="0" w:color="auto"/>
                    <w:bottom w:val="none" w:sz="0" w:space="0" w:color="auto"/>
                    <w:right w:val="none" w:sz="0" w:space="0" w:color="auto"/>
                  </w:divBdr>
                </w:div>
                <w:div w:id="945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8893">
          <w:marLeft w:val="0"/>
          <w:marRight w:val="0"/>
          <w:marTop w:val="0"/>
          <w:marBottom w:val="0"/>
          <w:divBdr>
            <w:top w:val="none" w:sz="0" w:space="0" w:color="auto"/>
            <w:left w:val="none" w:sz="0" w:space="0" w:color="auto"/>
            <w:bottom w:val="none" w:sz="0" w:space="0" w:color="auto"/>
            <w:right w:val="none" w:sz="0" w:space="0" w:color="auto"/>
          </w:divBdr>
          <w:divsChild>
            <w:div w:id="1146581266">
              <w:marLeft w:val="0"/>
              <w:marRight w:val="0"/>
              <w:marTop w:val="0"/>
              <w:marBottom w:val="0"/>
              <w:divBdr>
                <w:top w:val="none" w:sz="0" w:space="0" w:color="auto"/>
                <w:left w:val="none" w:sz="0" w:space="0" w:color="auto"/>
                <w:bottom w:val="none" w:sz="0" w:space="0" w:color="auto"/>
                <w:right w:val="none" w:sz="0" w:space="0" w:color="auto"/>
              </w:divBdr>
              <w:divsChild>
                <w:div w:id="704063602">
                  <w:marLeft w:val="-225"/>
                  <w:marRight w:val="-225"/>
                  <w:marTop w:val="0"/>
                  <w:marBottom w:val="0"/>
                  <w:divBdr>
                    <w:top w:val="single" w:sz="6" w:space="0" w:color="333333"/>
                    <w:left w:val="none" w:sz="0" w:space="0" w:color="auto"/>
                    <w:bottom w:val="none" w:sz="0" w:space="0" w:color="auto"/>
                    <w:right w:val="none" w:sz="0" w:space="0" w:color="auto"/>
                  </w:divBdr>
                  <w:divsChild>
                    <w:div w:id="264700091">
                      <w:marLeft w:val="0"/>
                      <w:marRight w:val="0"/>
                      <w:marTop w:val="75"/>
                      <w:marBottom w:val="0"/>
                      <w:divBdr>
                        <w:top w:val="none" w:sz="0" w:space="0" w:color="auto"/>
                        <w:left w:val="none" w:sz="0" w:space="0" w:color="auto"/>
                        <w:bottom w:val="none" w:sz="0" w:space="0" w:color="auto"/>
                        <w:right w:val="none" w:sz="0" w:space="0" w:color="auto"/>
                      </w:divBdr>
                    </w:div>
                    <w:div w:id="148786015">
                      <w:marLeft w:val="0"/>
                      <w:marRight w:val="0"/>
                      <w:marTop w:val="0"/>
                      <w:marBottom w:val="0"/>
                      <w:divBdr>
                        <w:top w:val="none" w:sz="0" w:space="0" w:color="auto"/>
                        <w:left w:val="none" w:sz="0" w:space="0" w:color="auto"/>
                        <w:bottom w:val="none" w:sz="0" w:space="0" w:color="auto"/>
                        <w:right w:val="single" w:sz="6" w:space="0" w:color="D3D3D3"/>
                      </w:divBdr>
                    </w:div>
                    <w:div w:id="576718465">
                      <w:marLeft w:val="0"/>
                      <w:marRight w:val="0"/>
                      <w:marTop w:val="0"/>
                      <w:marBottom w:val="0"/>
                      <w:divBdr>
                        <w:top w:val="none" w:sz="0" w:space="0" w:color="auto"/>
                        <w:left w:val="none" w:sz="0" w:space="0" w:color="auto"/>
                        <w:bottom w:val="none" w:sz="0" w:space="0" w:color="auto"/>
                        <w:right w:val="single" w:sz="6" w:space="0" w:color="D3D3D3"/>
                      </w:divBdr>
                      <w:divsChild>
                        <w:div w:id="695618450">
                          <w:marLeft w:val="0"/>
                          <w:marRight w:val="0"/>
                          <w:marTop w:val="0"/>
                          <w:marBottom w:val="0"/>
                          <w:divBdr>
                            <w:top w:val="none" w:sz="0" w:space="0" w:color="auto"/>
                            <w:left w:val="none" w:sz="0" w:space="0" w:color="auto"/>
                            <w:bottom w:val="none" w:sz="0" w:space="0" w:color="auto"/>
                            <w:right w:val="none" w:sz="0" w:space="0" w:color="auto"/>
                          </w:divBdr>
                        </w:div>
                        <w:div w:id="844049739">
                          <w:marLeft w:val="0"/>
                          <w:marRight w:val="0"/>
                          <w:marTop w:val="0"/>
                          <w:marBottom w:val="0"/>
                          <w:divBdr>
                            <w:top w:val="none" w:sz="0" w:space="0" w:color="auto"/>
                            <w:left w:val="none" w:sz="0" w:space="0" w:color="auto"/>
                            <w:bottom w:val="none" w:sz="0" w:space="0" w:color="auto"/>
                            <w:right w:val="none" w:sz="0" w:space="0" w:color="auto"/>
                          </w:divBdr>
                        </w:div>
                      </w:divsChild>
                    </w:div>
                    <w:div w:id="376584298">
                      <w:marLeft w:val="0"/>
                      <w:marRight w:val="0"/>
                      <w:marTop w:val="0"/>
                      <w:marBottom w:val="0"/>
                      <w:divBdr>
                        <w:top w:val="none" w:sz="0" w:space="0" w:color="auto"/>
                        <w:left w:val="none" w:sz="0" w:space="0" w:color="auto"/>
                        <w:bottom w:val="none" w:sz="0" w:space="0" w:color="auto"/>
                        <w:right w:val="single" w:sz="6" w:space="0" w:color="D3D3D3"/>
                      </w:divBdr>
                      <w:divsChild>
                        <w:div w:id="63913160">
                          <w:marLeft w:val="0"/>
                          <w:marRight w:val="0"/>
                          <w:marTop w:val="0"/>
                          <w:marBottom w:val="0"/>
                          <w:divBdr>
                            <w:top w:val="none" w:sz="0" w:space="0" w:color="auto"/>
                            <w:left w:val="none" w:sz="0" w:space="0" w:color="auto"/>
                            <w:bottom w:val="none" w:sz="0" w:space="0" w:color="auto"/>
                            <w:right w:val="none" w:sz="0" w:space="0" w:color="auto"/>
                          </w:divBdr>
                        </w:div>
                        <w:div w:id="1889224516">
                          <w:marLeft w:val="0"/>
                          <w:marRight w:val="0"/>
                          <w:marTop w:val="0"/>
                          <w:marBottom w:val="0"/>
                          <w:divBdr>
                            <w:top w:val="none" w:sz="0" w:space="0" w:color="auto"/>
                            <w:left w:val="none" w:sz="0" w:space="0" w:color="auto"/>
                            <w:bottom w:val="none" w:sz="0" w:space="0" w:color="auto"/>
                            <w:right w:val="none" w:sz="0" w:space="0" w:color="auto"/>
                          </w:divBdr>
                        </w:div>
                      </w:divsChild>
                    </w:div>
                    <w:div w:id="87822238">
                      <w:marLeft w:val="0"/>
                      <w:marRight w:val="0"/>
                      <w:marTop w:val="0"/>
                      <w:marBottom w:val="0"/>
                      <w:divBdr>
                        <w:top w:val="none" w:sz="0" w:space="0" w:color="auto"/>
                        <w:left w:val="none" w:sz="0" w:space="0" w:color="auto"/>
                        <w:bottom w:val="none" w:sz="0" w:space="0" w:color="auto"/>
                        <w:right w:val="single" w:sz="6" w:space="0" w:color="D3D3D3"/>
                      </w:divBdr>
                      <w:divsChild>
                        <w:div w:id="1447508491">
                          <w:marLeft w:val="0"/>
                          <w:marRight w:val="0"/>
                          <w:marTop w:val="0"/>
                          <w:marBottom w:val="0"/>
                          <w:divBdr>
                            <w:top w:val="none" w:sz="0" w:space="0" w:color="auto"/>
                            <w:left w:val="none" w:sz="0" w:space="0" w:color="auto"/>
                            <w:bottom w:val="none" w:sz="0" w:space="0" w:color="auto"/>
                            <w:right w:val="none" w:sz="0" w:space="0" w:color="auto"/>
                          </w:divBdr>
                        </w:div>
                        <w:div w:id="1088428040">
                          <w:marLeft w:val="0"/>
                          <w:marRight w:val="0"/>
                          <w:marTop w:val="0"/>
                          <w:marBottom w:val="0"/>
                          <w:divBdr>
                            <w:top w:val="none" w:sz="0" w:space="0" w:color="auto"/>
                            <w:left w:val="none" w:sz="0" w:space="0" w:color="auto"/>
                            <w:bottom w:val="none" w:sz="0" w:space="0" w:color="auto"/>
                            <w:right w:val="none" w:sz="0" w:space="0" w:color="auto"/>
                          </w:divBdr>
                        </w:div>
                      </w:divsChild>
                    </w:div>
                    <w:div w:id="1217207478">
                      <w:marLeft w:val="0"/>
                      <w:marRight w:val="0"/>
                      <w:marTop w:val="0"/>
                      <w:marBottom w:val="0"/>
                      <w:divBdr>
                        <w:top w:val="none" w:sz="0" w:space="0" w:color="auto"/>
                        <w:left w:val="none" w:sz="0" w:space="0" w:color="auto"/>
                        <w:bottom w:val="none" w:sz="0" w:space="0" w:color="auto"/>
                        <w:right w:val="single" w:sz="6" w:space="0" w:color="D3D3D3"/>
                      </w:divBdr>
                      <w:divsChild>
                        <w:div w:id="979774281">
                          <w:marLeft w:val="0"/>
                          <w:marRight w:val="0"/>
                          <w:marTop w:val="0"/>
                          <w:marBottom w:val="0"/>
                          <w:divBdr>
                            <w:top w:val="none" w:sz="0" w:space="0" w:color="auto"/>
                            <w:left w:val="none" w:sz="0" w:space="0" w:color="auto"/>
                            <w:bottom w:val="none" w:sz="0" w:space="0" w:color="auto"/>
                            <w:right w:val="none" w:sz="0" w:space="0" w:color="auto"/>
                          </w:divBdr>
                        </w:div>
                        <w:div w:id="722562348">
                          <w:marLeft w:val="0"/>
                          <w:marRight w:val="0"/>
                          <w:marTop w:val="0"/>
                          <w:marBottom w:val="0"/>
                          <w:divBdr>
                            <w:top w:val="none" w:sz="0" w:space="0" w:color="auto"/>
                            <w:left w:val="none" w:sz="0" w:space="0" w:color="auto"/>
                            <w:bottom w:val="none" w:sz="0" w:space="0" w:color="auto"/>
                            <w:right w:val="none" w:sz="0" w:space="0" w:color="auto"/>
                          </w:divBdr>
                        </w:div>
                      </w:divsChild>
                    </w:div>
                    <w:div w:id="1146243829">
                      <w:marLeft w:val="0"/>
                      <w:marRight w:val="0"/>
                      <w:marTop w:val="0"/>
                      <w:marBottom w:val="0"/>
                      <w:divBdr>
                        <w:top w:val="none" w:sz="0" w:space="0" w:color="auto"/>
                        <w:left w:val="none" w:sz="0" w:space="0" w:color="auto"/>
                        <w:bottom w:val="none" w:sz="0" w:space="0" w:color="auto"/>
                        <w:right w:val="single" w:sz="6" w:space="0" w:color="D3D3D3"/>
                      </w:divBdr>
                      <w:divsChild>
                        <w:div w:id="147677707">
                          <w:marLeft w:val="0"/>
                          <w:marRight w:val="0"/>
                          <w:marTop w:val="0"/>
                          <w:marBottom w:val="0"/>
                          <w:divBdr>
                            <w:top w:val="none" w:sz="0" w:space="0" w:color="auto"/>
                            <w:left w:val="none" w:sz="0" w:space="0" w:color="auto"/>
                            <w:bottom w:val="none" w:sz="0" w:space="0" w:color="auto"/>
                            <w:right w:val="none" w:sz="0" w:space="0" w:color="auto"/>
                          </w:divBdr>
                        </w:div>
                        <w:div w:id="856774911">
                          <w:marLeft w:val="0"/>
                          <w:marRight w:val="0"/>
                          <w:marTop w:val="0"/>
                          <w:marBottom w:val="0"/>
                          <w:divBdr>
                            <w:top w:val="none" w:sz="0" w:space="0" w:color="auto"/>
                            <w:left w:val="none" w:sz="0" w:space="0" w:color="auto"/>
                            <w:bottom w:val="none" w:sz="0" w:space="0" w:color="auto"/>
                            <w:right w:val="none" w:sz="0" w:space="0" w:color="auto"/>
                          </w:divBdr>
                        </w:div>
                      </w:divsChild>
                    </w:div>
                    <w:div w:id="563680711">
                      <w:marLeft w:val="0"/>
                      <w:marRight w:val="0"/>
                      <w:marTop w:val="0"/>
                      <w:marBottom w:val="0"/>
                      <w:divBdr>
                        <w:top w:val="none" w:sz="0" w:space="0" w:color="auto"/>
                        <w:left w:val="none" w:sz="0" w:space="0" w:color="auto"/>
                        <w:bottom w:val="none" w:sz="0" w:space="0" w:color="auto"/>
                        <w:right w:val="single" w:sz="6" w:space="0" w:color="D3D3D3"/>
                      </w:divBdr>
                      <w:divsChild>
                        <w:div w:id="732507549">
                          <w:marLeft w:val="0"/>
                          <w:marRight w:val="0"/>
                          <w:marTop w:val="0"/>
                          <w:marBottom w:val="0"/>
                          <w:divBdr>
                            <w:top w:val="none" w:sz="0" w:space="0" w:color="auto"/>
                            <w:left w:val="none" w:sz="0" w:space="0" w:color="auto"/>
                            <w:bottom w:val="none" w:sz="0" w:space="0" w:color="auto"/>
                            <w:right w:val="none" w:sz="0" w:space="0" w:color="auto"/>
                          </w:divBdr>
                        </w:div>
                        <w:div w:id="652836073">
                          <w:marLeft w:val="0"/>
                          <w:marRight w:val="0"/>
                          <w:marTop w:val="0"/>
                          <w:marBottom w:val="0"/>
                          <w:divBdr>
                            <w:top w:val="none" w:sz="0" w:space="0" w:color="auto"/>
                            <w:left w:val="none" w:sz="0" w:space="0" w:color="auto"/>
                            <w:bottom w:val="none" w:sz="0" w:space="0" w:color="auto"/>
                            <w:right w:val="none" w:sz="0" w:space="0" w:color="auto"/>
                          </w:divBdr>
                        </w:div>
                      </w:divsChild>
                    </w:div>
                    <w:div w:id="1677608728">
                      <w:marLeft w:val="0"/>
                      <w:marRight w:val="0"/>
                      <w:marTop w:val="0"/>
                      <w:marBottom w:val="0"/>
                      <w:divBdr>
                        <w:top w:val="none" w:sz="0" w:space="0" w:color="auto"/>
                        <w:left w:val="none" w:sz="0" w:space="0" w:color="auto"/>
                        <w:bottom w:val="none" w:sz="0" w:space="0" w:color="auto"/>
                        <w:right w:val="single" w:sz="6" w:space="0" w:color="D3D3D3"/>
                      </w:divBdr>
                      <w:divsChild>
                        <w:div w:id="479538224">
                          <w:marLeft w:val="0"/>
                          <w:marRight w:val="0"/>
                          <w:marTop w:val="0"/>
                          <w:marBottom w:val="0"/>
                          <w:divBdr>
                            <w:top w:val="none" w:sz="0" w:space="0" w:color="auto"/>
                            <w:left w:val="none" w:sz="0" w:space="0" w:color="auto"/>
                            <w:bottom w:val="none" w:sz="0" w:space="0" w:color="auto"/>
                            <w:right w:val="none" w:sz="0" w:space="0" w:color="auto"/>
                          </w:divBdr>
                        </w:div>
                        <w:div w:id="1063991646">
                          <w:marLeft w:val="0"/>
                          <w:marRight w:val="0"/>
                          <w:marTop w:val="0"/>
                          <w:marBottom w:val="0"/>
                          <w:divBdr>
                            <w:top w:val="none" w:sz="0" w:space="0" w:color="auto"/>
                            <w:left w:val="none" w:sz="0" w:space="0" w:color="auto"/>
                            <w:bottom w:val="none" w:sz="0" w:space="0" w:color="auto"/>
                            <w:right w:val="none" w:sz="0" w:space="0" w:color="auto"/>
                          </w:divBdr>
                        </w:div>
                      </w:divsChild>
                    </w:div>
                    <w:div w:id="875653158">
                      <w:marLeft w:val="0"/>
                      <w:marRight w:val="0"/>
                      <w:marTop w:val="0"/>
                      <w:marBottom w:val="0"/>
                      <w:divBdr>
                        <w:top w:val="none" w:sz="0" w:space="0" w:color="auto"/>
                        <w:left w:val="none" w:sz="0" w:space="0" w:color="auto"/>
                        <w:bottom w:val="none" w:sz="0" w:space="0" w:color="auto"/>
                        <w:right w:val="single" w:sz="6" w:space="0" w:color="D3D3D3"/>
                      </w:divBdr>
                      <w:divsChild>
                        <w:div w:id="1823303415">
                          <w:marLeft w:val="0"/>
                          <w:marRight w:val="0"/>
                          <w:marTop w:val="0"/>
                          <w:marBottom w:val="0"/>
                          <w:divBdr>
                            <w:top w:val="none" w:sz="0" w:space="0" w:color="auto"/>
                            <w:left w:val="none" w:sz="0" w:space="0" w:color="auto"/>
                            <w:bottom w:val="none" w:sz="0" w:space="0" w:color="auto"/>
                            <w:right w:val="none" w:sz="0" w:space="0" w:color="auto"/>
                          </w:divBdr>
                        </w:div>
                        <w:div w:id="14244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284">
              <w:marLeft w:val="0"/>
              <w:marRight w:val="0"/>
              <w:marTop w:val="0"/>
              <w:marBottom w:val="0"/>
              <w:divBdr>
                <w:top w:val="none" w:sz="0" w:space="0" w:color="auto"/>
                <w:left w:val="none" w:sz="0" w:space="0" w:color="auto"/>
                <w:bottom w:val="none" w:sz="0" w:space="0" w:color="auto"/>
                <w:right w:val="none" w:sz="0" w:space="0" w:color="auto"/>
              </w:divBdr>
              <w:divsChild>
                <w:div w:id="158424644">
                  <w:marLeft w:val="0"/>
                  <w:marRight w:val="0"/>
                  <w:marTop w:val="0"/>
                  <w:marBottom w:val="0"/>
                  <w:divBdr>
                    <w:top w:val="none" w:sz="0" w:space="0" w:color="auto"/>
                    <w:left w:val="none" w:sz="0" w:space="0" w:color="auto"/>
                    <w:bottom w:val="none" w:sz="0" w:space="0" w:color="auto"/>
                    <w:right w:val="none" w:sz="0" w:space="0" w:color="auto"/>
                  </w:divBdr>
                  <w:divsChild>
                    <w:div w:id="1894802623">
                      <w:marLeft w:val="0"/>
                      <w:marRight w:val="0"/>
                      <w:marTop w:val="0"/>
                      <w:marBottom w:val="0"/>
                      <w:divBdr>
                        <w:top w:val="none" w:sz="0" w:space="0" w:color="auto"/>
                        <w:left w:val="none" w:sz="0" w:space="0" w:color="auto"/>
                        <w:bottom w:val="none" w:sz="0" w:space="0" w:color="auto"/>
                        <w:right w:val="none" w:sz="0" w:space="0" w:color="auto"/>
                      </w:divBdr>
                      <w:divsChild>
                        <w:div w:id="859397883">
                          <w:marLeft w:val="-225"/>
                          <w:marRight w:val="-225"/>
                          <w:marTop w:val="0"/>
                          <w:marBottom w:val="0"/>
                          <w:divBdr>
                            <w:top w:val="single" w:sz="6" w:space="0" w:color="333333"/>
                            <w:left w:val="none" w:sz="0" w:space="0" w:color="auto"/>
                            <w:bottom w:val="none" w:sz="0" w:space="0" w:color="auto"/>
                            <w:right w:val="none" w:sz="0" w:space="0" w:color="auto"/>
                          </w:divBdr>
                          <w:divsChild>
                            <w:div w:id="2075615926">
                              <w:marLeft w:val="0"/>
                              <w:marRight w:val="0"/>
                              <w:marTop w:val="75"/>
                              <w:marBottom w:val="0"/>
                              <w:divBdr>
                                <w:top w:val="none" w:sz="0" w:space="0" w:color="auto"/>
                                <w:left w:val="none" w:sz="0" w:space="0" w:color="auto"/>
                                <w:bottom w:val="none" w:sz="0" w:space="0" w:color="auto"/>
                                <w:right w:val="none" w:sz="0" w:space="0" w:color="auto"/>
                              </w:divBdr>
                            </w:div>
                            <w:div w:id="118761476">
                              <w:marLeft w:val="0"/>
                              <w:marRight w:val="0"/>
                              <w:marTop w:val="0"/>
                              <w:marBottom w:val="0"/>
                              <w:divBdr>
                                <w:top w:val="none" w:sz="0" w:space="0" w:color="auto"/>
                                <w:left w:val="none" w:sz="0" w:space="0" w:color="auto"/>
                                <w:bottom w:val="none" w:sz="0" w:space="0" w:color="auto"/>
                                <w:right w:val="single" w:sz="6" w:space="0" w:color="D3D3D3"/>
                              </w:divBdr>
                            </w:div>
                            <w:div w:id="1242712214">
                              <w:marLeft w:val="0"/>
                              <w:marRight w:val="0"/>
                              <w:marTop w:val="0"/>
                              <w:marBottom w:val="0"/>
                              <w:divBdr>
                                <w:top w:val="none" w:sz="0" w:space="0" w:color="auto"/>
                                <w:left w:val="none" w:sz="0" w:space="0" w:color="auto"/>
                                <w:bottom w:val="none" w:sz="0" w:space="0" w:color="auto"/>
                                <w:right w:val="single" w:sz="6" w:space="0" w:color="D3D3D3"/>
                              </w:divBdr>
                              <w:divsChild>
                                <w:div w:id="649333490">
                                  <w:marLeft w:val="0"/>
                                  <w:marRight w:val="0"/>
                                  <w:marTop w:val="0"/>
                                  <w:marBottom w:val="0"/>
                                  <w:divBdr>
                                    <w:top w:val="none" w:sz="0" w:space="0" w:color="auto"/>
                                    <w:left w:val="none" w:sz="0" w:space="0" w:color="auto"/>
                                    <w:bottom w:val="none" w:sz="0" w:space="0" w:color="auto"/>
                                    <w:right w:val="none" w:sz="0" w:space="0" w:color="auto"/>
                                  </w:divBdr>
                                </w:div>
                                <w:div w:id="2048027260">
                                  <w:marLeft w:val="0"/>
                                  <w:marRight w:val="0"/>
                                  <w:marTop w:val="0"/>
                                  <w:marBottom w:val="0"/>
                                  <w:divBdr>
                                    <w:top w:val="none" w:sz="0" w:space="0" w:color="auto"/>
                                    <w:left w:val="none" w:sz="0" w:space="0" w:color="auto"/>
                                    <w:bottom w:val="none" w:sz="0" w:space="0" w:color="auto"/>
                                    <w:right w:val="none" w:sz="0" w:space="0" w:color="auto"/>
                                  </w:divBdr>
                                </w:div>
                              </w:divsChild>
                            </w:div>
                            <w:div w:id="1032733504">
                              <w:marLeft w:val="0"/>
                              <w:marRight w:val="0"/>
                              <w:marTop w:val="0"/>
                              <w:marBottom w:val="0"/>
                              <w:divBdr>
                                <w:top w:val="none" w:sz="0" w:space="0" w:color="auto"/>
                                <w:left w:val="none" w:sz="0" w:space="0" w:color="auto"/>
                                <w:bottom w:val="none" w:sz="0" w:space="0" w:color="auto"/>
                                <w:right w:val="single" w:sz="6" w:space="0" w:color="D3D3D3"/>
                              </w:divBdr>
                              <w:divsChild>
                                <w:div w:id="1389647270">
                                  <w:marLeft w:val="0"/>
                                  <w:marRight w:val="0"/>
                                  <w:marTop w:val="0"/>
                                  <w:marBottom w:val="0"/>
                                  <w:divBdr>
                                    <w:top w:val="none" w:sz="0" w:space="0" w:color="auto"/>
                                    <w:left w:val="none" w:sz="0" w:space="0" w:color="auto"/>
                                    <w:bottom w:val="none" w:sz="0" w:space="0" w:color="auto"/>
                                    <w:right w:val="none" w:sz="0" w:space="0" w:color="auto"/>
                                  </w:divBdr>
                                </w:div>
                                <w:div w:id="1519545583">
                                  <w:marLeft w:val="0"/>
                                  <w:marRight w:val="0"/>
                                  <w:marTop w:val="0"/>
                                  <w:marBottom w:val="0"/>
                                  <w:divBdr>
                                    <w:top w:val="none" w:sz="0" w:space="0" w:color="auto"/>
                                    <w:left w:val="none" w:sz="0" w:space="0" w:color="auto"/>
                                    <w:bottom w:val="none" w:sz="0" w:space="0" w:color="auto"/>
                                    <w:right w:val="none" w:sz="0" w:space="0" w:color="auto"/>
                                  </w:divBdr>
                                </w:div>
                              </w:divsChild>
                            </w:div>
                            <w:div w:id="136917173">
                              <w:marLeft w:val="0"/>
                              <w:marRight w:val="0"/>
                              <w:marTop w:val="0"/>
                              <w:marBottom w:val="0"/>
                              <w:divBdr>
                                <w:top w:val="none" w:sz="0" w:space="0" w:color="auto"/>
                                <w:left w:val="none" w:sz="0" w:space="0" w:color="auto"/>
                                <w:bottom w:val="none" w:sz="0" w:space="0" w:color="auto"/>
                                <w:right w:val="single" w:sz="6" w:space="0" w:color="D3D3D3"/>
                              </w:divBdr>
                              <w:divsChild>
                                <w:div w:id="2037732652">
                                  <w:marLeft w:val="0"/>
                                  <w:marRight w:val="0"/>
                                  <w:marTop w:val="0"/>
                                  <w:marBottom w:val="0"/>
                                  <w:divBdr>
                                    <w:top w:val="none" w:sz="0" w:space="0" w:color="auto"/>
                                    <w:left w:val="none" w:sz="0" w:space="0" w:color="auto"/>
                                    <w:bottom w:val="none" w:sz="0" w:space="0" w:color="auto"/>
                                    <w:right w:val="none" w:sz="0" w:space="0" w:color="auto"/>
                                  </w:divBdr>
                                </w:div>
                                <w:div w:id="592012879">
                                  <w:marLeft w:val="0"/>
                                  <w:marRight w:val="0"/>
                                  <w:marTop w:val="0"/>
                                  <w:marBottom w:val="0"/>
                                  <w:divBdr>
                                    <w:top w:val="none" w:sz="0" w:space="0" w:color="auto"/>
                                    <w:left w:val="none" w:sz="0" w:space="0" w:color="auto"/>
                                    <w:bottom w:val="none" w:sz="0" w:space="0" w:color="auto"/>
                                    <w:right w:val="none" w:sz="0" w:space="0" w:color="auto"/>
                                  </w:divBdr>
                                </w:div>
                              </w:divsChild>
                            </w:div>
                            <w:div w:id="613748774">
                              <w:marLeft w:val="0"/>
                              <w:marRight w:val="0"/>
                              <w:marTop w:val="0"/>
                              <w:marBottom w:val="0"/>
                              <w:divBdr>
                                <w:top w:val="none" w:sz="0" w:space="0" w:color="auto"/>
                                <w:left w:val="none" w:sz="0" w:space="0" w:color="auto"/>
                                <w:bottom w:val="none" w:sz="0" w:space="0" w:color="auto"/>
                                <w:right w:val="single" w:sz="6" w:space="0" w:color="D3D3D3"/>
                              </w:divBdr>
                              <w:divsChild>
                                <w:div w:id="332496571">
                                  <w:marLeft w:val="0"/>
                                  <w:marRight w:val="0"/>
                                  <w:marTop w:val="0"/>
                                  <w:marBottom w:val="0"/>
                                  <w:divBdr>
                                    <w:top w:val="none" w:sz="0" w:space="0" w:color="auto"/>
                                    <w:left w:val="none" w:sz="0" w:space="0" w:color="auto"/>
                                    <w:bottom w:val="none" w:sz="0" w:space="0" w:color="auto"/>
                                    <w:right w:val="none" w:sz="0" w:space="0" w:color="auto"/>
                                  </w:divBdr>
                                </w:div>
                                <w:div w:id="1838299261">
                                  <w:marLeft w:val="0"/>
                                  <w:marRight w:val="0"/>
                                  <w:marTop w:val="0"/>
                                  <w:marBottom w:val="0"/>
                                  <w:divBdr>
                                    <w:top w:val="none" w:sz="0" w:space="0" w:color="auto"/>
                                    <w:left w:val="none" w:sz="0" w:space="0" w:color="auto"/>
                                    <w:bottom w:val="none" w:sz="0" w:space="0" w:color="auto"/>
                                    <w:right w:val="none" w:sz="0" w:space="0" w:color="auto"/>
                                  </w:divBdr>
                                </w:div>
                              </w:divsChild>
                            </w:div>
                            <w:div w:id="592209094">
                              <w:marLeft w:val="0"/>
                              <w:marRight w:val="0"/>
                              <w:marTop w:val="0"/>
                              <w:marBottom w:val="0"/>
                              <w:divBdr>
                                <w:top w:val="none" w:sz="0" w:space="0" w:color="auto"/>
                                <w:left w:val="none" w:sz="0" w:space="0" w:color="auto"/>
                                <w:bottom w:val="none" w:sz="0" w:space="0" w:color="auto"/>
                                <w:right w:val="single" w:sz="6" w:space="0" w:color="D3D3D3"/>
                              </w:divBdr>
                              <w:divsChild>
                                <w:div w:id="570383133">
                                  <w:marLeft w:val="0"/>
                                  <w:marRight w:val="0"/>
                                  <w:marTop w:val="0"/>
                                  <w:marBottom w:val="0"/>
                                  <w:divBdr>
                                    <w:top w:val="none" w:sz="0" w:space="0" w:color="auto"/>
                                    <w:left w:val="none" w:sz="0" w:space="0" w:color="auto"/>
                                    <w:bottom w:val="none" w:sz="0" w:space="0" w:color="auto"/>
                                    <w:right w:val="none" w:sz="0" w:space="0" w:color="auto"/>
                                  </w:divBdr>
                                </w:div>
                                <w:div w:id="186258364">
                                  <w:marLeft w:val="0"/>
                                  <w:marRight w:val="0"/>
                                  <w:marTop w:val="0"/>
                                  <w:marBottom w:val="0"/>
                                  <w:divBdr>
                                    <w:top w:val="none" w:sz="0" w:space="0" w:color="auto"/>
                                    <w:left w:val="none" w:sz="0" w:space="0" w:color="auto"/>
                                    <w:bottom w:val="none" w:sz="0" w:space="0" w:color="auto"/>
                                    <w:right w:val="none" w:sz="0" w:space="0" w:color="auto"/>
                                  </w:divBdr>
                                </w:div>
                              </w:divsChild>
                            </w:div>
                            <w:div w:id="851263237">
                              <w:marLeft w:val="0"/>
                              <w:marRight w:val="0"/>
                              <w:marTop w:val="0"/>
                              <w:marBottom w:val="0"/>
                              <w:divBdr>
                                <w:top w:val="none" w:sz="0" w:space="0" w:color="auto"/>
                                <w:left w:val="none" w:sz="0" w:space="0" w:color="auto"/>
                                <w:bottom w:val="none" w:sz="0" w:space="0" w:color="auto"/>
                                <w:right w:val="single" w:sz="6" w:space="0" w:color="D3D3D3"/>
                              </w:divBdr>
                              <w:divsChild>
                                <w:div w:id="387218978">
                                  <w:marLeft w:val="0"/>
                                  <w:marRight w:val="0"/>
                                  <w:marTop w:val="0"/>
                                  <w:marBottom w:val="0"/>
                                  <w:divBdr>
                                    <w:top w:val="none" w:sz="0" w:space="0" w:color="auto"/>
                                    <w:left w:val="none" w:sz="0" w:space="0" w:color="auto"/>
                                    <w:bottom w:val="none" w:sz="0" w:space="0" w:color="auto"/>
                                    <w:right w:val="none" w:sz="0" w:space="0" w:color="auto"/>
                                  </w:divBdr>
                                </w:div>
                                <w:div w:id="1962878670">
                                  <w:marLeft w:val="0"/>
                                  <w:marRight w:val="0"/>
                                  <w:marTop w:val="0"/>
                                  <w:marBottom w:val="0"/>
                                  <w:divBdr>
                                    <w:top w:val="none" w:sz="0" w:space="0" w:color="auto"/>
                                    <w:left w:val="none" w:sz="0" w:space="0" w:color="auto"/>
                                    <w:bottom w:val="none" w:sz="0" w:space="0" w:color="auto"/>
                                    <w:right w:val="none" w:sz="0" w:space="0" w:color="auto"/>
                                  </w:divBdr>
                                </w:div>
                              </w:divsChild>
                            </w:div>
                            <w:div w:id="855269422">
                              <w:marLeft w:val="0"/>
                              <w:marRight w:val="0"/>
                              <w:marTop w:val="0"/>
                              <w:marBottom w:val="0"/>
                              <w:divBdr>
                                <w:top w:val="none" w:sz="0" w:space="0" w:color="auto"/>
                                <w:left w:val="none" w:sz="0" w:space="0" w:color="auto"/>
                                <w:bottom w:val="none" w:sz="0" w:space="0" w:color="auto"/>
                                <w:right w:val="single" w:sz="6" w:space="0" w:color="D3D3D3"/>
                              </w:divBdr>
                              <w:divsChild>
                                <w:div w:id="1594392507">
                                  <w:marLeft w:val="0"/>
                                  <w:marRight w:val="0"/>
                                  <w:marTop w:val="0"/>
                                  <w:marBottom w:val="0"/>
                                  <w:divBdr>
                                    <w:top w:val="none" w:sz="0" w:space="0" w:color="auto"/>
                                    <w:left w:val="none" w:sz="0" w:space="0" w:color="auto"/>
                                    <w:bottom w:val="none" w:sz="0" w:space="0" w:color="auto"/>
                                    <w:right w:val="none" w:sz="0" w:space="0" w:color="auto"/>
                                  </w:divBdr>
                                </w:div>
                                <w:div w:id="621771132">
                                  <w:marLeft w:val="0"/>
                                  <w:marRight w:val="0"/>
                                  <w:marTop w:val="0"/>
                                  <w:marBottom w:val="0"/>
                                  <w:divBdr>
                                    <w:top w:val="none" w:sz="0" w:space="0" w:color="auto"/>
                                    <w:left w:val="none" w:sz="0" w:space="0" w:color="auto"/>
                                    <w:bottom w:val="none" w:sz="0" w:space="0" w:color="auto"/>
                                    <w:right w:val="none" w:sz="0" w:space="0" w:color="auto"/>
                                  </w:divBdr>
                                </w:div>
                              </w:divsChild>
                            </w:div>
                            <w:div w:id="1475637474">
                              <w:marLeft w:val="0"/>
                              <w:marRight w:val="0"/>
                              <w:marTop w:val="0"/>
                              <w:marBottom w:val="0"/>
                              <w:divBdr>
                                <w:top w:val="none" w:sz="0" w:space="0" w:color="auto"/>
                                <w:left w:val="none" w:sz="0" w:space="0" w:color="auto"/>
                                <w:bottom w:val="none" w:sz="0" w:space="0" w:color="auto"/>
                                <w:right w:val="single" w:sz="6" w:space="0" w:color="D3D3D3"/>
                              </w:divBdr>
                              <w:divsChild>
                                <w:div w:id="861742140">
                                  <w:marLeft w:val="0"/>
                                  <w:marRight w:val="0"/>
                                  <w:marTop w:val="0"/>
                                  <w:marBottom w:val="0"/>
                                  <w:divBdr>
                                    <w:top w:val="none" w:sz="0" w:space="0" w:color="auto"/>
                                    <w:left w:val="none" w:sz="0" w:space="0" w:color="auto"/>
                                    <w:bottom w:val="none" w:sz="0" w:space="0" w:color="auto"/>
                                    <w:right w:val="none" w:sz="0" w:space="0" w:color="auto"/>
                                  </w:divBdr>
                                </w:div>
                                <w:div w:id="495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5719">
                  <w:marLeft w:val="0"/>
                  <w:marRight w:val="0"/>
                  <w:marTop w:val="0"/>
                  <w:marBottom w:val="0"/>
                  <w:divBdr>
                    <w:top w:val="none" w:sz="0" w:space="0" w:color="auto"/>
                    <w:left w:val="none" w:sz="0" w:space="0" w:color="auto"/>
                    <w:bottom w:val="none" w:sz="0" w:space="0" w:color="auto"/>
                    <w:right w:val="none" w:sz="0" w:space="0" w:color="auto"/>
                  </w:divBdr>
                  <w:divsChild>
                    <w:div w:id="1707753865">
                      <w:marLeft w:val="0"/>
                      <w:marRight w:val="0"/>
                      <w:marTop w:val="0"/>
                      <w:marBottom w:val="0"/>
                      <w:divBdr>
                        <w:top w:val="none" w:sz="0" w:space="0" w:color="auto"/>
                        <w:left w:val="none" w:sz="0" w:space="0" w:color="auto"/>
                        <w:bottom w:val="none" w:sz="0" w:space="0" w:color="auto"/>
                        <w:right w:val="none" w:sz="0" w:space="0" w:color="auto"/>
                      </w:divBdr>
                      <w:divsChild>
                        <w:div w:id="1056706016">
                          <w:marLeft w:val="-225"/>
                          <w:marRight w:val="-225"/>
                          <w:marTop w:val="0"/>
                          <w:marBottom w:val="0"/>
                          <w:divBdr>
                            <w:top w:val="single" w:sz="6" w:space="0" w:color="333333"/>
                            <w:left w:val="none" w:sz="0" w:space="0" w:color="auto"/>
                            <w:bottom w:val="none" w:sz="0" w:space="0" w:color="auto"/>
                            <w:right w:val="none" w:sz="0" w:space="0" w:color="auto"/>
                          </w:divBdr>
                          <w:divsChild>
                            <w:div w:id="1894657423">
                              <w:marLeft w:val="0"/>
                              <w:marRight w:val="0"/>
                              <w:marTop w:val="75"/>
                              <w:marBottom w:val="0"/>
                              <w:divBdr>
                                <w:top w:val="none" w:sz="0" w:space="0" w:color="auto"/>
                                <w:left w:val="none" w:sz="0" w:space="0" w:color="auto"/>
                                <w:bottom w:val="none" w:sz="0" w:space="0" w:color="auto"/>
                                <w:right w:val="none" w:sz="0" w:space="0" w:color="auto"/>
                              </w:divBdr>
                            </w:div>
                            <w:div w:id="1339305693">
                              <w:marLeft w:val="0"/>
                              <w:marRight w:val="0"/>
                              <w:marTop w:val="0"/>
                              <w:marBottom w:val="0"/>
                              <w:divBdr>
                                <w:top w:val="none" w:sz="0" w:space="0" w:color="auto"/>
                                <w:left w:val="none" w:sz="0" w:space="0" w:color="auto"/>
                                <w:bottom w:val="none" w:sz="0" w:space="0" w:color="auto"/>
                                <w:right w:val="single" w:sz="6" w:space="0" w:color="D3D3D3"/>
                              </w:divBdr>
                            </w:div>
                            <w:div w:id="1858346233">
                              <w:marLeft w:val="0"/>
                              <w:marRight w:val="0"/>
                              <w:marTop w:val="0"/>
                              <w:marBottom w:val="0"/>
                              <w:divBdr>
                                <w:top w:val="none" w:sz="0" w:space="0" w:color="auto"/>
                                <w:left w:val="none" w:sz="0" w:space="0" w:color="auto"/>
                                <w:bottom w:val="none" w:sz="0" w:space="0" w:color="auto"/>
                                <w:right w:val="single" w:sz="6" w:space="0" w:color="D3D3D3"/>
                              </w:divBdr>
                              <w:divsChild>
                                <w:div w:id="1669945001">
                                  <w:marLeft w:val="0"/>
                                  <w:marRight w:val="0"/>
                                  <w:marTop w:val="0"/>
                                  <w:marBottom w:val="0"/>
                                  <w:divBdr>
                                    <w:top w:val="none" w:sz="0" w:space="0" w:color="auto"/>
                                    <w:left w:val="none" w:sz="0" w:space="0" w:color="auto"/>
                                    <w:bottom w:val="none" w:sz="0" w:space="0" w:color="auto"/>
                                    <w:right w:val="none" w:sz="0" w:space="0" w:color="auto"/>
                                  </w:divBdr>
                                </w:div>
                                <w:div w:id="653918398">
                                  <w:marLeft w:val="0"/>
                                  <w:marRight w:val="0"/>
                                  <w:marTop w:val="0"/>
                                  <w:marBottom w:val="0"/>
                                  <w:divBdr>
                                    <w:top w:val="none" w:sz="0" w:space="0" w:color="auto"/>
                                    <w:left w:val="none" w:sz="0" w:space="0" w:color="auto"/>
                                    <w:bottom w:val="none" w:sz="0" w:space="0" w:color="auto"/>
                                    <w:right w:val="none" w:sz="0" w:space="0" w:color="auto"/>
                                  </w:divBdr>
                                </w:div>
                              </w:divsChild>
                            </w:div>
                            <w:div w:id="751633130">
                              <w:marLeft w:val="0"/>
                              <w:marRight w:val="0"/>
                              <w:marTop w:val="0"/>
                              <w:marBottom w:val="0"/>
                              <w:divBdr>
                                <w:top w:val="none" w:sz="0" w:space="0" w:color="auto"/>
                                <w:left w:val="none" w:sz="0" w:space="0" w:color="auto"/>
                                <w:bottom w:val="none" w:sz="0" w:space="0" w:color="auto"/>
                                <w:right w:val="single" w:sz="6" w:space="0" w:color="D3D3D3"/>
                              </w:divBdr>
                              <w:divsChild>
                                <w:div w:id="286397104">
                                  <w:marLeft w:val="0"/>
                                  <w:marRight w:val="0"/>
                                  <w:marTop w:val="0"/>
                                  <w:marBottom w:val="0"/>
                                  <w:divBdr>
                                    <w:top w:val="none" w:sz="0" w:space="0" w:color="auto"/>
                                    <w:left w:val="none" w:sz="0" w:space="0" w:color="auto"/>
                                    <w:bottom w:val="none" w:sz="0" w:space="0" w:color="auto"/>
                                    <w:right w:val="none" w:sz="0" w:space="0" w:color="auto"/>
                                  </w:divBdr>
                                </w:div>
                                <w:div w:id="2050260298">
                                  <w:marLeft w:val="0"/>
                                  <w:marRight w:val="0"/>
                                  <w:marTop w:val="0"/>
                                  <w:marBottom w:val="0"/>
                                  <w:divBdr>
                                    <w:top w:val="none" w:sz="0" w:space="0" w:color="auto"/>
                                    <w:left w:val="none" w:sz="0" w:space="0" w:color="auto"/>
                                    <w:bottom w:val="none" w:sz="0" w:space="0" w:color="auto"/>
                                    <w:right w:val="none" w:sz="0" w:space="0" w:color="auto"/>
                                  </w:divBdr>
                                </w:div>
                              </w:divsChild>
                            </w:div>
                            <w:div w:id="458501280">
                              <w:marLeft w:val="0"/>
                              <w:marRight w:val="0"/>
                              <w:marTop w:val="0"/>
                              <w:marBottom w:val="0"/>
                              <w:divBdr>
                                <w:top w:val="none" w:sz="0" w:space="0" w:color="auto"/>
                                <w:left w:val="none" w:sz="0" w:space="0" w:color="auto"/>
                                <w:bottom w:val="none" w:sz="0" w:space="0" w:color="auto"/>
                                <w:right w:val="single" w:sz="6" w:space="0" w:color="D3D3D3"/>
                              </w:divBdr>
                              <w:divsChild>
                                <w:div w:id="1453792650">
                                  <w:marLeft w:val="0"/>
                                  <w:marRight w:val="0"/>
                                  <w:marTop w:val="0"/>
                                  <w:marBottom w:val="0"/>
                                  <w:divBdr>
                                    <w:top w:val="none" w:sz="0" w:space="0" w:color="auto"/>
                                    <w:left w:val="none" w:sz="0" w:space="0" w:color="auto"/>
                                    <w:bottom w:val="none" w:sz="0" w:space="0" w:color="auto"/>
                                    <w:right w:val="none" w:sz="0" w:space="0" w:color="auto"/>
                                  </w:divBdr>
                                </w:div>
                                <w:div w:id="916785567">
                                  <w:marLeft w:val="0"/>
                                  <w:marRight w:val="0"/>
                                  <w:marTop w:val="0"/>
                                  <w:marBottom w:val="0"/>
                                  <w:divBdr>
                                    <w:top w:val="none" w:sz="0" w:space="0" w:color="auto"/>
                                    <w:left w:val="none" w:sz="0" w:space="0" w:color="auto"/>
                                    <w:bottom w:val="none" w:sz="0" w:space="0" w:color="auto"/>
                                    <w:right w:val="none" w:sz="0" w:space="0" w:color="auto"/>
                                  </w:divBdr>
                                </w:div>
                              </w:divsChild>
                            </w:div>
                            <w:div w:id="968707761">
                              <w:marLeft w:val="0"/>
                              <w:marRight w:val="0"/>
                              <w:marTop w:val="0"/>
                              <w:marBottom w:val="0"/>
                              <w:divBdr>
                                <w:top w:val="none" w:sz="0" w:space="0" w:color="auto"/>
                                <w:left w:val="none" w:sz="0" w:space="0" w:color="auto"/>
                                <w:bottom w:val="none" w:sz="0" w:space="0" w:color="auto"/>
                                <w:right w:val="single" w:sz="6" w:space="0" w:color="D3D3D3"/>
                              </w:divBdr>
                              <w:divsChild>
                                <w:div w:id="2061896331">
                                  <w:marLeft w:val="0"/>
                                  <w:marRight w:val="0"/>
                                  <w:marTop w:val="0"/>
                                  <w:marBottom w:val="0"/>
                                  <w:divBdr>
                                    <w:top w:val="none" w:sz="0" w:space="0" w:color="auto"/>
                                    <w:left w:val="none" w:sz="0" w:space="0" w:color="auto"/>
                                    <w:bottom w:val="none" w:sz="0" w:space="0" w:color="auto"/>
                                    <w:right w:val="none" w:sz="0" w:space="0" w:color="auto"/>
                                  </w:divBdr>
                                </w:div>
                                <w:div w:id="1963881618">
                                  <w:marLeft w:val="0"/>
                                  <w:marRight w:val="0"/>
                                  <w:marTop w:val="0"/>
                                  <w:marBottom w:val="0"/>
                                  <w:divBdr>
                                    <w:top w:val="none" w:sz="0" w:space="0" w:color="auto"/>
                                    <w:left w:val="none" w:sz="0" w:space="0" w:color="auto"/>
                                    <w:bottom w:val="none" w:sz="0" w:space="0" w:color="auto"/>
                                    <w:right w:val="none" w:sz="0" w:space="0" w:color="auto"/>
                                  </w:divBdr>
                                </w:div>
                              </w:divsChild>
                            </w:div>
                            <w:div w:id="137378566">
                              <w:marLeft w:val="0"/>
                              <w:marRight w:val="0"/>
                              <w:marTop w:val="0"/>
                              <w:marBottom w:val="0"/>
                              <w:divBdr>
                                <w:top w:val="none" w:sz="0" w:space="0" w:color="auto"/>
                                <w:left w:val="none" w:sz="0" w:space="0" w:color="auto"/>
                                <w:bottom w:val="none" w:sz="0" w:space="0" w:color="auto"/>
                                <w:right w:val="single" w:sz="6" w:space="0" w:color="D3D3D3"/>
                              </w:divBdr>
                              <w:divsChild>
                                <w:div w:id="923609546">
                                  <w:marLeft w:val="0"/>
                                  <w:marRight w:val="0"/>
                                  <w:marTop w:val="0"/>
                                  <w:marBottom w:val="0"/>
                                  <w:divBdr>
                                    <w:top w:val="none" w:sz="0" w:space="0" w:color="auto"/>
                                    <w:left w:val="none" w:sz="0" w:space="0" w:color="auto"/>
                                    <w:bottom w:val="none" w:sz="0" w:space="0" w:color="auto"/>
                                    <w:right w:val="none" w:sz="0" w:space="0" w:color="auto"/>
                                  </w:divBdr>
                                </w:div>
                                <w:div w:id="42678389">
                                  <w:marLeft w:val="0"/>
                                  <w:marRight w:val="0"/>
                                  <w:marTop w:val="0"/>
                                  <w:marBottom w:val="0"/>
                                  <w:divBdr>
                                    <w:top w:val="none" w:sz="0" w:space="0" w:color="auto"/>
                                    <w:left w:val="none" w:sz="0" w:space="0" w:color="auto"/>
                                    <w:bottom w:val="none" w:sz="0" w:space="0" w:color="auto"/>
                                    <w:right w:val="none" w:sz="0" w:space="0" w:color="auto"/>
                                  </w:divBdr>
                                </w:div>
                              </w:divsChild>
                            </w:div>
                            <w:div w:id="891578018">
                              <w:marLeft w:val="0"/>
                              <w:marRight w:val="0"/>
                              <w:marTop w:val="0"/>
                              <w:marBottom w:val="0"/>
                              <w:divBdr>
                                <w:top w:val="none" w:sz="0" w:space="0" w:color="auto"/>
                                <w:left w:val="none" w:sz="0" w:space="0" w:color="auto"/>
                                <w:bottom w:val="none" w:sz="0" w:space="0" w:color="auto"/>
                                <w:right w:val="single" w:sz="6" w:space="0" w:color="D3D3D3"/>
                              </w:divBdr>
                              <w:divsChild>
                                <w:div w:id="1523737527">
                                  <w:marLeft w:val="0"/>
                                  <w:marRight w:val="0"/>
                                  <w:marTop w:val="0"/>
                                  <w:marBottom w:val="0"/>
                                  <w:divBdr>
                                    <w:top w:val="none" w:sz="0" w:space="0" w:color="auto"/>
                                    <w:left w:val="none" w:sz="0" w:space="0" w:color="auto"/>
                                    <w:bottom w:val="none" w:sz="0" w:space="0" w:color="auto"/>
                                    <w:right w:val="none" w:sz="0" w:space="0" w:color="auto"/>
                                  </w:divBdr>
                                </w:div>
                                <w:div w:id="797140100">
                                  <w:marLeft w:val="0"/>
                                  <w:marRight w:val="0"/>
                                  <w:marTop w:val="0"/>
                                  <w:marBottom w:val="0"/>
                                  <w:divBdr>
                                    <w:top w:val="none" w:sz="0" w:space="0" w:color="auto"/>
                                    <w:left w:val="none" w:sz="0" w:space="0" w:color="auto"/>
                                    <w:bottom w:val="none" w:sz="0" w:space="0" w:color="auto"/>
                                    <w:right w:val="none" w:sz="0" w:space="0" w:color="auto"/>
                                  </w:divBdr>
                                </w:div>
                              </w:divsChild>
                            </w:div>
                            <w:div w:id="1869834418">
                              <w:marLeft w:val="0"/>
                              <w:marRight w:val="0"/>
                              <w:marTop w:val="0"/>
                              <w:marBottom w:val="0"/>
                              <w:divBdr>
                                <w:top w:val="none" w:sz="0" w:space="0" w:color="auto"/>
                                <w:left w:val="none" w:sz="0" w:space="0" w:color="auto"/>
                                <w:bottom w:val="none" w:sz="0" w:space="0" w:color="auto"/>
                                <w:right w:val="single" w:sz="6" w:space="0" w:color="D3D3D3"/>
                              </w:divBdr>
                              <w:divsChild>
                                <w:div w:id="417361205">
                                  <w:marLeft w:val="0"/>
                                  <w:marRight w:val="0"/>
                                  <w:marTop w:val="0"/>
                                  <w:marBottom w:val="0"/>
                                  <w:divBdr>
                                    <w:top w:val="none" w:sz="0" w:space="0" w:color="auto"/>
                                    <w:left w:val="none" w:sz="0" w:space="0" w:color="auto"/>
                                    <w:bottom w:val="none" w:sz="0" w:space="0" w:color="auto"/>
                                    <w:right w:val="none" w:sz="0" w:space="0" w:color="auto"/>
                                  </w:divBdr>
                                </w:div>
                                <w:div w:id="1207180403">
                                  <w:marLeft w:val="0"/>
                                  <w:marRight w:val="0"/>
                                  <w:marTop w:val="0"/>
                                  <w:marBottom w:val="0"/>
                                  <w:divBdr>
                                    <w:top w:val="none" w:sz="0" w:space="0" w:color="auto"/>
                                    <w:left w:val="none" w:sz="0" w:space="0" w:color="auto"/>
                                    <w:bottom w:val="none" w:sz="0" w:space="0" w:color="auto"/>
                                    <w:right w:val="none" w:sz="0" w:space="0" w:color="auto"/>
                                  </w:divBdr>
                                </w:div>
                              </w:divsChild>
                            </w:div>
                            <w:div w:id="851455074">
                              <w:marLeft w:val="0"/>
                              <w:marRight w:val="0"/>
                              <w:marTop w:val="0"/>
                              <w:marBottom w:val="0"/>
                              <w:divBdr>
                                <w:top w:val="none" w:sz="0" w:space="0" w:color="auto"/>
                                <w:left w:val="none" w:sz="0" w:space="0" w:color="auto"/>
                                <w:bottom w:val="none" w:sz="0" w:space="0" w:color="auto"/>
                                <w:right w:val="single" w:sz="6" w:space="0" w:color="D3D3D3"/>
                              </w:divBdr>
                              <w:divsChild>
                                <w:div w:id="1915235503">
                                  <w:marLeft w:val="0"/>
                                  <w:marRight w:val="0"/>
                                  <w:marTop w:val="0"/>
                                  <w:marBottom w:val="0"/>
                                  <w:divBdr>
                                    <w:top w:val="none" w:sz="0" w:space="0" w:color="auto"/>
                                    <w:left w:val="none" w:sz="0" w:space="0" w:color="auto"/>
                                    <w:bottom w:val="none" w:sz="0" w:space="0" w:color="auto"/>
                                    <w:right w:val="none" w:sz="0" w:space="0" w:color="auto"/>
                                  </w:divBdr>
                                </w:div>
                                <w:div w:id="1255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49309">
                  <w:marLeft w:val="0"/>
                  <w:marRight w:val="0"/>
                  <w:marTop w:val="0"/>
                  <w:marBottom w:val="0"/>
                  <w:divBdr>
                    <w:top w:val="none" w:sz="0" w:space="0" w:color="auto"/>
                    <w:left w:val="none" w:sz="0" w:space="0" w:color="auto"/>
                    <w:bottom w:val="none" w:sz="0" w:space="0" w:color="auto"/>
                    <w:right w:val="none" w:sz="0" w:space="0" w:color="auto"/>
                  </w:divBdr>
                  <w:divsChild>
                    <w:div w:id="1439715089">
                      <w:marLeft w:val="0"/>
                      <w:marRight w:val="0"/>
                      <w:marTop w:val="0"/>
                      <w:marBottom w:val="0"/>
                      <w:divBdr>
                        <w:top w:val="none" w:sz="0" w:space="0" w:color="auto"/>
                        <w:left w:val="none" w:sz="0" w:space="0" w:color="auto"/>
                        <w:bottom w:val="none" w:sz="0" w:space="0" w:color="auto"/>
                        <w:right w:val="none" w:sz="0" w:space="0" w:color="auto"/>
                      </w:divBdr>
                      <w:divsChild>
                        <w:div w:id="75054990">
                          <w:marLeft w:val="-225"/>
                          <w:marRight w:val="-225"/>
                          <w:marTop w:val="0"/>
                          <w:marBottom w:val="0"/>
                          <w:divBdr>
                            <w:top w:val="single" w:sz="6" w:space="0" w:color="333333"/>
                            <w:left w:val="none" w:sz="0" w:space="0" w:color="auto"/>
                            <w:bottom w:val="none" w:sz="0" w:space="0" w:color="auto"/>
                            <w:right w:val="none" w:sz="0" w:space="0" w:color="auto"/>
                          </w:divBdr>
                          <w:divsChild>
                            <w:div w:id="331950684">
                              <w:marLeft w:val="0"/>
                              <w:marRight w:val="0"/>
                              <w:marTop w:val="75"/>
                              <w:marBottom w:val="0"/>
                              <w:divBdr>
                                <w:top w:val="none" w:sz="0" w:space="0" w:color="auto"/>
                                <w:left w:val="none" w:sz="0" w:space="0" w:color="auto"/>
                                <w:bottom w:val="none" w:sz="0" w:space="0" w:color="auto"/>
                                <w:right w:val="none" w:sz="0" w:space="0" w:color="auto"/>
                              </w:divBdr>
                            </w:div>
                            <w:div w:id="403375690">
                              <w:marLeft w:val="0"/>
                              <w:marRight w:val="0"/>
                              <w:marTop w:val="0"/>
                              <w:marBottom w:val="0"/>
                              <w:divBdr>
                                <w:top w:val="none" w:sz="0" w:space="0" w:color="auto"/>
                                <w:left w:val="none" w:sz="0" w:space="0" w:color="auto"/>
                                <w:bottom w:val="none" w:sz="0" w:space="0" w:color="auto"/>
                                <w:right w:val="single" w:sz="6" w:space="0" w:color="D3D3D3"/>
                              </w:divBdr>
                            </w:div>
                            <w:div w:id="1721129810">
                              <w:marLeft w:val="0"/>
                              <w:marRight w:val="0"/>
                              <w:marTop w:val="0"/>
                              <w:marBottom w:val="0"/>
                              <w:divBdr>
                                <w:top w:val="none" w:sz="0" w:space="0" w:color="auto"/>
                                <w:left w:val="none" w:sz="0" w:space="0" w:color="auto"/>
                                <w:bottom w:val="none" w:sz="0" w:space="0" w:color="auto"/>
                                <w:right w:val="single" w:sz="6" w:space="0" w:color="D3D3D3"/>
                              </w:divBdr>
                              <w:divsChild>
                                <w:div w:id="1589382081">
                                  <w:marLeft w:val="0"/>
                                  <w:marRight w:val="0"/>
                                  <w:marTop w:val="0"/>
                                  <w:marBottom w:val="0"/>
                                  <w:divBdr>
                                    <w:top w:val="none" w:sz="0" w:space="0" w:color="auto"/>
                                    <w:left w:val="none" w:sz="0" w:space="0" w:color="auto"/>
                                    <w:bottom w:val="none" w:sz="0" w:space="0" w:color="auto"/>
                                    <w:right w:val="none" w:sz="0" w:space="0" w:color="auto"/>
                                  </w:divBdr>
                                </w:div>
                                <w:div w:id="103694230">
                                  <w:marLeft w:val="0"/>
                                  <w:marRight w:val="0"/>
                                  <w:marTop w:val="0"/>
                                  <w:marBottom w:val="0"/>
                                  <w:divBdr>
                                    <w:top w:val="none" w:sz="0" w:space="0" w:color="auto"/>
                                    <w:left w:val="none" w:sz="0" w:space="0" w:color="auto"/>
                                    <w:bottom w:val="none" w:sz="0" w:space="0" w:color="auto"/>
                                    <w:right w:val="none" w:sz="0" w:space="0" w:color="auto"/>
                                  </w:divBdr>
                                </w:div>
                              </w:divsChild>
                            </w:div>
                            <w:div w:id="1900552350">
                              <w:marLeft w:val="0"/>
                              <w:marRight w:val="0"/>
                              <w:marTop w:val="0"/>
                              <w:marBottom w:val="0"/>
                              <w:divBdr>
                                <w:top w:val="none" w:sz="0" w:space="0" w:color="auto"/>
                                <w:left w:val="none" w:sz="0" w:space="0" w:color="auto"/>
                                <w:bottom w:val="none" w:sz="0" w:space="0" w:color="auto"/>
                                <w:right w:val="single" w:sz="6" w:space="0" w:color="D3D3D3"/>
                              </w:divBdr>
                              <w:divsChild>
                                <w:div w:id="1865442784">
                                  <w:marLeft w:val="0"/>
                                  <w:marRight w:val="0"/>
                                  <w:marTop w:val="0"/>
                                  <w:marBottom w:val="0"/>
                                  <w:divBdr>
                                    <w:top w:val="none" w:sz="0" w:space="0" w:color="auto"/>
                                    <w:left w:val="none" w:sz="0" w:space="0" w:color="auto"/>
                                    <w:bottom w:val="none" w:sz="0" w:space="0" w:color="auto"/>
                                    <w:right w:val="none" w:sz="0" w:space="0" w:color="auto"/>
                                  </w:divBdr>
                                </w:div>
                                <w:div w:id="1716352591">
                                  <w:marLeft w:val="0"/>
                                  <w:marRight w:val="0"/>
                                  <w:marTop w:val="0"/>
                                  <w:marBottom w:val="0"/>
                                  <w:divBdr>
                                    <w:top w:val="none" w:sz="0" w:space="0" w:color="auto"/>
                                    <w:left w:val="none" w:sz="0" w:space="0" w:color="auto"/>
                                    <w:bottom w:val="none" w:sz="0" w:space="0" w:color="auto"/>
                                    <w:right w:val="none" w:sz="0" w:space="0" w:color="auto"/>
                                  </w:divBdr>
                                </w:div>
                              </w:divsChild>
                            </w:div>
                            <w:div w:id="134838788">
                              <w:marLeft w:val="0"/>
                              <w:marRight w:val="0"/>
                              <w:marTop w:val="0"/>
                              <w:marBottom w:val="0"/>
                              <w:divBdr>
                                <w:top w:val="none" w:sz="0" w:space="0" w:color="auto"/>
                                <w:left w:val="none" w:sz="0" w:space="0" w:color="auto"/>
                                <w:bottom w:val="none" w:sz="0" w:space="0" w:color="auto"/>
                                <w:right w:val="single" w:sz="6" w:space="0" w:color="D3D3D3"/>
                              </w:divBdr>
                              <w:divsChild>
                                <w:div w:id="1804687389">
                                  <w:marLeft w:val="0"/>
                                  <w:marRight w:val="0"/>
                                  <w:marTop w:val="0"/>
                                  <w:marBottom w:val="0"/>
                                  <w:divBdr>
                                    <w:top w:val="none" w:sz="0" w:space="0" w:color="auto"/>
                                    <w:left w:val="none" w:sz="0" w:space="0" w:color="auto"/>
                                    <w:bottom w:val="none" w:sz="0" w:space="0" w:color="auto"/>
                                    <w:right w:val="none" w:sz="0" w:space="0" w:color="auto"/>
                                  </w:divBdr>
                                </w:div>
                                <w:div w:id="1918517439">
                                  <w:marLeft w:val="0"/>
                                  <w:marRight w:val="0"/>
                                  <w:marTop w:val="0"/>
                                  <w:marBottom w:val="0"/>
                                  <w:divBdr>
                                    <w:top w:val="none" w:sz="0" w:space="0" w:color="auto"/>
                                    <w:left w:val="none" w:sz="0" w:space="0" w:color="auto"/>
                                    <w:bottom w:val="none" w:sz="0" w:space="0" w:color="auto"/>
                                    <w:right w:val="none" w:sz="0" w:space="0" w:color="auto"/>
                                  </w:divBdr>
                                </w:div>
                              </w:divsChild>
                            </w:div>
                            <w:div w:id="1541742410">
                              <w:marLeft w:val="0"/>
                              <w:marRight w:val="0"/>
                              <w:marTop w:val="0"/>
                              <w:marBottom w:val="0"/>
                              <w:divBdr>
                                <w:top w:val="none" w:sz="0" w:space="0" w:color="auto"/>
                                <w:left w:val="none" w:sz="0" w:space="0" w:color="auto"/>
                                <w:bottom w:val="none" w:sz="0" w:space="0" w:color="auto"/>
                                <w:right w:val="single" w:sz="6" w:space="0" w:color="D3D3D3"/>
                              </w:divBdr>
                              <w:divsChild>
                                <w:div w:id="486942054">
                                  <w:marLeft w:val="0"/>
                                  <w:marRight w:val="0"/>
                                  <w:marTop w:val="0"/>
                                  <w:marBottom w:val="0"/>
                                  <w:divBdr>
                                    <w:top w:val="none" w:sz="0" w:space="0" w:color="auto"/>
                                    <w:left w:val="none" w:sz="0" w:space="0" w:color="auto"/>
                                    <w:bottom w:val="none" w:sz="0" w:space="0" w:color="auto"/>
                                    <w:right w:val="none" w:sz="0" w:space="0" w:color="auto"/>
                                  </w:divBdr>
                                </w:div>
                                <w:div w:id="1606577502">
                                  <w:marLeft w:val="0"/>
                                  <w:marRight w:val="0"/>
                                  <w:marTop w:val="0"/>
                                  <w:marBottom w:val="0"/>
                                  <w:divBdr>
                                    <w:top w:val="none" w:sz="0" w:space="0" w:color="auto"/>
                                    <w:left w:val="none" w:sz="0" w:space="0" w:color="auto"/>
                                    <w:bottom w:val="none" w:sz="0" w:space="0" w:color="auto"/>
                                    <w:right w:val="none" w:sz="0" w:space="0" w:color="auto"/>
                                  </w:divBdr>
                                </w:div>
                              </w:divsChild>
                            </w:div>
                            <w:div w:id="795607717">
                              <w:marLeft w:val="0"/>
                              <w:marRight w:val="0"/>
                              <w:marTop w:val="0"/>
                              <w:marBottom w:val="0"/>
                              <w:divBdr>
                                <w:top w:val="none" w:sz="0" w:space="0" w:color="auto"/>
                                <w:left w:val="none" w:sz="0" w:space="0" w:color="auto"/>
                                <w:bottom w:val="none" w:sz="0" w:space="0" w:color="auto"/>
                                <w:right w:val="single" w:sz="6" w:space="0" w:color="D3D3D3"/>
                              </w:divBdr>
                              <w:divsChild>
                                <w:div w:id="2035302940">
                                  <w:marLeft w:val="0"/>
                                  <w:marRight w:val="0"/>
                                  <w:marTop w:val="0"/>
                                  <w:marBottom w:val="0"/>
                                  <w:divBdr>
                                    <w:top w:val="none" w:sz="0" w:space="0" w:color="auto"/>
                                    <w:left w:val="none" w:sz="0" w:space="0" w:color="auto"/>
                                    <w:bottom w:val="none" w:sz="0" w:space="0" w:color="auto"/>
                                    <w:right w:val="none" w:sz="0" w:space="0" w:color="auto"/>
                                  </w:divBdr>
                                </w:div>
                                <w:div w:id="1275214616">
                                  <w:marLeft w:val="0"/>
                                  <w:marRight w:val="0"/>
                                  <w:marTop w:val="0"/>
                                  <w:marBottom w:val="0"/>
                                  <w:divBdr>
                                    <w:top w:val="none" w:sz="0" w:space="0" w:color="auto"/>
                                    <w:left w:val="none" w:sz="0" w:space="0" w:color="auto"/>
                                    <w:bottom w:val="none" w:sz="0" w:space="0" w:color="auto"/>
                                    <w:right w:val="none" w:sz="0" w:space="0" w:color="auto"/>
                                  </w:divBdr>
                                </w:div>
                              </w:divsChild>
                            </w:div>
                            <w:div w:id="2120947315">
                              <w:marLeft w:val="0"/>
                              <w:marRight w:val="0"/>
                              <w:marTop w:val="0"/>
                              <w:marBottom w:val="0"/>
                              <w:divBdr>
                                <w:top w:val="none" w:sz="0" w:space="0" w:color="auto"/>
                                <w:left w:val="none" w:sz="0" w:space="0" w:color="auto"/>
                                <w:bottom w:val="none" w:sz="0" w:space="0" w:color="auto"/>
                                <w:right w:val="single" w:sz="6" w:space="0" w:color="D3D3D3"/>
                              </w:divBdr>
                              <w:divsChild>
                                <w:div w:id="1826436776">
                                  <w:marLeft w:val="0"/>
                                  <w:marRight w:val="0"/>
                                  <w:marTop w:val="0"/>
                                  <w:marBottom w:val="0"/>
                                  <w:divBdr>
                                    <w:top w:val="none" w:sz="0" w:space="0" w:color="auto"/>
                                    <w:left w:val="none" w:sz="0" w:space="0" w:color="auto"/>
                                    <w:bottom w:val="none" w:sz="0" w:space="0" w:color="auto"/>
                                    <w:right w:val="none" w:sz="0" w:space="0" w:color="auto"/>
                                  </w:divBdr>
                                </w:div>
                                <w:div w:id="2102950954">
                                  <w:marLeft w:val="0"/>
                                  <w:marRight w:val="0"/>
                                  <w:marTop w:val="0"/>
                                  <w:marBottom w:val="0"/>
                                  <w:divBdr>
                                    <w:top w:val="none" w:sz="0" w:space="0" w:color="auto"/>
                                    <w:left w:val="none" w:sz="0" w:space="0" w:color="auto"/>
                                    <w:bottom w:val="none" w:sz="0" w:space="0" w:color="auto"/>
                                    <w:right w:val="none" w:sz="0" w:space="0" w:color="auto"/>
                                  </w:divBdr>
                                </w:div>
                              </w:divsChild>
                            </w:div>
                            <w:div w:id="1070690400">
                              <w:marLeft w:val="0"/>
                              <w:marRight w:val="0"/>
                              <w:marTop w:val="0"/>
                              <w:marBottom w:val="0"/>
                              <w:divBdr>
                                <w:top w:val="none" w:sz="0" w:space="0" w:color="auto"/>
                                <w:left w:val="none" w:sz="0" w:space="0" w:color="auto"/>
                                <w:bottom w:val="none" w:sz="0" w:space="0" w:color="auto"/>
                                <w:right w:val="single" w:sz="6" w:space="0" w:color="D3D3D3"/>
                              </w:divBdr>
                              <w:divsChild>
                                <w:div w:id="761726248">
                                  <w:marLeft w:val="0"/>
                                  <w:marRight w:val="0"/>
                                  <w:marTop w:val="0"/>
                                  <w:marBottom w:val="0"/>
                                  <w:divBdr>
                                    <w:top w:val="none" w:sz="0" w:space="0" w:color="auto"/>
                                    <w:left w:val="none" w:sz="0" w:space="0" w:color="auto"/>
                                    <w:bottom w:val="none" w:sz="0" w:space="0" w:color="auto"/>
                                    <w:right w:val="none" w:sz="0" w:space="0" w:color="auto"/>
                                  </w:divBdr>
                                </w:div>
                                <w:div w:id="1000616141">
                                  <w:marLeft w:val="0"/>
                                  <w:marRight w:val="0"/>
                                  <w:marTop w:val="0"/>
                                  <w:marBottom w:val="0"/>
                                  <w:divBdr>
                                    <w:top w:val="none" w:sz="0" w:space="0" w:color="auto"/>
                                    <w:left w:val="none" w:sz="0" w:space="0" w:color="auto"/>
                                    <w:bottom w:val="none" w:sz="0" w:space="0" w:color="auto"/>
                                    <w:right w:val="none" w:sz="0" w:space="0" w:color="auto"/>
                                  </w:divBdr>
                                </w:div>
                              </w:divsChild>
                            </w:div>
                            <w:div w:id="1790778327">
                              <w:marLeft w:val="0"/>
                              <w:marRight w:val="0"/>
                              <w:marTop w:val="0"/>
                              <w:marBottom w:val="0"/>
                              <w:divBdr>
                                <w:top w:val="none" w:sz="0" w:space="0" w:color="auto"/>
                                <w:left w:val="none" w:sz="0" w:space="0" w:color="auto"/>
                                <w:bottom w:val="none" w:sz="0" w:space="0" w:color="auto"/>
                                <w:right w:val="single" w:sz="6" w:space="0" w:color="D3D3D3"/>
                              </w:divBdr>
                              <w:divsChild>
                                <w:div w:id="5063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3079">
      <w:bodyDiv w:val="1"/>
      <w:marLeft w:val="0"/>
      <w:marRight w:val="0"/>
      <w:marTop w:val="0"/>
      <w:marBottom w:val="0"/>
      <w:divBdr>
        <w:top w:val="none" w:sz="0" w:space="0" w:color="auto"/>
        <w:left w:val="none" w:sz="0" w:space="0" w:color="auto"/>
        <w:bottom w:val="none" w:sz="0" w:space="0" w:color="auto"/>
        <w:right w:val="none" w:sz="0" w:space="0" w:color="auto"/>
      </w:divBdr>
    </w:div>
    <w:div w:id="739404878">
      <w:bodyDiv w:val="1"/>
      <w:marLeft w:val="0"/>
      <w:marRight w:val="0"/>
      <w:marTop w:val="0"/>
      <w:marBottom w:val="0"/>
      <w:divBdr>
        <w:top w:val="none" w:sz="0" w:space="0" w:color="auto"/>
        <w:left w:val="none" w:sz="0" w:space="0" w:color="auto"/>
        <w:bottom w:val="none" w:sz="0" w:space="0" w:color="auto"/>
        <w:right w:val="none" w:sz="0" w:space="0" w:color="auto"/>
      </w:divBdr>
    </w:div>
    <w:div w:id="778917369">
      <w:bodyDiv w:val="1"/>
      <w:marLeft w:val="0"/>
      <w:marRight w:val="0"/>
      <w:marTop w:val="0"/>
      <w:marBottom w:val="0"/>
      <w:divBdr>
        <w:top w:val="none" w:sz="0" w:space="0" w:color="auto"/>
        <w:left w:val="none" w:sz="0" w:space="0" w:color="auto"/>
        <w:bottom w:val="none" w:sz="0" w:space="0" w:color="auto"/>
        <w:right w:val="none" w:sz="0" w:space="0" w:color="auto"/>
      </w:divBdr>
      <w:divsChild>
        <w:div w:id="1711101241">
          <w:marLeft w:val="547"/>
          <w:marRight w:val="0"/>
          <w:marTop w:val="0"/>
          <w:marBottom w:val="0"/>
          <w:divBdr>
            <w:top w:val="none" w:sz="0" w:space="0" w:color="auto"/>
            <w:left w:val="none" w:sz="0" w:space="0" w:color="auto"/>
            <w:bottom w:val="none" w:sz="0" w:space="0" w:color="auto"/>
            <w:right w:val="none" w:sz="0" w:space="0" w:color="auto"/>
          </w:divBdr>
        </w:div>
        <w:div w:id="1367025632">
          <w:marLeft w:val="1267"/>
          <w:marRight w:val="0"/>
          <w:marTop w:val="0"/>
          <w:marBottom w:val="0"/>
          <w:divBdr>
            <w:top w:val="none" w:sz="0" w:space="0" w:color="auto"/>
            <w:left w:val="none" w:sz="0" w:space="0" w:color="auto"/>
            <w:bottom w:val="none" w:sz="0" w:space="0" w:color="auto"/>
            <w:right w:val="none" w:sz="0" w:space="0" w:color="auto"/>
          </w:divBdr>
        </w:div>
        <w:div w:id="568421983">
          <w:marLeft w:val="1267"/>
          <w:marRight w:val="0"/>
          <w:marTop w:val="0"/>
          <w:marBottom w:val="0"/>
          <w:divBdr>
            <w:top w:val="none" w:sz="0" w:space="0" w:color="auto"/>
            <w:left w:val="none" w:sz="0" w:space="0" w:color="auto"/>
            <w:bottom w:val="none" w:sz="0" w:space="0" w:color="auto"/>
            <w:right w:val="none" w:sz="0" w:space="0" w:color="auto"/>
          </w:divBdr>
        </w:div>
        <w:div w:id="1667512526">
          <w:marLeft w:val="1267"/>
          <w:marRight w:val="0"/>
          <w:marTop w:val="0"/>
          <w:marBottom w:val="0"/>
          <w:divBdr>
            <w:top w:val="none" w:sz="0" w:space="0" w:color="auto"/>
            <w:left w:val="none" w:sz="0" w:space="0" w:color="auto"/>
            <w:bottom w:val="none" w:sz="0" w:space="0" w:color="auto"/>
            <w:right w:val="none" w:sz="0" w:space="0" w:color="auto"/>
          </w:divBdr>
        </w:div>
        <w:div w:id="260144214">
          <w:marLeft w:val="1267"/>
          <w:marRight w:val="0"/>
          <w:marTop w:val="0"/>
          <w:marBottom w:val="0"/>
          <w:divBdr>
            <w:top w:val="none" w:sz="0" w:space="0" w:color="auto"/>
            <w:left w:val="none" w:sz="0" w:space="0" w:color="auto"/>
            <w:bottom w:val="none" w:sz="0" w:space="0" w:color="auto"/>
            <w:right w:val="none" w:sz="0" w:space="0" w:color="auto"/>
          </w:divBdr>
        </w:div>
        <w:div w:id="1362969908">
          <w:marLeft w:val="1267"/>
          <w:marRight w:val="0"/>
          <w:marTop w:val="0"/>
          <w:marBottom w:val="0"/>
          <w:divBdr>
            <w:top w:val="none" w:sz="0" w:space="0" w:color="auto"/>
            <w:left w:val="none" w:sz="0" w:space="0" w:color="auto"/>
            <w:bottom w:val="none" w:sz="0" w:space="0" w:color="auto"/>
            <w:right w:val="none" w:sz="0" w:space="0" w:color="auto"/>
          </w:divBdr>
        </w:div>
        <w:div w:id="1244798193">
          <w:marLeft w:val="547"/>
          <w:marRight w:val="0"/>
          <w:marTop w:val="0"/>
          <w:marBottom w:val="0"/>
          <w:divBdr>
            <w:top w:val="none" w:sz="0" w:space="0" w:color="auto"/>
            <w:left w:val="none" w:sz="0" w:space="0" w:color="auto"/>
            <w:bottom w:val="none" w:sz="0" w:space="0" w:color="auto"/>
            <w:right w:val="none" w:sz="0" w:space="0" w:color="auto"/>
          </w:divBdr>
        </w:div>
        <w:div w:id="533345319">
          <w:marLeft w:val="1267"/>
          <w:marRight w:val="0"/>
          <w:marTop w:val="0"/>
          <w:marBottom w:val="0"/>
          <w:divBdr>
            <w:top w:val="none" w:sz="0" w:space="0" w:color="auto"/>
            <w:left w:val="none" w:sz="0" w:space="0" w:color="auto"/>
            <w:bottom w:val="none" w:sz="0" w:space="0" w:color="auto"/>
            <w:right w:val="none" w:sz="0" w:space="0" w:color="auto"/>
          </w:divBdr>
        </w:div>
        <w:div w:id="2093040790">
          <w:marLeft w:val="1267"/>
          <w:marRight w:val="0"/>
          <w:marTop w:val="0"/>
          <w:marBottom w:val="0"/>
          <w:divBdr>
            <w:top w:val="none" w:sz="0" w:space="0" w:color="auto"/>
            <w:left w:val="none" w:sz="0" w:space="0" w:color="auto"/>
            <w:bottom w:val="none" w:sz="0" w:space="0" w:color="auto"/>
            <w:right w:val="none" w:sz="0" w:space="0" w:color="auto"/>
          </w:divBdr>
        </w:div>
        <w:div w:id="2133284266">
          <w:marLeft w:val="1267"/>
          <w:marRight w:val="0"/>
          <w:marTop w:val="0"/>
          <w:marBottom w:val="0"/>
          <w:divBdr>
            <w:top w:val="none" w:sz="0" w:space="0" w:color="auto"/>
            <w:left w:val="none" w:sz="0" w:space="0" w:color="auto"/>
            <w:bottom w:val="none" w:sz="0" w:space="0" w:color="auto"/>
            <w:right w:val="none" w:sz="0" w:space="0" w:color="auto"/>
          </w:divBdr>
        </w:div>
        <w:div w:id="1332947145">
          <w:marLeft w:val="547"/>
          <w:marRight w:val="0"/>
          <w:marTop w:val="0"/>
          <w:marBottom w:val="0"/>
          <w:divBdr>
            <w:top w:val="none" w:sz="0" w:space="0" w:color="auto"/>
            <w:left w:val="none" w:sz="0" w:space="0" w:color="auto"/>
            <w:bottom w:val="none" w:sz="0" w:space="0" w:color="auto"/>
            <w:right w:val="none" w:sz="0" w:space="0" w:color="auto"/>
          </w:divBdr>
        </w:div>
      </w:divsChild>
    </w:div>
    <w:div w:id="811678375">
      <w:bodyDiv w:val="1"/>
      <w:marLeft w:val="0"/>
      <w:marRight w:val="0"/>
      <w:marTop w:val="0"/>
      <w:marBottom w:val="0"/>
      <w:divBdr>
        <w:top w:val="none" w:sz="0" w:space="0" w:color="auto"/>
        <w:left w:val="none" w:sz="0" w:space="0" w:color="auto"/>
        <w:bottom w:val="none" w:sz="0" w:space="0" w:color="auto"/>
        <w:right w:val="none" w:sz="0" w:space="0" w:color="auto"/>
      </w:divBdr>
    </w:div>
    <w:div w:id="823350320">
      <w:bodyDiv w:val="1"/>
      <w:marLeft w:val="0"/>
      <w:marRight w:val="0"/>
      <w:marTop w:val="0"/>
      <w:marBottom w:val="0"/>
      <w:divBdr>
        <w:top w:val="none" w:sz="0" w:space="0" w:color="auto"/>
        <w:left w:val="none" w:sz="0" w:space="0" w:color="auto"/>
        <w:bottom w:val="none" w:sz="0" w:space="0" w:color="auto"/>
        <w:right w:val="none" w:sz="0" w:space="0" w:color="auto"/>
      </w:divBdr>
    </w:div>
    <w:div w:id="832648944">
      <w:bodyDiv w:val="1"/>
      <w:marLeft w:val="0"/>
      <w:marRight w:val="0"/>
      <w:marTop w:val="0"/>
      <w:marBottom w:val="0"/>
      <w:divBdr>
        <w:top w:val="none" w:sz="0" w:space="0" w:color="auto"/>
        <w:left w:val="none" w:sz="0" w:space="0" w:color="auto"/>
        <w:bottom w:val="none" w:sz="0" w:space="0" w:color="auto"/>
        <w:right w:val="none" w:sz="0" w:space="0" w:color="auto"/>
      </w:divBdr>
    </w:div>
    <w:div w:id="887957667">
      <w:bodyDiv w:val="1"/>
      <w:marLeft w:val="0"/>
      <w:marRight w:val="0"/>
      <w:marTop w:val="0"/>
      <w:marBottom w:val="0"/>
      <w:divBdr>
        <w:top w:val="none" w:sz="0" w:space="0" w:color="auto"/>
        <w:left w:val="none" w:sz="0" w:space="0" w:color="auto"/>
        <w:bottom w:val="none" w:sz="0" w:space="0" w:color="auto"/>
        <w:right w:val="none" w:sz="0" w:space="0" w:color="auto"/>
      </w:divBdr>
      <w:divsChild>
        <w:div w:id="1053771579">
          <w:marLeft w:val="547"/>
          <w:marRight w:val="0"/>
          <w:marTop w:val="0"/>
          <w:marBottom w:val="0"/>
          <w:divBdr>
            <w:top w:val="none" w:sz="0" w:space="0" w:color="auto"/>
            <w:left w:val="none" w:sz="0" w:space="0" w:color="auto"/>
            <w:bottom w:val="none" w:sz="0" w:space="0" w:color="auto"/>
            <w:right w:val="none" w:sz="0" w:space="0" w:color="auto"/>
          </w:divBdr>
        </w:div>
        <w:div w:id="448016106">
          <w:marLeft w:val="1267"/>
          <w:marRight w:val="0"/>
          <w:marTop w:val="0"/>
          <w:marBottom w:val="0"/>
          <w:divBdr>
            <w:top w:val="none" w:sz="0" w:space="0" w:color="auto"/>
            <w:left w:val="none" w:sz="0" w:space="0" w:color="auto"/>
            <w:bottom w:val="none" w:sz="0" w:space="0" w:color="auto"/>
            <w:right w:val="none" w:sz="0" w:space="0" w:color="auto"/>
          </w:divBdr>
        </w:div>
        <w:div w:id="1261258585">
          <w:marLeft w:val="1267"/>
          <w:marRight w:val="0"/>
          <w:marTop w:val="0"/>
          <w:marBottom w:val="0"/>
          <w:divBdr>
            <w:top w:val="none" w:sz="0" w:space="0" w:color="auto"/>
            <w:left w:val="none" w:sz="0" w:space="0" w:color="auto"/>
            <w:bottom w:val="none" w:sz="0" w:space="0" w:color="auto"/>
            <w:right w:val="none" w:sz="0" w:space="0" w:color="auto"/>
          </w:divBdr>
        </w:div>
        <w:div w:id="936252405">
          <w:marLeft w:val="547"/>
          <w:marRight w:val="0"/>
          <w:marTop w:val="0"/>
          <w:marBottom w:val="0"/>
          <w:divBdr>
            <w:top w:val="none" w:sz="0" w:space="0" w:color="auto"/>
            <w:left w:val="none" w:sz="0" w:space="0" w:color="auto"/>
            <w:bottom w:val="none" w:sz="0" w:space="0" w:color="auto"/>
            <w:right w:val="none" w:sz="0" w:space="0" w:color="auto"/>
          </w:divBdr>
        </w:div>
        <w:div w:id="2055353120">
          <w:marLeft w:val="1267"/>
          <w:marRight w:val="0"/>
          <w:marTop w:val="0"/>
          <w:marBottom w:val="0"/>
          <w:divBdr>
            <w:top w:val="none" w:sz="0" w:space="0" w:color="auto"/>
            <w:left w:val="none" w:sz="0" w:space="0" w:color="auto"/>
            <w:bottom w:val="none" w:sz="0" w:space="0" w:color="auto"/>
            <w:right w:val="none" w:sz="0" w:space="0" w:color="auto"/>
          </w:divBdr>
        </w:div>
        <w:div w:id="1975134532">
          <w:marLeft w:val="547"/>
          <w:marRight w:val="0"/>
          <w:marTop w:val="0"/>
          <w:marBottom w:val="0"/>
          <w:divBdr>
            <w:top w:val="none" w:sz="0" w:space="0" w:color="auto"/>
            <w:left w:val="none" w:sz="0" w:space="0" w:color="auto"/>
            <w:bottom w:val="none" w:sz="0" w:space="0" w:color="auto"/>
            <w:right w:val="none" w:sz="0" w:space="0" w:color="auto"/>
          </w:divBdr>
        </w:div>
        <w:div w:id="66266083">
          <w:marLeft w:val="1267"/>
          <w:marRight w:val="0"/>
          <w:marTop w:val="0"/>
          <w:marBottom w:val="0"/>
          <w:divBdr>
            <w:top w:val="none" w:sz="0" w:space="0" w:color="auto"/>
            <w:left w:val="none" w:sz="0" w:space="0" w:color="auto"/>
            <w:bottom w:val="none" w:sz="0" w:space="0" w:color="auto"/>
            <w:right w:val="none" w:sz="0" w:space="0" w:color="auto"/>
          </w:divBdr>
        </w:div>
        <w:div w:id="791245655">
          <w:marLeft w:val="1267"/>
          <w:marRight w:val="0"/>
          <w:marTop w:val="0"/>
          <w:marBottom w:val="0"/>
          <w:divBdr>
            <w:top w:val="none" w:sz="0" w:space="0" w:color="auto"/>
            <w:left w:val="none" w:sz="0" w:space="0" w:color="auto"/>
            <w:bottom w:val="none" w:sz="0" w:space="0" w:color="auto"/>
            <w:right w:val="none" w:sz="0" w:space="0" w:color="auto"/>
          </w:divBdr>
        </w:div>
        <w:div w:id="933123772">
          <w:marLeft w:val="1267"/>
          <w:marRight w:val="0"/>
          <w:marTop w:val="0"/>
          <w:marBottom w:val="0"/>
          <w:divBdr>
            <w:top w:val="none" w:sz="0" w:space="0" w:color="auto"/>
            <w:left w:val="none" w:sz="0" w:space="0" w:color="auto"/>
            <w:bottom w:val="none" w:sz="0" w:space="0" w:color="auto"/>
            <w:right w:val="none" w:sz="0" w:space="0" w:color="auto"/>
          </w:divBdr>
        </w:div>
        <w:div w:id="96995043">
          <w:marLeft w:val="547"/>
          <w:marRight w:val="0"/>
          <w:marTop w:val="0"/>
          <w:marBottom w:val="0"/>
          <w:divBdr>
            <w:top w:val="none" w:sz="0" w:space="0" w:color="auto"/>
            <w:left w:val="none" w:sz="0" w:space="0" w:color="auto"/>
            <w:bottom w:val="none" w:sz="0" w:space="0" w:color="auto"/>
            <w:right w:val="none" w:sz="0" w:space="0" w:color="auto"/>
          </w:divBdr>
        </w:div>
        <w:div w:id="1261067891">
          <w:marLeft w:val="1267"/>
          <w:marRight w:val="0"/>
          <w:marTop w:val="0"/>
          <w:marBottom w:val="0"/>
          <w:divBdr>
            <w:top w:val="none" w:sz="0" w:space="0" w:color="auto"/>
            <w:left w:val="none" w:sz="0" w:space="0" w:color="auto"/>
            <w:bottom w:val="none" w:sz="0" w:space="0" w:color="auto"/>
            <w:right w:val="none" w:sz="0" w:space="0" w:color="auto"/>
          </w:divBdr>
        </w:div>
        <w:div w:id="464468076">
          <w:marLeft w:val="1267"/>
          <w:marRight w:val="0"/>
          <w:marTop w:val="0"/>
          <w:marBottom w:val="0"/>
          <w:divBdr>
            <w:top w:val="none" w:sz="0" w:space="0" w:color="auto"/>
            <w:left w:val="none" w:sz="0" w:space="0" w:color="auto"/>
            <w:bottom w:val="none" w:sz="0" w:space="0" w:color="auto"/>
            <w:right w:val="none" w:sz="0" w:space="0" w:color="auto"/>
          </w:divBdr>
        </w:div>
        <w:div w:id="230123309">
          <w:marLeft w:val="1267"/>
          <w:marRight w:val="0"/>
          <w:marTop w:val="0"/>
          <w:marBottom w:val="0"/>
          <w:divBdr>
            <w:top w:val="none" w:sz="0" w:space="0" w:color="auto"/>
            <w:left w:val="none" w:sz="0" w:space="0" w:color="auto"/>
            <w:bottom w:val="none" w:sz="0" w:space="0" w:color="auto"/>
            <w:right w:val="none" w:sz="0" w:space="0" w:color="auto"/>
          </w:divBdr>
        </w:div>
        <w:div w:id="153685142">
          <w:marLeft w:val="1267"/>
          <w:marRight w:val="0"/>
          <w:marTop w:val="0"/>
          <w:marBottom w:val="0"/>
          <w:divBdr>
            <w:top w:val="none" w:sz="0" w:space="0" w:color="auto"/>
            <w:left w:val="none" w:sz="0" w:space="0" w:color="auto"/>
            <w:bottom w:val="none" w:sz="0" w:space="0" w:color="auto"/>
            <w:right w:val="none" w:sz="0" w:space="0" w:color="auto"/>
          </w:divBdr>
        </w:div>
        <w:div w:id="970326344">
          <w:marLeft w:val="547"/>
          <w:marRight w:val="0"/>
          <w:marTop w:val="0"/>
          <w:marBottom w:val="0"/>
          <w:divBdr>
            <w:top w:val="none" w:sz="0" w:space="0" w:color="auto"/>
            <w:left w:val="none" w:sz="0" w:space="0" w:color="auto"/>
            <w:bottom w:val="none" w:sz="0" w:space="0" w:color="auto"/>
            <w:right w:val="none" w:sz="0" w:space="0" w:color="auto"/>
          </w:divBdr>
        </w:div>
        <w:div w:id="1865485412">
          <w:marLeft w:val="1267"/>
          <w:marRight w:val="0"/>
          <w:marTop w:val="0"/>
          <w:marBottom w:val="0"/>
          <w:divBdr>
            <w:top w:val="none" w:sz="0" w:space="0" w:color="auto"/>
            <w:left w:val="none" w:sz="0" w:space="0" w:color="auto"/>
            <w:bottom w:val="none" w:sz="0" w:space="0" w:color="auto"/>
            <w:right w:val="none" w:sz="0" w:space="0" w:color="auto"/>
          </w:divBdr>
        </w:div>
        <w:div w:id="28579184">
          <w:marLeft w:val="1267"/>
          <w:marRight w:val="0"/>
          <w:marTop w:val="0"/>
          <w:marBottom w:val="0"/>
          <w:divBdr>
            <w:top w:val="none" w:sz="0" w:space="0" w:color="auto"/>
            <w:left w:val="none" w:sz="0" w:space="0" w:color="auto"/>
            <w:bottom w:val="none" w:sz="0" w:space="0" w:color="auto"/>
            <w:right w:val="none" w:sz="0" w:space="0" w:color="auto"/>
          </w:divBdr>
        </w:div>
        <w:div w:id="1954557304">
          <w:marLeft w:val="1267"/>
          <w:marRight w:val="0"/>
          <w:marTop w:val="0"/>
          <w:marBottom w:val="0"/>
          <w:divBdr>
            <w:top w:val="none" w:sz="0" w:space="0" w:color="auto"/>
            <w:left w:val="none" w:sz="0" w:space="0" w:color="auto"/>
            <w:bottom w:val="none" w:sz="0" w:space="0" w:color="auto"/>
            <w:right w:val="none" w:sz="0" w:space="0" w:color="auto"/>
          </w:divBdr>
        </w:div>
        <w:div w:id="406726146">
          <w:marLeft w:val="1267"/>
          <w:marRight w:val="0"/>
          <w:marTop w:val="0"/>
          <w:marBottom w:val="0"/>
          <w:divBdr>
            <w:top w:val="none" w:sz="0" w:space="0" w:color="auto"/>
            <w:left w:val="none" w:sz="0" w:space="0" w:color="auto"/>
            <w:bottom w:val="none" w:sz="0" w:space="0" w:color="auto"/>
            <w:right w:val="none" w:sz="0" w:space="0" w:color="auto"/>
          </w:divBdr>
        </w:div>
      </w:divsChild>
    </w:div>
    <w:div w:id="922642134">
      <w:bodyDiv w:val="1"/>
      <w:marLeft w:val="0"/>
      <w:marRight w:val="0"/>
      <w:marTop w:val="0"/>
      <w:marBottom w:val="0"/>
      <w:divBdr>
        <w:top w:val="none" w:sz="0" w:space="0" w:color="auto"/>
        <w:left w:val="none" w:sz="0" w:space="0" w:color="auto"/>
        <w:bottom w:val="none" w:sz="0" w:space="0" w:color="auto"/>
        <w:right w:val="none" w:sz="0" w:space="0" w:color="auto"/>
      </w:divBdr>
    </w:div>
    <w:div w:id="951398070">
      <w:bodyDiv w:val="1"/>
      <w:marLeft w:val="0"/>
      <w:marRight w:val="0"/>
      <w:marTop w:val="0"/>
      <w:marBottom w:val="0"/>
      <w:divBdr>
        <w:top w:val="none" w:sz="0" w:space="0" w:color="auto"/>
        <w:left w:val="none" w:sz="0" w:space="0" w:color="auto"/>
        <w:bottom w:val="none" w:sz="0" w:space="0" w:color="auto"/>
        <w:right w:val="none" w:sz="0" w:space="0" w:color="auto"/>
      </w:divBdr>
      <w:divsChild>
        <w:div w:id="613051856">
          <w:marLeft w:val="547"/>
          <w:marRight w:val="0"/>
          <w:marTop w:val="0"/>
          <w:marBottom w:val="0"/>
          <w:divBdr>
            <w:top w:val="none" w:sz="0" w:space="0" w:color="auto"/>
            <w:left w:val="none" w:sz="0" w:space="0" w:color="auto"/>
            <w:bottom w:val="none" w:sz="0" w:space="0" w:color="auto"/>
            <w:right w:val="none" w:sz="0" w:space="0" w:color="auto"/>
          </w:divBdr>
        </w:div>
        <w:div w:id="1521117836">
          <w:marLeft w:val="1267"/>
          <w:marRight w:val="0"/>
          <w:marTop w:val="0"/>
          <w:marBottom w:val="0"/>
          <w:divBdr>
            <w:top w:val="none" w:sz="0" w:space="0" w:color="auto"/>
            <w:left w:val="none" w:sz="0" w:space="0" w:color="auto"/>
            <w:bottom w:val="none" w:sz="0" w:space="0" w:color="auto"/>
            <w:right w:val="none" w:sz="0" w:space="0" w:color="auto"/>
          </w:divBdr>
        </w:div>
        <w:div w:id="1949697578">
          <w:marLeft w:val="1267"/>
          <w:marRight w:val="0"/>
          <w:marTop w:val="0"/>
          <w:marBottom w:val="0"/>
          <w:divBdr>
            <w:top w:val="none" w:sz="0" w:space="0" w:color="auto"/>
            <w:left w:val="none" w:sz="0" w:space="0" w:color="auto"/>
            <w:bottom w:val="none" w:sz="0" w:space="0" w:color="auto"/>
            <w:right w:val="none" w:sz="0" w:space="0" w:color="auto"/>
          </w:divBdr>
        </w:div>
        <w:div w:id="1631978566">
          <w:marLeft w:val="547"/>
          <w:marRight w:val="0"/>
          <w:marTop w:val="0"/>
          <w:marBottom w:val="0"/>
          <w:divBdr>
            <w:top w:val="none" w:sz="0" w:space="0" w:color="auto"/>
            <w:left w:val="none" w:sz="0" w:space="0" w:color="auto"/>
            <w:bottom w:val="none" w:sz="0" w:space="0" w:color="auto"/>
            <w:right w:val="none" w:sz="0" w:space="0" w:color="auto"/>
          </w:divBdr>
        </w:div>
        <w:div w:id="1160274064">
          <w:marLeft w:val="1267"/>
          <w:marRight w:val="0"/>
          <w:marTop w:val="0"/>
          <w:marBottom w:val="0"/>
          <w:divBdr>
            <w:top w:val="none" w:sz="0" w:space="0" w:color="auto"/>
            <w:left w:val="none" w:sz="0" w:space="0" w:color="auto"/>
            <w:bottom w:val="none" w:sz="0" w:space="0" w:color="auto"/>
            <w:right w:val="none" w:sz="0" w:space="0" w:color="auto"/>
          </w:divBdr>
        </w:div>
        <w:div w:id="1577936950">
          <w:marLeft w:val="547"/>
          <w:marRight w:val="0"/>
          <w:marTop w:val="0"/>
          <w:marBottom w:val="0"/>
          <w:divBdr>
            <w:top w:val="none" w:sz="0" w:space="0" w:color="auto"/>
            <w:left w:val="none" w:sz="0" w:space="0" w:color="auto"/>
            <w:bottom w:val="none" w:sz="0" w:space="0" w:color="auto"/>
            <w:right w:val="none" w:sz="0" w:space="0" w:color="auto"/>
          </w:divBdr>
        </w:div>
        <w:div w:id="838888884">
          <w:marLeft w:val="1267"/>
          <w:marRight w:val="0"/>
          <w:marTop w:val="0"/>
          <w:marBottom w:val="0"/>
          <w:divBdr>
            <w:top w:val="none" w:sz="0" w:space="0" w:color="auto"/>
            <w:left w:val="none" w:sz="0" w:space="0" w:color="auto"/>
            <w:bottom w:val="none" w:sz="0" w:space="0" w:color="auto"/>
            <w:right w:val="none" w:sz="0" w:space="0" w:color="auto"/>
          </w:divBdr>
        </w:div>
        <w:div w:id="759987702">
          <w:marLeft w:val="547"/>
          <w:marRight w:val="0"/>
          <w:marTop w:val="0"/>
          <w:marBottom w:val="0"/>
          <w:divBdr>
            <w:top w:val="none" w:sz="0" w:space="0" w:color="auto"/>
            <w:left w:val="none" w:sz="0" w:space="0" w:color="auto"/>
            <w:bottom w:val="none" w:sz="0" w:space="0" w:color="auto"/>
            <w:right w:val="none" w:sz="0" w:space="0" w:color="auto"/>
          </w:divBdr>
        </w:div>
        <w:div w:id="235481249">
          <w:marLeft w:val="1267"/>
          <w:marRight w:val="0"/>
          <w:marTop w:val="0"/>
          <w:marBottom w:val="0"/>
          <w:divBdr>
            <w:top w:val="none" w:sz="0" w:space="0" w:color="auto"/>
            <w:left w:val="none" w:sz="0" w:space="0" w:color="auto"/>
            <w:bottom w:val="none" w:sz="0" w:space="0" w:color="auto"/>
            <w:right w:val="none" w:sz="0" w:space="0" w:color="auto"/>
          </w:divBdr>
        </w:div>
      </w:divsChild>
    </w:div>
    <w:div w:id="968973394">
      <w:bodyDiv w:val="1"/>
      <w:marLeft w:val="0"/>
      <w:marRight w:val="0"/>
      <w:marTop w:val="0"/>
      <w:marBottom w:val="0"/>
      <w:divBdr>
        <w:top w:val="none" w:sz="0" w:space="0" w:color="auto"/>
        <w:left w:val="none" w:sz="0" w:space="0" w:color="auto"/>
        <w:bottom w:val="none" w:sz="0" w:space="0" w:color="auto"/>
        <w:right w:val="none" w:sz="0" w:space="0" w:color="auto"/>
      </w:divBdr>
      <w:divsChild>
        <w:div w:id="1687635714">
          <w:marLeft w:val="547"/>
          <w:marRight w:val="0"/>
          <w:marTop w:val="0"/>
          <w:marBottom w:val="0"/>
          <w:divBdr>
            <w:top w:val="none" w:sz="0" w:space="0" w:color="auto"/>
            <w:left w:val="none" w:sz="0" w:space="0" w:color="auto"/>
            <w:bottom w:val="none" w:sz="0" w:space="0" w:color="auto"/>
            <w:right w:val="none" w:sz="0" w:space="0" w:color="auto"/>
          </w:divBdr>
        </w:div>
        <w:div w:id="855585000">
          <w:marLeft w:val="1267"/>
          <w:marRight w:val="0"/>
          <w:marTop w:val="0"/>
          <w:marBottom w:val="0"/>
          <w:divBdr>
            <w:top w:val="none" w:sz="0" w:space="0" w:color="auto"/>
            <w:left w:val="none" w:sz="0" w:space="0" w:color="auto"/>
            <w:bottom w:val="none" w:sz="0" w:space="0" w:color="auto"/>
            <w:right w:val="none" w:sz="0" w:space="0" w:color="auto"/>
          </w:divBdr>
        </w:div>
      </w:divsChild>
    </w:div>
    <w:div w:id="986783891">
      <w:bodyDiv w:val="1"/>
      <w:marLeft w:val="0"/>
      <w:marRight w:val="0"/>
      <w:marTop w:val="0"/>
      <w:marBottom w:val="0"/>
      <w:divBdr>
        <w:top w:val="none" w:sz="0" w:space="0" w:color="auto"/>
        <w:left w:val="none" w:sz="0" w:space="0" w:color="auto"/>
        <w:bottom w:val="none" w:sz="0" w:space="0" w:color="auto"/>
        <w:right w:val="none" w:sz="0" w:space="0" w:color="auto"/>
      </w:divBdr>
    </w:div>
    <w:div w:id="1133326051">
      <w:bodyDiv w:val="1"/>
      <w:marLeft w:val="0"/>
      <w:marRight w:val="0"/>
      <w:marTop w:val="0"/>
      <w:marBottom w:val="0"/>
      <w:divBdr>
        <w:top w:val="none" w:sz="0" w:space="0" w:color="auto"/>
        <w:left w:val="none" w:sz="0" w:space="0" w:color="auto"/>
        <w:bottom w:val="none" w:sz="0" w:space="0" w:color="auto"/>
        <w:right w:val="none" w:sz="0" w:space="0" w:color="auto"/>
      </w:divBdr>
    </w:div>
    <w:div w:id="1144857401">
      <w:bodyDiv w:val="1"/>
      <w:marLeft w:val="0"/>
      <w:marRight w:val="0"/>
      <w:marTop w:val="0"/>
      <w:marBottom w:val="0"/>
      <w:divBdr>
        <w:top w:val="none" w:sz="0" w:space="0" w:color="auto"/>
        <w:left w:val="none" w:sz="0" w:space="0" w:color="auto"/>
        <w:bottom w:val="none" w:sz="0" w:space="0" w:color="auto"/>
        <w:right w:val="none" w:sz="0" w:space="0" w:color="auto"/>
      </w:divBdr>
    </w:div>
    <w:div w:id="1253659063">
      <w:bodyDiv w:val="1"/>
      <w:marLeft w:val="0"/>
      <w:marRight w:val="0"/>
      <w:marTop w:val="0"/>
      <w:marBottom w:val="0"/>
      <w:divBdr>
        <w:top w:val="none" w:sz="0" w:space="0" w:color="auto"/>
        <w:left w:val="none" w:sz="0" w:space="0" w:color="auto"/>
        <w:bottom w:val="none" w:sz="0" w:space="0" w:color="auto"/>
        <w:right w:val="none" w:sz="0" w:space="0" w:color="auto"/>
      </w:divBdr>
    </w:div>
    <w:div w:id="1284187569">
      <w:bodyDiv w:val="1"/>
      <w:marLeft w:val="0"/>
      <w:marRight w:val="0"/>
      <w:marTop w:val="0"/>
      <w:marBottom w:val="0"/>
      <w:divBdr>
        <w:top w:val="none" w:sz="0" w:space="0" w:color="auto"/>
        <w:left w:val="none" w:sz="0" w:space="0" w:color="auto"/>
        <w:bottom w:val="none" w:sz="0" w:space="0" w:color="auto"/>
        <w:right w:val="none" w:sz="0" w:space="0" w:color="auto"/>
      </w:divBdr>
    </w:div>
    <w:div w:id="1585644840">
      <w:bodyDiv w:val="1"/>
      <w:marLeft w:val="0"/>
      <w:marRight w:val="0"/>
      <w:marTop w:val="0"/>
      <w:marBottom w:val="0"/>
      <w:divBdr>
        <w:top w:val="none" w:sz="0" w:space="0" w:color="auto"/>
        <w:left w:val="none" w:sz="0" w:space="0" w:color="auto"/>
        <w:bottom w:val="none" w:sz="0" w:space="0" w:color="auto"/>
        <w:right w:val="none" w:sz="0" w:space="0" w:color="auto"/>
      </w:divBdr>
      <w:divsChild>
        <w:div w:id="125513104">
          <w:marLeft w:val="547"/>
          <w:marRight w:val="0"/>
          <w:marTop w:val="0"/>
          <w:marBottom w:val="0"/>
          <w:divBdr>
            <w:top w:val="none" w:sz="0" w:space="0" w:color="auto"/>
            <w:left w:val="none" w:sz="0" w:space="0" w:color="auto"/>
            <w:bottom w:val="none" w:sz="0" w:space="0" w:color="auto"/>
            <w:right w:val="none" w:sz="0" w:space="0" w:color="auto"/>
          </w:divBdr>
        </w:div>
        <w:div w:id="278219035">
          <w:marLeft w:val="1267"/>
          <w:marRight w:val="0"/>
          <w:marTop w:val="0"/>
          <w:marBottom w:val="0"/>
          <w:divBdr>
            <w:top w:val="none" w:sz="0" w:space="0" w:color="auto"/>
            <w:left w:val="none" w:sz="0" w:space="0" w:color="auto"/>
            <w:bottom w:val="none" w:sz="0" w:space="0" w:color="auto"/>
            <w:right w:val="none" w:sz="0" w:space="0" w:color="auto"/>
          </w:divBdr>
        </w:div>
        <w:div w:id="550923793">
          <w:marLeft w:val="1267"/>
          <w:marRight w:val="0"/>
          <w:marTop w:val="0"/>
          <w:marBottom w:val="0"/>
          <w:divBdr>
            <w:top w:val="none" w:sz="0" w:space="0" w:color="auto"/>
            <w:left w:val="none" w:sz="0" w:space="0" w:color="auto"/>
            <w:bottom w:val="none" w:sz="0" w:space="0" w:color="auto"/>
            <w:right w:val="none" w:sz="0" w:space="0" w:color="auto"/>
          </w:divBdr>
        </w:div>
        <w:div w:id="290093888">
          <w:marLeft w:val="547"/>
          <w:marRight w:val="0"/>
          <w:marTop w:val="0"/>
          <w:marBottom w:val="0"/>
          <w:divBdr>
            <w:top w:val="none" w:sz="0" w:space="0" w:color="auto"/>
            <w:left w:val="none" w:sz="0" w:space="0" w:color="auto"/>
            <w:bottom w:val="none" w:sz="0" w:space="0" w:color="auto"/>
            <w:right w:val="none" w:sz="0" w:space="0" w:color="auto"/>
          </w:divBdr>
        </w:div>
        <w:div w:id="1047678333">
          <w:marLeft w:val="1267"/>
          <w:marRight w:val="0"/>
          <w:marTop w:val="0"/>
          <w:marBottom w:val="0"/>
          <w:divBdr>
            <w:top w:val="none" w:sz="0" w:space="0" w:color="auto"/>
            <w:left w:val="none" w:sz="0" w:space="0" w:color="auto"/>
            <w:bottom w:val="none" w:sz="0" w:space="0" w:color="auto"/>
            <w:right w:val="none" w:sz="0" w:space="0" w:color="auto"/>
          </w:divBdr>
        </w:div>
        <w:div w:id="1401294177">
          <w:marLeft w:val="1267"/>
          <w:marRight w:val="0"/>
          <w:marTop w:val="0"/>
          <w:marBottom w:val="0"/>
          <w:divBdr>
            <w:top w:val="none" w:sz="0" w:space="0" w:color="auto"/>
            <w:left w:val="none" w:sz="0" w:space="0" w:color="auto"/>
            <w:bottom w:val="none" w:sz="0" w:space="0" w:color="auto"/>
            <w:right w:val="none" w:sz="0" w:space="0" w:color="auto"/>
          </w:divBdr>
        </w:div>
        <w:div w:id="1711416889">
          <w:marLeft w:val="1267"/>
          <w:marRight w:val="0"/>
          <w:marTop w:val="0"/>
          <w:marBottom w:val="0"/>
          <w:divBdr>
            <w:top w:val="none" w:sz="0" w:space="0" w:color="auto"/>
            <w:left w:val="none" w:sz="0" w:space="0" w:color="auto"/>
            <w:bottom w:val="none" w:sz="0" w:space="0" w:color="auto"/>
            <w:right w:val="none" w:sz="0" w:space="0" w:color="auto"/>
          </w:divBdr>
        </w:div>
      </w:divsChild>
    </w:div>
    <w:div w:id="1653220082">
      <w:bodyDiv w:val="1"/>
      <w:marLeft w:val="0"/>
      <w:marRight w:val="0"/>
      <w:marTop w:val="0"/>
      <w:marBottom w:val="0"/>
      <w:divBdr>
        <w:top w:val="none" w:sz="0" w:space="0" w:color="auto"/>
        <w:left w:val="none" w:sz="0" w:space="0" w:color="auto"/>
        <w:bottom w:val="none" w:sz="0" w:space="0" w:color="auto"/>
        <w:right w:val="none" w:sz="0" w:space="0" w:color="auto"/>
      </w:divBdr>
    </w:div>
    <w:div w:id="1665474335">
      <w:bodyDiv w:val="1"/>
      <w:marLeft w:val="0"/>
      <w:marRight w:val="0"/>
      <w:marTop w:val="0"/>
      <w:marBottom w:val="0"/>
      <w:divBdr>
        <w:top w:val="none" w:sz="0" w:space="0" w:color="auto"/>
        <w:left w:val="none" w:sz="0" w:space="0" w:color="auto"/>
        <w:bottom w:val="none" w:sz="0" w:space="0" w:color="auto"/>
        <w:right w:val="none" w:sz="0" w:space="0" w:color="auto"/>
      </w:divBdr>
    </w:div>
    <w:div w:id="1675838219">
      <w:bodyDiv w:val="1"/>
      <w:marLeft w:val="0"/>
      <w:marRight w:val="0"/>
      <w:marTop w:val="0"/>
      <w:marBottom w:val="0"/>
      <w:divBdr>
        <w:top w:val="none" w:sz="0" w:space="0" w:color="auto"/>
        <w:left w:val="none" w:sz="0" w:space="0" w:color="auto"/>
        <w:bottom w:val="none" w:sz="0" w:space="0" w:color="auto"/>
        <w:right w:val="none" w:sz="0" w:space="0" w:color="auto"/>
      </w:divBdr>
      <w:divsChild>
        <w:div w:id="167060951">
          <w:marLeft w:val="547"/>
          <w:marRight w:val="0"/>
          <w:marTop w:val="0"/>
          <w:marBottom w:val="0"/>
          <w:divBdr>
            <w:top w:val="none" w:sz="0" w:space="0" w:color="auto"/>
            <w:left w:val="none" w:sz="0" w:space="0" w:color="auto"/>
            <w:bottom w:val="none" w:sz="0" w:space="0" w:color="auto"/>
            <w:right w:val="none" w:sz="0" w:space="0" w:color="auto"/>
          </w:divBdr>
        </w:div>
        <w:div w:id="1327513707">
          <w:marLeft w:val="1267"/>
          <w:marRight w:val="0"/>
          <w:marTop w:val="0"/>
          <w:marBottom w:val="0"/>
          <w:divBdr>
            <w:top w:val="none" w:sz="0" w:space="0" w:color="auto"/>
            <w:left w:val="none" w:sz="0" w:space="0" w:color="auto"/>
            <w:bottom w:val="none" w:sz="0" w:space="0" w:color="auto"/>
            <w:right w:val="none" w:sz="0" w:space="0" w:color="auto"/>
          </w:divBdr>
        </w:div>
        <w:div w:id="1137065374">
          <w:marLeft w:val="547"/>
          <w:marRight w:val="0"/>
          <w:marTop w:val="0"/>
          <w:marBottom w:val="0"/>
          <w:divBdr>
            <w:top w:val="none" w:sz="0" w:space="0" w:color="auto"/>
            <w:left w:val="none" w:sz="0" w:space="0" w:color="auto"/>
            <w:bottom w:val="none" w:sz="0" w:space="0" w:color="auto"/>
            <w:right w:val="none" w:sz="0" w:space="0" w:color="auto"/>
          </w:divBdr>
        </w:div>
        <w:div w:id="213202960">
          <w:marLeft w:val="1267"/>
          <w:marRight w:val="0"/>
          <w:marTop w:val="0"/>
          <w:marBottom w:val="0"/>
          <w:divBdr>
            <w:top w:val="none" w:sz="0" w:space="0" w:color="auto"/>
            <w:left w:val="none" w:sz="0" w:space="0" w:color="auto"/>
            <w:bottom w:val="none" w:sz="0" w:space="0" w:color="auto"/>
            <w:right w:val="none" w:sz="0" w:space="0" w:color="auto"/>
          </w:divBdr>
        </w:div>
        <w:div w:id="1900557880">
          <w:marLeft w:val="1267"/>
          <w:marRight w:val="0"/>
          <w:marTop w:val="0"/>
          <w:marBottom w:val="0"/>
          <w:divBdr>
            <w:top w:val="none" w:sz="0" w:space="0" w:color="auto"/>
            <w:left w:val="none" w:sz="0" w:space="0" w:color="auto"/>
            <w:bottom w:val="none" w:sz="0" w:space="0" w:color="auto"/>
            <w:right w:val="none" w:sz="0" w:space="0" w:color="auto"/>
          </w:divBdr>
        </w:div>
        <w:div w:id="1495759575">
          <w:marLeft w:val="1267"/>
          <w:marRight w:val="0"/>
          <w:marTop w:val="0"/>
          <w:marBottom w:val="0"/>
          <w:divBdr>
            <w:top w:val="none" w:sz="0" w:space="0" w:color="auto"/>
            <w:left w:val="none" w:sz="0" w:space="0" w:color="auto"/>
            <w:bottom w:val="none" w:sz="0" w:space="0" w:color="auto"/>
            <w:right w:val="none" w:sz="0" w:space="0" w:color="auto"/>
          </w:divBdr>
        </w:div>
        <w:div w:id="962690252">
          <w:marLeft w:val="547"/>
          <w:marRight w:val="0"/>
          <w:marTop w:val="0"/>
          <w:marBottom w:val="0"/>
          <w:divBdr>
            <w:top w:val="none" w:sz="0" w:space="0" w:color="auto"/>
            <w:left w:val="none" w:sz="0" w:space="0" w:color="auto"/>
            <w:bottom w:val="none" w:sz="0" w:space="0" w:color="auto"/>
            <w:right w:val="none" w:sz="0" w:space="0" w:color="auto"/>
          </w:divBdr>
        </w:div>
        <w:div w:id="808280020">
          <w:marLeft w:val="1267"/>
          <w:marRight w:val="0"/>
          <w:marTop w:val="0"/>
          <w:marBottom w:val="0"/>
          <w:divBdr>
            <w:top w:val="none" w:sz="0" w:space="0" w:color="auto"/>
            <w:left w:val="none" w:sz="0" w:space="0" w:color="auto"/>
            <w:bottom w:val="none" w:sz="0" w:space="0" w:color="auto"/>
            <w:right w:val="none" w:sz="0" w:space="0" w:color="auto"/>
          </w:divBdr>
        </w:div>
      </w:divsChild>
    </w:div>
    <w:div w:id="1831410887">
      <w:bodyDiv w:val="1"/>
      <w:marLeft w:val="0"/>
      <w:marRight w:val="0"/>
      <w:marTop w:val="0"/>
      <w:marBottom w:val="0"/>
      <w:divBdr>
        <w:top w:val="none" w:sz="0" w:space="0" w:color="auto"/>
        <w:left w:val="none" w:sz="0" w:space="0" w:color="auto"/>
        <w:bottom w:val="none" w:sz="0" w:space="0" w:color="auto"/>
        <w:right w:val="none" w:sz="0" w:space="0" w:color="auto"/>
      </w:divBdr>
      <w:divsChild>
        <w:div w:id="1228951604">
          <w:marLeft w:val="547"/>
          <w:marRight w:val="0"/>
          <w:marTop w:val="0"/>
          <w:marBottom w:val="0"/>
          <w:divBdr>
            <w:top w:val="none" w:sz="0" w:space="0" w:color="auto"/>
            <w:left w:val="none" w:sz="0" w:space="0" w:color="auto"/>
            <w:bottom w:val="none" w:sz="0" w:space="0" w:color="auto"/>
            <w:right w:val="none" w:sz="0" w:space="0" w:color="auto"/>
          </w:divBdr>
        </w:div>
        <w:div w:id="160901174">
          <w:marLeft w:val="1267"/>
          <w:marRight w:val="0"/>
          <w:marTop w:val="0"/>
          <w:marBottom w:val="0"/>
          <w:divBdr>
            <w:top w:val="none" w:sz="0" w:space="0" w:color="auto"/>
            <w:left w:val="none" w:sz="0" w:space="0" w:color="auto"/>
            <w:bottom w:val="none" w:sz="0" w:space="0" w:color="auto"/>
            <w:right w:val="none" w:sz="0" w:space="0" w:color="auto"/>
          </w:divBdr>
        </w:div>
        <w:div w:id="1286617614">
          <w:marLeft w:val="547"/>
          <w:marRight w:val="0"/>
          <w:marTop w:val="0"/>
          <w:marBottom w:val="0"/>
          <w:divBdr>
            <w:top w:val="none" w:sz="0" w:space="0" w:color="auto"/>
            <w:left w:val="none" w:sz="0" w:space="0" w:color="auto"/>
            <w:bottom w:val="none" w:sz="0" w:space="0" w:color="auto"/>
            <w:right w:val="none" w:sz="0" w:space="0" w:color="auto"/>
          </w:divBdr>
        </w:div>
        <w:div w:id="41364466">
          <w:marLeft w:val="1267"/>
          <w:marRight w:val="0"/>
          <w:marTop w:val="0"/>
          <w:marBottom w:val="0"/>
          <w:divBdr>
            <w:top w:val="none" w:sz="0" w:space="0" w:color="auto"/>
            <w:left w:val="none" w:sz="0" w:space="0" w:color="auto"/>
            <w:bottom w:val="none" w:sz="0" w:space="0" w:color="auto"/>
            <w:right w:val="none" w:sz="0" w:space="0" w:color="auto"/>
          </w:divBdr>
        </w:div>
        <w:div w:id="459878486">
          <w:marLeft w:val="1267"/>
          <w:marRight w:val="0"/>
          <w:marTop w:val="0"/>
          <w:marBottom w:val="0"/>
          <w:divBdr>
            <w:top w:val="none" w:sz="0" w:space="0" w:color="auto"/>
            <w:left w:val="none" w:sz="0" w:space="0" w:color="auto"/>
            <w:bottom w:val="none" w:sz="0" w:space="0" w:color="auto"/>
            <w:right w:val="none" w:sz="0" w:space="0" w:color="auto"/>
          </w:divBdr>
        </w:div>
        <w:div w:id="199251066">
          <w:marLeft w:val="547"/>
          <w:marRight w:val="0"/>
          <w:marTop w:val="0"/>
          <w:marBottom w:val="0"/>
          <w:divBdr>
            <w:top w:val="none" w:sz="0" w:space="0" w:color="auto"/>
            <w:left w:val="none" w:sz="0" w:space="0" w:color="auto"/>
            <w:bottom w:val="none" w:sz="0" w:space="0" w:color="auto"/>
            <w:right w:val="none" w:sz="0" w:space="0" w:color="auto"/>
          </w:divBdr>
        </w:div>
        <w:div w:id="282079180">
          <w:marLeft w:val="1267"/>
          <w:marRight w:val="0"/>
          <w:marTop w:val="0"/>
          <w:marBottom w:val="0"/>
          <w:divBdr>
            <w:top w:val="none" w:sz="0" w:space="0" w:color="auto"/>
            <w:left w:val="none" w:sz="0" w:space="0" w:color="auto"/>
            <w:bottom w:val="none" w:sz="0" w:space="0" w:color="auto"/>
            <w:right w:val="none" w:sz="0" w:space="0" w:color="auto"/>
          </w:divBdr>
        </w:div>
        <w:div w:id="1619289489">
          <w:marLeft w:val="547"/>
          <w:marRight w:val="0"/>
          <w:marTop w:val="0"/>
          <w:marBottom w:val="0"/>
          <w:divBdr>
            <w:top w:val="none" w:sz="0" w:space="0" w:color="auto"/>
            <w:left w:val="none" w:sz="0" w:space="0" w:color="auto"/>
            <w:bottom w:val="none" w:sz="0" w:space="0" w:color="auto"/>
            <w:right w:val="none" w:sz="0" w:space="0" w:color="auto"/>
          </w:divBdr>
        </w:div>
        <w:div w:id="1187131954">
          <w:marLeft w:val="1267"/>
          <w:marRight w:val="0"/>
          <w:marTop w:val="0"/>
          <w:marBottom w:val="0"/>
          <w:divBdr>
            <w:top w:val="none" w:sz="0" w:space="0" w:color="auto"/>
            <w:left w:val="none" w:sz="0" w:space="0" w:color="auto"/>
            <w:bottom w:val="none" w:sz="0" w:space="0" w:color="auto"/>
            <w:right w:val="none" w:sz="0" w:space="0" w:color="auto"/>
          </w:divBdr>
        </w:div>
        <w:div w:id="1491286293">
          <w:marLeft w:val="1267"/>
          <w:marRight w:val="0"/>
          <w:marTop w:val="0"/>
          <w:marBottom w:val="0"/>
          <w:divBdr>
            <w:top w:val="none" w:sz="0" w:space="0" w:color="auto"/>
            <w:left w:val="none" w:sz="0" w:space="0" w:color="auto"/>
            <w:bottom w:val="none" w:sz="0" w:space="0" w:color="auto"/>
            <w:right w:val="none" w:sz="0" w:space="0" w:color="auto"/>
          </w:divBdr>
        </w:div>
      </w:divsChild>
    </w:div>
    <w:div w:id="1913813158">
      <w:bodyDiv w:val="1"/>
      <w:marLeft w:val="0"/>
      <w:marRight w:val="0"/>
      <w:marTop w:val="0"/>
      <w:marBottom w:val="0"/>
      <w:divBdr>
        <w:top w:val="none" w:sz="0" w:space="0" w:color="auto"/>
        <w:left w:val="none" w:sz="0" w:space="0" w:color="auto"/>
        <w:bottom w:val="none" w:sz="0" w:space="0" w:color="auto"/>
        <w:right w:val="none" w:sz="0" w:space="0" w:color="auto"/>
      </w:divBdr>
      <w:divsChild>
        <w:div w:id="103963067">
          <w:marLeft w:val="547"/>
          <w:marRight w:val="0"/>
          <w:marTop w:val="0"/>
          <w:marBottom w:val="0"/>
          <w:divBdr>
            <w:top w:val="none" w:sz="0" w:space="0" w:color="auto"/>
            <w:left w:val="none" w:sz="0" w:space="0" w:color="auto"/>
            <w:bottom w:val="none" w:sz="0" w:space="0" w:color="auto"/>
            <w:right w:val="none" w:sz="0" w:space="0" w:color="auto"/>
          </w:divBdr>
        </w:div>
      </w:divsChild>
    </w:div>
    <w:div w:id="2016805447">
      <w:bodyDiv w:val="1"/>
      <w:marLeft w:val="0"/>
      <w:marRight w:val="0"/>
      <w:marTop w:val="0"/>
      <w:marBottom w:val="0"/>
      <w:divBdr>
        <w:top w:val="none" w:sz="0" w:space="0" w:color="auto"/>
        <w:left w:val="none" w:sz="0" w:space="0" w:color="auto"/>
        <w:bottom w:val="none" w:sz="0" w:space="0" w:color="auto"/>
        <w:right w:val="none" w:sz="0" w:space="0" w:color="auto"/>
      </w:divBdr>
    </w:div>
    <w:div w:id="2069566815">
      <w:bodyDiv w:val="1"/>
      <w:marLeft w:val="0"/>
      <w:marRight w:val="0"/>
      <w:marTop w:val="0"/>
      <w:marBottom w:val="0"/>
      <w:divBdr>
        <w:top w:val="none" w:sz="0" w:space="0" w:color="auto"/>
        <w:left w:val="none" w:sz="0" w:space="0" w:color="auto"/>
        <w:bottom w:val="none" w:sz="0" w:space="0" w:color="auto"/>
        <w:right w:val="none" w:sz="0" w:space="0" w:color="auto"/>
      </w:divBdr>
      <w:divsChild>
        <w:div w:id="229509297">
          <w:marLeft w:val="547"/>
          <w:marRight w:val="0"/>
          <w:marTop w:val="0"/>
          <w:marBottom w:val="0"/>
          <w:divBdr>
            <w:top w:val="none" w:sz="0" w:space="0" w:color="auto"/>
            <w:left w:val="none" w:sz="0" w:space="0" w:color="auto"/>
            <w:bottom w:val="none" w:sz="0" w:space="0" w:color="auto"/>
            <w:right w:val="none" w:sz="0" w:space="0" w:color="auto"/>
          </w:divBdr>
        </w:div>
      </w:divsChild>
    </w:div>
    <w:div w:id="2127001927">
      <w:bodyDiv w:val="1"/>
      <w:marLeft w:val="0"/>
      <w:marRight w:val="0"/>
      <w:marTop w:val="0"/>
      <w:marBottom w:val="0"/>
      <w:divBdr>
        <w:top w:val="none" w:sz="0" w:space="0" w:color="auto"/>
        <w:left w:val="none" w:sz="0" w:space="0" w:color="auto"/>
        <w:bottom w:val="none" w:sz="0" w:space="0" w:color="auto"/>
        <w:right w:val="none" w:sz="0" w:space="0" w:color="auto"/>
      </w:divBdr>
      <w:divsChild>
        <w:div w:id="1776367788">
          <w:marLeft w:val="0"/>
          <w:marRight w:val="0"/>
          <w:marTop w:val="0"/>
          <w:marBottom w:val="0"/>
          <w:divBdr>
            <w:top w:val="none" w:sz="0" w:space="0" w:color="auto"/>
            <w:left w:val="none" w:sz="0" w:space="0" w:color="auto"/>
            <w:bottom w:val="none" w:sz="0" w:space="0" w:color="auto"/>
            <w:right w:val="none" w:sz="0" w:space="0" w:color="auto"/>
          </w:divBdr>
          <w:divsChild>
            <w:div w:id="499393351">
              <w:marLeft w:val="-225"/>
              <w:marRight w:val="-225"/>
              <w:marTop w:val="0"/>
              <w:marBottom w:val="0"/>
              <w:divBdr>
                <w:top w:val="single" w:sz="6" w:space="0" w:color="333333"/>
                <w:left w:val="none" w:sz="0" w:space="0" w:color="auto"/>
                <w:bottom w:val="none" w:sz="0" w:space="0" w:color="auto"/>
                <w:right w:val="none" w:sz="0" w:space="0" w:color="auto"/>
              </w:divBdr>
              <w:divsChild>
                <w:div w:id="459496113">
                  <w:marLeft w:val="0"/>
                  <w:marRight w:val="0"/>
                  <w:marTop w:val="75"/>
                  <w:marBottom w:val="0"/>
                  <w:divBdr>
                    <w:top w:val="none" w:sz="0" w:space="0" w:color="auto"/>
                    <w:left w:val="none" w:sz="0" w:space="0" w:color="auto"/>
                    <w:bottom w:val="none" w:sz="0" w:space="0" w:color="auto"/>
                    <w:right w:val="none" w:sz="0" w:space="0" w:color="auto"/>
                  </w:divBdr>
                </w:div>
                <w:div w:id="1718582661">
                  <w:marLeft w:val="0"/>
                  <w:marRight w:val="0"/>
                  <w:marTop w:val="0"/>
                  <w:marBottom w:val="0"/>
                  <w:divBdr>
                    <w:top w:val="none" w:sz="0" w:space="0" w:color="auto"/>
                    <w:left w:val="none" w:sz="0" w:space="0" w:color="auto"/>
                    <w:bottom w:val="none" w:sz="0" w:space="0" w:color="auto"/>
                    <w:right w:val="single" w:sz="6" w:space="0" w:color="D3D3D3"/>
                  </w:divBdr>
                </w:div>
                <w:div w:id="1865245973">
                  <w:marLeft w:val="0"/>
                  <w:marRight w:val="0"/>
                  <w:marTop w:val="0"/>
                  <w:marBottom w:val="0"/>
                  <w:divBdr>
                    <w:top w:val="none" w:sz="0" w:space="0" w:color="auto"/>
                    <w:left w:val="none" w:sz="0" w:space="0" w:color="auto"/>
                    <w:bottom w:val="none" w:sz="0" w:space="0" w:color="auto"/>
                    <w:right w:val="single" w:sz="6" w:space="0" w:color="D3D3D3"/>
                  </w:divBdr>
                  <w:divsChild>
                    <w:div w:id="9185540">
                      <w:marLeft w:val="0"/>
                      <w:marRight w:val="0"/>
                      <w:marTop w:val="0"/>
                      <w:marBottom w:val="0"/>
                      <w:divBdr>
                        <w:top w:val="none" w:sz="0" w:space="0" w:color="auto"/>
                        <w:left w:val="none" w:sz="0" w:space="0" w:color="auto"/>
                        <w:bottom w:val="none" w:sz="0" w:space="0" w:color="auto"/>
                        <w:right w:val="none" w:sz="0" w:space="0" w:color="auto"/>
                      </w:divBdr>
                    </w:div>
                    <w:div w:id="196620868">
                      <w:marLeft w:val="0"/>
                      <w:marRight w:val="0"/>
                      <w:marTop w:val="0"/>
                      <w:marBottom w:val="0"/>
                      <w:divBdr>
                        <w:top w:val="none" w:sz="0" w:space="0" w:color="auto"/>
                        <w:left w:val="none" w:sz="0" w:space="0" w:color="auto"/>
                        <w:bottom w:val="none" w:sz="0" w:space="0" w:color="auto"/>
                        <w:right w:val="none" w:sz="0" w:space="0" w:color="auto"/>
                      </w:divBdr>
                    </w:div>
                  </w:divsChild>
                </w:div>
                <w:div w:id="1058671924">
                  <w:marLeft w:val="0"/>
                  <w:marRight w:val="0"/>
                  <w:marTop w:val="0"/>
                  <w:marBottom w:val="0"/>
                  <w:divBdr>
                    <w:top w:val="none" w:sz="0" w:space="0" w:color="auto"/>
                    <w:left w:val="none" w:sz="0" w:space="0" w:color="auto"/>
                    <w:bottom w:val="none" w:sz="0" w:space="0" w:color="auto"/>
                    <w:right w:val="single" w:sz="6" w:space="0" w:color="D3D3D3"/>
                  </w:divBdr>
                  <w:divsChild>
                    <w:div w:id="1795364279">
                      <w:marLeft w:val="0"/>
                      <w:marRight w:val="0"/>
                      <w:marTop w:val="0"/>
                      <w:marBottom w:val="0"/>
                      <w:divBdr>
                        <w:top w:val="none" w:sz="0" w:space="0" w:color="auto"/>
                        <w:left w:val="none" w:sz="0" w:space="0" w:color="auto"/>
                        <w:bottom w:val="none" w:sz="0" w:space="0" w:color="auto"/>
                        <w:right w:val="none" w:sz="0" w:space="0" w:color="auto"/>
                      </w:divBdr>
                    </w:div>
                    <w:div w:id="558631681">
                      <w:marLeft w:val="0"/>
                      <w:marRight w:val="0"/>
                      <w:marTop w:val="0"/>
                      <w:marBottom w:val="0"/>
                      <w:divBdr>
                        <w:top w:val="none" w:sz="0" w:space="0" w:color="auto"/>
                        <w:left w:val="none" w:sz="0" w:space="0" w:color="auto"/>
                        <w:bottom w:val="none" w:sz="0" w:space="0" w:color="auto"/>
                        <w:right w:val="none" w:sz="0" w:space="0" w:color="auto"/>
                      </w:divBdr>
                    </w:div>
                  </w:divsChild>
                </w:div>
                <w:div w:id="1149789850">
                  <w:marLeft w:val="0"/>
                  <w:marRight w:val="0"/>
                  <w:marTop w:val="0"/>
                  <w:marBottom w:val="0"/>
                  <w:divBdr>
                    <w:top w:val="none" w:sz="0" w:space="0" w:color="auto"/>
                    <w:left w:val="none" w:sz="0" w:space="0" w:color="auto"/>
                    <w:bottom w:val="none" w:sz="0" w:space="0" w:color="auto"/>
                    <w:right w:val="single" w:sz="6" w:space="0" w:color="D3D3D3"/>
                  </w:divBdr>
                  <w:divsChild>
                    <w:div w:id="468137203">
                      <w:marLeft w:val="0"/>
                      <w:marRight w:val="0"/>
                      <w:marTop w:val="0"/>
                      <w:marBottom w:val="0"/>
                      <w:divBdr>
                        <w:top w:val="none" w:sz="0" w:space="0" w:color="auto"/>
                        <w:left w:val="none" w:sz="0" w:space="0" w:color="auto"/>
                        <w:bottom w:val="none" w:sz="0" w:space="0" w:color="auto"/>
                        <w:right w:val="none" w:sz="0" w:space="0" w:color="auto"/>
                      </w:divBdr>
                    </w:div>
                    <w:div w:id="1389649998">
                      <w:marLeft w:val="0"/>
                      <w:marRight w:val="0"/>
                      <w:marTop w:val="0"/>
                      <w:marBottom w:val="0"/>
                      <w:divBdr>
                        <w:top w:val="none" w:sz="0" w:space="0" w:color="auto"/>
                        <w:left w:val="none" w:sz="0" w:space="0" w:color="auto"/>
                        <w:bottom w:val="none" w:sz="0" w:space="0" w:color="auto"/>
                        <w:right w:val="none" w:sz="0" w:space="0" w:color="auto"/>
                      </w:divBdr>
                    </w:div>
                  </w:divsChild>
                </w:div>
                <w:div w:id="974220156">
                  <w:marLeft w:val="0"/>
                  <w:marRight w:val="0"/>
                  <w:marTop w:val="0"/>
                  <w:marBottom w:val="0"/>
                  <w:divBdr>
                    <w:top w:val="none" w:sz="0" w:space="0" w:color="auto"/>
                    <w:left w:val="none" w:sz="0" w:space="0" w:color="auto"/>
                    <w:bottom w:val="none" w:sz="0" w:space="0" w:color="auto"/>
                    <w:right w:val="single" w:sz="6" w:space="0" w:color="D3D3D3"/>
                  </w:divBdr>
                  <w:divsChild>
                    <w:div w:id="1309702979">
                      <w:marLeft w:val="0"/>
                      <w:marRight w:val="0"/>
                      <w:marTop w:val="0"/>
                      <w:marBottom w:val="0"/>
                      <w:divBdr>
                        <w:top w:val="none" w:sz="0" w:space="0" w:color="auto"/>
                        <w:left w:val="none" w:sz="0" w:space="0" w:color="auto"/>
                        <w:bottom w:val="none" w:sz="0" w:space="0" w:color="auto"/>
                        <w:right w:val="none" w:sz="0" w:space="0" w:color="auto"/>
                      </w:divBdr>
                    </w:div>
                    <w:div w:id="1642149970">
                      <w:marLeft w:val="0"/>
                      <w:marRight w:val="0"/>
                      <w:marTop w:val="0"/>
                      <w:marBottom w:val="0"/>
                      <w:divBdr>
                        <w:top w:val="none" w:sz="0" w:space="0" w:color="auto"/>
                        <w:left w:val="none" w:sz="0" w:space="0" w:color="auto"/>
                        <w:bottom w:val="none" w:sz="0" w:space="0" w:color="auto"/>
                        <w:right w:val="none" w:sz="0" w:space="0" w:color="auto"/>
                      </w:divBdr>
                    </w:div>
                  </w:divsChild>
                </w:div>
                <w:div w:id="624893128">
                  <w:marLeft w:val="0"/>
                  <w:marRight w:val="0"/>
                  <w:marTop w:val="0"/>
                  <w:marBottom w:val="0"/>
                  <w:divBdr>
                    <w:top w:val="none" w:sz="0" w:space="0" w:color="auto"/>
                    <w:left w:val="none" w:sz="0" w:space="0" w:color="auto"/>
                    <w:bottom w:val="none" w:sz="0" w:space="0" w:color="auto"/>
                    <w:right w:val="single" w:sz="6" w:space="0" w:color="D3D3D3"/>
                  </w:divBdr>
                  <w:divsChild>
                    <w:div w:id="1236891149">
                      <w:marLeft w:val="0"/>
                      <w:marRight w:val="0"/>
                      <w:marTop w:val="0"/>
                      <w:marBottom w:val="0"/>
                      <w:divBdr>
                        <w:top w:val="none" w:sz="0" w:space="0" w:color="auto"/>
                        <w:left w:val="none" w:sz="0" w:space="0" w:color="auto"/>
                        <w:bottom w:val="none" w:sz="0" w:space="0" w:color="auto"/>
                        <w:right w:val="none" w:sz="0" w:space="0" w:color="auto"/>
                      </w:divBdr>
                    </w:div>
                    <w:div w:id="1827939832">
                      <w:marLeft w:val="0"/>
                      <w:marRight w:val="0"/>
                      <w:marTop w:val="0"/>
                      <w:marBottom w:val="0"/>
                      <w:divBdr>
                        <w:top w:val="none" w:sz="0" w:space="0" w:color="auto"/>
                        <w:left w:val="none" w:sz="0" w:space="0" w:color="auto"/>
                        <w:bottom w:val="none" w:sz="0" w:space="0" w:color="auto"/>
                        <w:right w:val="none" w:sz="0" w:space="0" w:color="auto"/>
                      </w:divBdr>
                    </w:div>
                  </w:divsChild>
                </w:div>
                <w:div w:id="2110467631">
                  <w:marLeft w:val="0"/>
                  <w:marRight w:val="0"/>
                  <w:marTop w:val="0"/>
                  <w:marBottom w:val="0"/>
                  <w:divBdr>
                    <w:top w:val="none" w:sz="0" w:space="0" w:color="auto"/>
                    <w:left w:val="none" w:sz="0" w:space="0" w:color="auto"/>
                    <w:bottom w:val="none" w:sz="0" w:space="0" w:color="auto"/>
                    <w:right w:val="single" w:sz="6" w:space="0" w:color="D3D3D3"/>
                  </w:divBdr>
                  <w:divsChild>
                    <w:div w:id="388529246">
                      <w:marLeft w:val="0"/>
                      <w:marRight w:val="0"/>
                      <w:marTop w:val="0"/>
                      <w:marBottom w:val="0"/>
                      <w:divBdr>
                        <w:top w:val="none" w:sz="0" w:space="0" w:color="auto"/>
                        <w:left w:val="none" w:sz="0" w:space="0" w:color="auto"/>
                        <w:bottom w:val="none" w:sz="0" w:space="0" w:color="auto"/>
                        <w:right w:val="none" w:sz="0" w:space="0" w:color="auto"/>
                      </w:divBdr>
                    </w:div>
                    <w:div w:id="1889873920">
                      <w:marLeft w:val="0"/>
                      <w:marRight w:val="0"/>
                      <w:marTop w:val="0"/>
                      <w:marBottom w:val="0"/>
                      <w:divBdr>
                        <w:top w:val="none" w:sz="0" w:space="0" w:color="auto"/>
                        <w:left w:val="none" w:sz="0" w:space="0" w:color="auto"/>
                        <w:bottom w:val="none" w:sz="0" w:space="0" w:color="auto"/>
                        <w:right w:val="none" w:sz="0" w:space="0" w:color="auto"/>
                      </w:divBdr>
                    </w:div>
                  </w:divsChild>
                </w:div>
                <w:div w:id="535655236">
                  <w:marLeft w:val="0"/>
                  <w:marRight w:val="0"/>
                  <w:marTop w:val="0"/>
                  <w:marBottom w:val="0"/>
                  <w:divBdr>
                    <w:top w:val="none" w:sz="0" w:space="0" w:color="auto"/>
                    <w:left w:val="none" w:sz="0" w:space="0" w:color="auto"/>
                    <w:bottom w:val="none" w:sz="0" w:space="0" w:color="auto"/>
                    <w:right w:val="single" w:sz="6" w:space="0" w:color="D3D3D3"/>
                  </w:divBdr>
                  <w:divsChild>
                    <w:div w:id="1684892802">
                      <w:marLeft w:val="0"/>
                      <w:marRight w:val="0"/>
                      <w:marTop w:val="0"/>
                      <w:marBottom w:val="0"/>
                      <w:divBdr>
                        <w:top w:val="none" w:sz="0" w:space="0" w:color="auto"/>
                        <w:left w:val="none" w:sz="0" w:space="0" w:color="auto"/>
                        <w:bottom w:val="none" w:sz="0" w:space="0" w:color="auto"/>
                        <w:right w:val="none" w:sz="0" w:space="0" w:color="auto"/>
                      </w:divBdr>
                    </w:div>
                    <w:div w:id="2100518142">
                      <w:marLeft w:val="0"/>
                      <w:marRight w:val="0"/>
                      <w:marTop w:val="0"/>
                      <w:marBottom w:val="0"/>
                      <w:divBdr>
                        <w:top w:val="none" w:sz="0" w:space="0" w:color="auto"/>
                        <w:left w:val="none" w:sz="0" w:space="0" w:color="auto"/>
                        <w:bottom w:val="none" w:sz="0" w:space="0" w:color="auto"/>
                        <w:right w:val="none" w:sz="0" w:space="0" w:color="auto"/>
                      </w:divBdr>
                    </w:div>
                  </w:divsChild>
                </w:div>
                <w:div w:id="475030766">
                  <w:marLeft w:val="0"/>
                  <w:marRight w:val="0"/>
                  <w:marTop w:val="0"/>
                  <w:marBottom w:val="0"/>
                  <w:divBdr>
                    <w:top w:val="none" w:sz="0" w:space="0" w:color="auto"/>
                    <w:left w:val="none" w:sz="0" w:space="0" w:color="auto"/>
                    <w:bottom w:val="none" w:sz="0" w:space="0" w:color="auto"/>
                    <w:right w:val="single" w:sz="6" w:space="0" w:color="D3D3D3"/>
                  </w:divBdr>
                  <w:divsChild>
                    <w:div w:id="955597307">
                      <w:marLeft w:val="0"/>
                      <w:marRight w:val="0"/>
                      <w:marTop w:val="0"/>
                      <w:marBottom w:val="0"/>
                      <w:divBdr>
                        <w:top w:val="none" w:sz="0" w:space="0" w:color="auto"/>
                        <w:left w:val="none" w:sz="0" w:space="0" w:color="auto"/>
                        <w:bottom w:val="none" w:sz="0" w:space="0" w:color="auto"/>
                        <w:right w:val="none" w:sz="0" w:space="0" w:color="auto"/>
                      </w:divBdr>
                    </w:div>
                    <w:div w:id="9270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1330">
          <w:marLeft w:val="0"/>
          <w:marRight w:val="0"/>
          <w:marTop w:val="0"/>
          <w:marBottom w:val="0"/>
          <w:divBdr>
            <w:top w:val="none" w:sz="0" w:space="0" w:color="auto"/>
            <w:left w:val="none" w:sz="0" w:space="0" w:color="auto"/>
            <w:bottom w:val="none" w:sz="0" w:space="0" w:color="auto"/>
            <w:right w:val="none" w:sz="0" w:space="0" w:color="auto"/>
          </w:divBdr>
          <w:divsChild>
            <w:div w:id="1713730378">
              <w:marLeft w:val="0"/>
              <w:marRight w:val="0"/>
              <w:marTop w:val="0"/>
              <w:marBottom w:val="0"/>
              <w:divBdr>
                <w:top w:val="none" w:sz="0" w:space="0" w:color="auto"/>
                <w:left w:val="none" w:sz="0" w:space="0" w:color="auto"/>
                <w:bottom w:val="none" w:sz="0" w:space="0" w:color="auto"/>
                <w:right w:val="none" w:sz="0" w:space="0" w:color="auto"/>
              </w:divBdr>
              <w:divsChild>
                <w:div w:id="420419962">
                  <w:marLeft w:val="0"/>
                  <w:marRight w:val="0"/>
                  <w:marTop w:val="0"/>
                  <w:marBottom w:val="0"/>
                  <w:divBdr>
                    <w:top w:val="none" w:sz="0" w:space="0" w:color="auto"/>
                    <w:left w:val="none" w:sz="0" w:space="0" w:color="auto"/>
                    <w:bottom w:val="none" w:sz="0" w:space="0" w:color="auto"/>
                    <w:right w:val="none" w:sz="0" w:space="0" w:color="auto"/>
                  </w:divBdr>
                  <w:divsChild>
                    <w:div w:id="1748307890">
                      <w:marLeft w:val="-225"/>
                      <w:marRight w:val="-225"/>
                      <w:marTop w:val="0"/>
                      <w:marBottom w:val="0"/>
                      <w:divBdr>
                        <w:top w:val="single" w:sz="6" w:space="0" w:color="333333"/>
                        <w:left w:val="none" w:sz="0" w:space="0" w:color="auto"/>
                        <w:bottom w:val="none" w:sz="0" w:space="0" w:color="auto"/>
                        <w:right w:val="none" w:sz="0" w:space="0" w:color="auto"/>
                      </w:divBdr>
                      <w:divsChild>
                        <w:div w:id="1153376592">
                          <w:marLeft w:val="0"/>
                          <w:marRight w:val="0"/>
                          <w:marTop w:val="75"/>
                          <w:marBottom w:val="0"/>
                          <w:divBdr>
                            <w:top w:val="none" w:sz="0" w:space="0" w:color="auto"/>
                            <w:left w:val="none" w:sz="0" w:space="0" w:color="auto"/>
                            <w:bottom w:val="none" w:sz="0" w:space="0" w:color="auto"/>
                            <w:right w:val="none" w:sz="0" w:space="0" w:color="auto"/>
                          </w:divBdr>
                        </w:div>
                        <w:div w:id="2078505483">
                          <w:marLeft w:val="0"/>
                          <w:marRight w:val="0"/>
                          <w:marTop w:val="0"/>
                          <w:marBottom w:val="0"/>
                          <w:divBdr>
                            <w:top w:val="none" w:sz="0" w:space="0" w:color="auto"/>
                            <w:left w:val="none" w:sz="0" w:space="0" w:color="auto"/>
                            <w:bottom w:val="none" w:sz="0" w:space="0" w:color="auto"/>
                            <w:right w:val="single" w:sz="6" w:space="0" w:color="D3D3D3"/>
                          </w:divBdr>
                        </w:div>
                        <w:div w:id="508719696">
                          <w:marLeft w:val="0"/>
                          <w:marRight w:val="0"/>
                          <w:marTop w:val="0"/>
                          <w:marBottom w:val="0"/>
                          <w:divBdr>
                            <w:top w:val="none" w:sz="0" w:space="0" w:color="auto"/>
                            <w:left w:val="none" w:sz="0" w:space="0" w:color="auto"/>
                            <w:bottom w:val="none" w:sz="0" w:space="0" w:color="auto"/>
                            <w:right w:val="single" w:sz="6" w:space="0" w:color="D3D3D3"/>
                          </w:divBdr>
                          <w:divsChild>
                            <w:div w:id="646008836">
                              <w:marLeft w:val="0"/>
                              <w:marRight w:val="0"/>
                              <w:marTop w:val="0"/>
                              <w:marBottom w:val="0"/>
                              <w:divBdr>
                                <w:top w:val="none" w:sz="0" w:space="0" w:color="auto"/>
                                <w:left w:val="none" w:sz="0" w:space="0" w:color="auto"/>
                                <w:bottom w:val="none" w:sz="0" w:space="0" w:color="auto"/>
                                <w:right w:val="none" w:sz="0" w:space="0" w:color="auto"/>
                              </w:divBdr>
                            </w:div>
                            <w:div w:id="1545747868">
                              <w:marLeft w:val="0"/>
                              <w:marRight w:val="0"/>
                              <w:marTop w:val="0"/>
                              <w:marBottom w:val="0"/>
                              <w:divBdr>
                                <w:top w:val="none" w:sz="0" w:space="0" w:color="auto"/>
                                <w:left w:val="none" w:sz="0" w:space="0" w:color="auto"/>
                                <w:bottom w:val="none" w:sz="0" w:space="0" w:color="auto"/>
                                <w:right w:val="none" w:sz="0" w:space="0" w:color="auto"/>
                              </w:divBdr>
                            </w:div>
                          </w:divsChild>
                        </w:div>
                        <w:div w:id="1401443226">
                          <w:marLeft w:val="0"/>
                          <w:marRight w:val="0"/>
                          <w:marTop w:val="0"/>
                          <w:marBottom w:val="0"/>
                          <w:divBdr>
                            <w:top w:val="none" w:sz="0" w:space="0" w:color="auto"/>
                            <w:left w:val="none" w:sz="0" w:space="0" w:color="auto"/>
                            <w:bottom w:val="none" w:sz="0" w:space="0" w:color="auto"/>
                            <w:right w:val="single" w:sz="6" w:space="0" w:color="D3D3D3"/>
                          </w:divBdr>
                          <w:divsChild>
                            <w:div w:id="433324801">
                              <w:marLeft w:val="0"/>
                              <w:marRight w:val="0"/>
                              <w:marTop w:val="0"/>
                              <w:marBottom w:val="0"/>
                              <w:divBdr>
                                <w:top w:val="none" w:sz="0" w:space="0" w:color="auto"/>
                                <w:left w:val="none" w:sz="0" w:space="0" w:color="auto"/>
                                <w:bottom w:val="none" w:sz="0" w:space="0" w:color="auto"/>
                                <w:right w:val="none" w:sz="0" w:space="0" w:color="auto"/>
                              </w:divBdr>
                            </w:div>
                            <w:div w:id="900142480">
                              <w:marLeft w:val="0"/>
                              <w:marRight w:val="0"/>
                              <w:marTop w:val="0"/>
                              <w:marBottom w:val="0"/>
                              <w:divBdr>
                                <w:top w:val="none" w:sz="0" w:space="0" w:color="auto"/>
                                <w:left w:val="none" w:sz="0" w:space="0" w:color="auto"/>
                                <w:bottom w:val="none" w:sz="0" w:space="0" w:color="auto"/>
                                <w:right w:val="none" w:sz="0" w:space="0" w:color="auto"/>
                              </w:divBdr>
                            </w:div>
                          </w:divsChild>
                        </w:div>
                        <w:div w:id="895774139">
                          <w:marLeft w:val="0"/>
                          <w:marRight w:val="0"/>
                          <w:marTop w:val="0"/>
                          <w:marBottom w:val="0"/>
                          <w:divBdr>
                            <w:top w:val="none" w:sz="0" w:space="0" w:color="auto"/>
                            <w:left w:val="none" w:sz="0" w:space="0" w:color="auto"/>
                            <w:bottom w:val="none" w:sz="0" w:space="0" w:color="auto"/>
                            <w:right w:val="single" w:sz="6" w:space="0" w:color="D3D3D3"/>
                          </w:divBdr>
                          <w:divsChild>
                            <w:div w:id="1548645194">
                              <w:marLeft w:val="0"/>
                              <w:marRight w:val="0"/>
                              <w:marTop w:val="0"/>
                              <w:marBottom w:val="0"/>
                              <w:divBdr>
                                <w:top w:val="none" w:sz="0" w:space="0" w:color="auto"/>
                                <w:left w:val="none" w:sz="0" w:space="0" w:color="auto"/>
                                <w:bottom w:val="none" w:sz="0" w:space="0" w:color="auto"/>
                                <w:right w:val="none" w:sz="0" w:space="0" w:color="auto"/>
                              </w:divBdr>
                            </w:div>
                            <w:div w:id="322507562">
                              <w:marLeft w:val="0"/>
                              <w:marRight w:val="0"/>
                              <w:marTop w:val="0"/>
                              <w:marBottom w:val="0"/>
                              <w:divBdr>
                                <w:top w:val="none" w:sz="0" w:space="0" w:color="auto"/>
                                <w:left w:val="none" w:sz="0" w:space="0" w:color="auto"/>
                                <w:bottom w:val="none" w:sz="0" w:space="0" w:color="auto"/>
                                <w:right w:val="none" w:sz="0" w:space="0" w:color="auto"/>
                              </w:divBdr>
                            </w:div>
                          </w:divsChild>
                        </w:div>
                        <w:div w:id="1441560223">
                          <w:marLeft w:val="0"/>
                          <w:marRight w:val="0"/>
                          <w:marTop w:val="0"/>
                          <w:marBottom w:val="0"/>
                          <w:divBdr>
                            <w:top w:val="none" w:sz="0" w:space="0" w:color="auto"/>
                            <w:left w:val="none" w:sz="0" w:space="0" w:color="auto"/>
                            <w:bottom w:val="none" w:sz="0" w:space="0" w:color="auto"/>
                            <w:right w:val="single" w:sz="6" w:space="0" w:color="D3D3D3"/>
                          </w:divBdr>
                          <w:divsChild>
                            <w:div w:id="1002775167">
                              <w:marLeft w:val="0"/>
                              <w:marRight w:val="0"/>
                              <w:marTop w:val="0"/>
                              <w:marBottom w:val="0"/>
                              <w:divBdr>
                                <w:top w:val="none" w:sz="0" w:space="0" w:color="auto"/>
                                <w:left w:val="none" w:sz="0" w:space="0" w:color="auto"/>
                                <w:bottom w:val="none" w:sz="0" w:space="0" w:color="auto"/>
                                <w:right w:val="none" w:sz="0" w:space="0" w:color="auto"/>
                              </w:divBdr>
                            </w:div>
                            <w:div w:id="2009283050">
                              <w:marLeft w:val="0"/>
                              <w:marRight w:val="0"/>
                              <w:marTop w:val="0"/>
                              <w:marBottom w:val="0"/>
                              <w:divBdr>
                                <w:top w:val="none" w:sz="0" w:space="0" w:color="auto"/>
                                <w:left w:val="none" w:sz="0" w:space="0" w:color="auto"/>
                                <w:bottom w:val="none" w:sz="0" w:space="0" w:color="auto"/>
                                <w:right w:val="none" w:sz="0" w:space="0" w:color="auto"/>
                              </w:divBdr>
                            </w:div>
                          </w:divsChild>
                        </w:div>
                        <w:div w:id="1746300184">
                          <w:marLeft w:val="0"/>
                          <w:marRight w:val="0"/>
                          <w:marTop w:val="0"/>
                          <w:marBottom w:val="0"/>
                          <w:divBdr>
                            <w:top w:val="none" w:sz="0" w:space="0" w:color="auto"/>
                            <w:left w:val="none" w:sz="0" w:space="0" w:color="auto"/>
                            <w:bottom w:val="none" w:sz="0" w:space="0" w:color="auto"/>
                            <w:right w:val="single" w:sz="6" w:space="0" w:color="D3D3D3"/>
                          </w:divBdr>
                          <w:divsChild>
                            <w:div w:id="1773087563">
                              <w:marLeft w:val="0"/>
                              <w:marRight w:val="0"/>
                              <w:marTop w:val="0"/>
                              <w:marBottom w:val="0"/>
                              <w:divBdr>
                                <w:top w:val="none" w:sz="0" w:space="0" w:color="auto"/>
                                <w:left w:val="none" w:sz="0" w:space="0" w:color="auto"/>
                                <w:bottom w:val="none" w:sz="0" w:space="0" w:color="auto"/>
                                <w:right w:val="none" w:sz="0" w:space="0" w:color="auto"/>
                              </w:divBdr>
                            </w:div>
                            <w:div w:id="2102800617">
                              <w:marLeft w:val="0"/>
                              <w:marRight w:val="0"/>
                              <w:marTop w:val="0"/>
                              <w:marBottom w:val="0"/>
                              <w:divBdr>
                                <w:top w:val="none" w:sz="0" w:space="0" w:color="auto"/>
                                <w:left w:val="none" w:sz="0" w:space="0" w:color="auto"/>
                                <w:bottom w:val="none" w:sz="0" w:space="0" w:color="auto"/>
                                <w:right w:val="none" w:sz="0" w:space="0" w:color="auto"/>
                              </w:divBdr>
                            </w:div>
                          </w:divsChild>
                        </w:div>
                        <w:div w:id="1887639746">
                          <w:marLeft w:val="0"/>
                          <w:marRight w:val="0"/>
                          <w:marTop w:val="0"/>
                          <w:marBottom w:val="0"/>
                          <w:divBdr>
                            <w:top w:val="none" w:sz="0" w:space="0" w:color="auto"/>
                            <w:left w:val="none" w:sz="0" w:space="0" w:color="auto"/>
                            <w:bottom w:val="none" w:sz="0" w:space="0" w:color="auto"/>
                            <w:right w:val="single" w:sz="6" w:space="0" w:color="D3D3D3"/>
                          </w:divBdr>
                          <w:divsChild>
                            <w:div w:id="645742564">
                              <w:marLeft w:val="0"/>
                              <w:marRight w:val="0"/>
                              <w:marTop w:val="0"/>
                              <w:marBottom w:val="0"/>
                              <w:divBdr>
                                <w:top w:val="none" w:sz="0" w:space="0" w:color="auto"/>
                                <w:left w:val="none" w:sz="0" w:space="0" w:color="auto"/>
                                <w:bottom w:val="none" w:sz="0" w:space="0" w:color="auto"/>
                                <w:right w:val="none" w:sz="0" w:space="0" w:color="auto"/>
                              </w:divBdr>
                            </w:div>
                            <w:div w:id="589704765">
                              <w:marLeft w:val="0"/>
                              <w:marRight w:val="0"/>
                              <w:marTop w:val="0"/>
                              <w:marBottom w:val="0"/>
                              <w:divBdr>
                                <w:top w:val="none" w:sz="0" w:space="0" w:color="auto"/>
                                <w:left w:val="none" w:sz="0" w:space="0" w:color="auto"/>
                                <w:bottom w:val="none" w:sz="0" w:space="0" w:color="auto"/>
                                <w:right w:val="none" w:sz="0" w:space="0" w:color="auto"/>
                              </w:divBdr>
                            </w:div>
                          </w:divsChild>
                        </w:div>
                        <w:div w:id="1747146427">
                          <w:marLeft w:val="0"/>
                          <w:marRight w:val="0"/>
                          <w:marTop w:val="0"/>
                          <w:marBottom w:val="0"/>
                          <w:divBdr>
                            <w:top w:val="none" w:sz="0" w:space="0" w:color="auto"/>
                            <w:left w:val="none" w:sz="0" w:space="0" w:color="auto"/>
                            <w:bottom w:val="none" w:sz="0" w:space="0" w:color="auto"/>
                            <w:right w:val="single" w:sz="6" w:space="0" w:color="D3D3D3"/>
                          </w:divBdr>
                          <w:divsChild>
                            <w:div w:id="399602876">
                              <w:marLeft w:val="0"/>
                              <w:marRight w:val="0"/>
                              <w:marTop w:val="0"/>
                              <w:marBottom w:val="0"/>
                              <w:divBdr>
                                <w:top w:val="none" w:sz="0" w:space="0" w:color="auto"/>
                                <w:left w:val="none" w:sz="0" w:space="0" w:color="auto"/>
                                <w:bottom w:val="none" w:sz="0" w:space="0" w:color="auto"/>
                                <w:right w:val="none" w:sz="0" w:space="0" w:color="auto"/>
                              </w:divBdr>
                            </w:div>
                            <w:div w:id="1229195701">
                              <w:marLeft w:val="0"/>
                              <w:marRight w:val="0"/>
                              <w:marTop w:val="0"/>
                              <w:marBottom w:val="0"/>
                              <w:divBdr>
                                <w:top w:val="none" w:sz="0" w:space="0" w:color="auto"/>
                                <w:left w:val="none" w:sz="0" w:space="0" w:color="auto"/>
                                <w:bottom w:val="none" w:sz="0" w:space="0" w:color="auto"/>
                                <w:right w:val="none" w:sz="0" w:space="0" w:color="auto"/>
                              </w:divBdr>
                            </w:div>
                          </w:divsChild>
                        </w:div>
                        <w:div w:id="935359128">
                          <w:marLeft w:val="0"/>
                          <w:marRight w:val="0"/>
                          <w:marTop w:val="0"/>
                          <w:marBottom w:val="0"/>
                          <w:divBdr>
                            <w:top w:val="none" w:sz="0" w:space="0" w:color="auto"/>
                            <w:left w:val="none" w:sz="0" w:space="0" w:color="auto"/>
                            <w:bottom w:val="none" w:sz="0" w:space="0" w:color="auto"/>
                            <w:right w:val="single" w:sz="6" w:space="0" w:color="D3D3D3"/>
                          </w:divBdr>
                          <w:divsChild>
                            <w:div w:id="1040712896">
                              <w:marLeft w:val="0"/>
                              <w:marRight w:val="0"/>
                              <w:marTop w:val="0"/>
                              <w:marBottom w:val="0"/>
                              <w:divBdr>
                                <w:top w:val="none" w:sz="0" w:space="0" w:color="auto"/>
                                <w:left w:val="none" w:sz="0" w:space="0" w:color="auto"/>
                                <w:bottom w:val="none" w:sz="0" w:space="0" w:color="auto"/>
                                <w:right w:val="none" w:sz="0" w:space="0" w:color="auto"/>
                              </w:divBdr>
                            </w:div>
                            <w:div w:id="17942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157">
              <w:marLeft w:val="0"/>
              <w:marRight w:val="0"/>
              <w:marTop w:val="0"/>
              <w:marBottom w:val="0"/>
              <w:divBdr>
                <w:top w:val="none" w:sz="0" w:space="0" w:color="auto"/>
                <w:left w:val="none" w:sz="0" w:space="0" w:color="auto"/>
                <w:bottom w:val="none" w:sz="0" w:space="0" w:color="auto"/>
                <w:right w:val="none" w:sz="0" w:space="0" w:color="auto"/>
              </w:divBdr>
              <w:divsChild>
                <w:div w:id="2104952935">
                  <w:marLeft w:val="0"/>
                  <w:marRight w:val="0"/>
                  <w:marTop w:val="0"/>
                  <w:marBottom w:val="0"/>
                  <w:divBdr>
                    <w:top w:val="none" w:sz="0" w:space="0" w:color="auto"/>
                    <w:left w:val="none" w:sz="0" w:space="0" w:color="auto"/>
                    <w:bottom w:val="none" w:sz="0" w:space="0" w:color="auto"/>
                    <w:right w:val="none" w:sz="0" w:space="0" w:color="auto"/>
                  </w:divBdr>
                  <w:divsChild>
                    <w:div w:id="1412971370">
                      <w:marLeft w:val="-225"/>
                      <w:marRight w:val="-225"/>
                      <w:marTop w:val="0"/>
                      <w:marBottom w:val="0"/>
                      <w:divBdr>
                        <w:top w:val="single" w:sz="6" w:space="0" w:color="333333"/>
                        <w:left w:val="none" w:sz="0" w:space="0" w:color="auto"/>
                        <w:bottom w:val="none" w:sz="0" w:space="0" w:color="auto"/>
                        <w:right w:val="none" w:sz="0" w:space="0" w:color="auto"/>
                      </w:divBdr>
                      <w:divsChild>
                        <w:div w:id="304049159">
                          <w:marLeft w:val="0"/>
                          <w:marRight w:val="0"/>
                          <w:marTop w:val="75"/>
                          <w:marBottom w:val="0"/>
                          <w:divBdr>
                            <w:top w:val="none" w:sz="0" w:space="0" w:color="auto"/>
                            <w:left w:val="none" w:sz="0" w:space="0" w:color="auto"/>
                            <w:bottom w:val="none" w:sz="0" w:space="0" w:color="auto"/>
                            <w:right w:val="none" w:sz="0" w:space="0" w:color="auto"/>
                          </w:divBdr>
                        </w:div>
                        <w:div w:id="1673296244">
                          <w:marLeft w:val="0"/>
                          <w:marRight w:val="0"/>
                          <w:marTop w:val="0"/>
                          <w:marBottom w:val="0"/>
                          <w:divBdr>
                            <w:top w:val="none" w:sz="0" w:space="0" w:color="auto"/>
                            <w:left w:val="none" w:sz="0" w:space="0" w:color="auto"/>
                            <w:bottom w:val="none" w:sz="0" w:space="0" w:color="auto"/>
                            <w:right w:val="single" w:sz="6" w:space="0" w:color="D3D3D3"/>
                          </w:divBdr>
                        </w:div>
                        <w:div w:id="419179502">
                          <w:marLeft w:val="0"/>
                          <w:marRight w:val="0"/>
                          <w:marTop w:val="0"/>
                          <w:marBottom w:val="0"/>
                          <w:divBdr>
                            <w:top w:val="none" w:sz="0" w:space="0" w:color="auto"/>
                            <w:left w:val="none" w:sz="0" w:space="0" w:color="auto"/>
                            <w:bottom w:val="none" w:sz="0" w:space="0" w:color="auto"/>
                            <w:right w:val="single" w:sz="6" w:space="0" w:color="D3D3D3"/>
                          </w:divBdr>
                          <w:divsChild>
                            <w:div w:id="53699217">
                              <w:marLeft w:val="0"/>
                              <w:marRight w:val="0"/>
                              <w:marTop w:val="0"/>
                              <w:marBottom w:val="0"/>
                              <w:divBdr>
                                <w:top w:val="none" w:sz="0" w:space="0" w:color="auto"/>
                                <w:left w:val="none" w:sz="0" w:space="0" w:color="auto"/>
                                <w:bottom w:val="none" w:sz="0" w:space="0" w:color="auto"/>
                                <w:right w:val="none" w:sz="0" w:space="0" w:color="auto"/>
                              </w:divBdr>
                            </w:div>
                            <w:div w:id="2013097091">
                              <w:marLeft w:val="0"/>
                              <w:marRight w:val="0"/>
                              <w:marTop w:val="0"/>
                              <w:marBottom w:val="0"/>
                              <w:divBdr>
                                <w:top w:val="none" w:sz="0" w:space="0" w:color="auto"/>
                                <w:left w:val="none" w:sz="0" w:space="0" w:color="auto"/>
                                <w:bottom w:val="none" w:sz="0" w:space="0" w:color="auto"/>
                                <w:right w:val="none" w:sz="0" w:space="0" w:color="auto"/>
                              </w:divBdr>
                            </w:div>
                          </w:divsChild>
                        </w:div>
                        <w:div w:id="7871025">
                          <w:marLeft w:val="0"/>
                          <w:marRight w:val="0"/>
                          <w:marTop w:val="0"/>
                          <w:marBottom w:val="0"/>
                          <w:divBdr>
                            <w:top w:val="none" w:sz="0" w:space="0" w:color="auto"/>
                            <w:left w:val="none" w:sz="0" w:space="0" w:color="auto"/>
                            <w:bottom w:val="none" w:sz="0" w:space="0" w:color="auto"/>
                            <w:right w:val="single" w:sz="6" w:space="0" w:color="D3D3D3"/>
                          </w:divBdr>
                          <w:divsChild>
                            <w:div w:id="1629775739">
                              <w:marLeft w:val="0"/>
                              <w:marRight w:val="0"/>
                              <w:marTop w:val="0"/>
                              <w:marBottom w:val="0"/>
                              <w:divBdr>
                                <w:top w:val="none" w:sz="0" w:space="0" w:color="auto"/>
                                <w:left w:val="none" w:sz="0" w:space="0" w:color="auto"/>
                                <w:bottom w:val="none" w:sz="0" w:space="0" w:color="auto"/>
                                <w:right w:val="none" w:sz="0" w:space="0" w:color="auto"/>
                              </w:divBdr>
                            </w:div>
                            <w:div w:id="1872452668">
                              <w:marLeft w:val="0"/>
                              <w:marRight w:val="0"/>
                              <w:marTop w:val="0"/>
                              <w:marBottom w:val="0"/>
                              <w:divBdr>
                                <w:top w:val="none" w:sz="0" w:space="0" w:color="auto"/>
                                <w:left w:val="none" w:sz="0" w:space="0" w:color="auto"/>
                                <w:bottom w:val="none" w:sz="0" w:space="0" w:color="auto"/>
                                <w:right w:val="none" w:sz="0" w:space="0" w:color="auto"/>
                              </w:divBdr>
                            </w:div>
                          </w:divsChild>
                        </w:div>
                        <w:div w:id="729421650">
                          <w:marLeft w:val="0"/>
                          <w:marRight w:val="0"/>
                          <w:marTop w:val="0"/>
                          <w:marBottom w:val="0"/>
                          <w:divBdr>
                            <w:top w:val="none" w:sz="0" w:space="0" w:color="auto"/>
                            <w:left w:val="none" w:sz="0" w:space="0" w:color="auto"/>
                            <w:bottom w:val="none" w:sz="0" w:space="0" w:color="auto"/>
                            <w:right w:val="single" w:sz="6" w:space="0" w:color="D3D3D3"/>
                          </w:divBdr>
                          <w:divsChild>
                            <w:div w:id="1237669289">
                              <w:marLeft w:val="0"/>
                              <w:marRight w:val="0"/>
                              <w:marTop w:val="0"/>
                              <w:marBottom w:val="0"/>
                              <w:divBdr>
                                <w:top w:val="none" w:sz="0" w:space="0" w:color="auto"/>
                                <w:left w:val="none" w:sz="0" w:space="0" w:color="auto"/>
                                <w:bottom w:val="none" w:sz="0" w:space="0" w:color="auto"/>
                                <w:right w:val="none" w:sz="0" w:space="0" w:color="auto"/>
                              </w:divBdr>
                            </w:div>
                            <w:div w:id="1700815023">
                              <w:marLeft w:val="0"/>
                              <w:marRight w:val="0"/>
                              <w:marTop w:val="0"/>
                              <w:marBottom w:val="0"/>
                              <w:divBdr>
                                <w:top w:val="none" w:sz="0" w:space="0" w:color="auto"/>
                                <w:left w:val="none" w:sz="0" w:space="0" w:color="auto"/>
                                <w:bottom w:val="none" w:sz="0" w:space="0" w:color="auto"/>
                                <w:right w:val="none" w:sz="0" w:space="0" w:color="auto"/>
                              </w:divBdr>
                            </w:div>
                          </w:divsChild>
                        </w:div>
                        <w:div w:id="1145320621">
                          <w:marLeft w:val="0"/>
                          <w:marRight w:val="0"/>
                          <w:marTop w:val="0"/>
                          <w:marBottom w:val="0"/>
                          <w:divBdr>
                            <w:top w:val="none" w:sz="0" w:space="0" w:color="auto"/>
                            <w:left w:val="none" w:sz="0" w:space="0" w:color="auto"/>
                            <w:bottom w:val="none" w:sz="0" w:space="0" w:color="auto"/>
                            <w:right w:val="single" w:sz="6" w:space="0" w:color="D3D3D3"/>
                          </w:divBdr>
                          <w:divsChild>
                            <w:div w:id="959267863">
                              <w:marLeft w:val="0"/>
                              <w:marRight w:val="0"/>
                              <w:marTop w:val="0"/>
                              <w:marBottom w:val="0"/>
                              <w:divBdr>
                                <w:top w:val="none" w:sz="0" w:space="0" w:color="auto"/>
                                <w:left w:val="none" w:sz="0" w:space="0" w:color="auto"/>
                                <w:bottom w:val="none" w:sz="0" w:space="0" w:color="auto"/>
                                <w:right w:val="none" w:sz="0" w:space="0" w:color="auto"/>
                              </w:divBdr>
                            </w:div>
                            <w:div w:id="1335569303">
                              <w:marLeft w:val="0"/>
                              <w:marRight w:val="0"/>
                              <w:marTop w:val="0"/>
                              <w:marBottom w:val="0"/>
                              <w:divBdr>
                                <w:top w:val="none" w:sz="0" w:space="0" w:color="auto"/>
                                <w:left w:val="none" w:sz="0" w:space="0" w:color="auto"/>
                                <w:bottom w:val="none" w:sz="0" w:space="0" w:color="auto"/>
                                <w:right w:val="none" w:sz="0" w:space="0" w:color="auto"/>
                              </w:divBdr>
                            </w:div>
                          </w:divsChild>
                        </w:div>
                        <w:div w:id="280384261">
                          <w:marLeft w:val="0"/>
                          <w:marRight w:val="0"/>
                          <w:marTop w:val="0"/>
                          <w:marBottom w:val="0"/>
                          <w:divBdr>
                            <w:top w:val="none" w:sz="0" w:space="0" w:color="auto"/>
                            <w:left w:val="none" w:sz="0" w:space="0" w:color="auto"/>
                            <w:bottom w:val="none" w:sz="0" w:space="0" w:color="auto"/>
                            <w:right w:val="single" w:sz="6" w:space="0" w:color="D3D3D3"/>
                          </w:divBdr>
                          <w:divsChild>
                            <w:div w:id="1785535992">
                              <w:marLeft w:val="0"/>
                              <w:marRight w:val="0"/>
                              <w:marTop w:val="0"/>
                              <w:marBottom w:val="0"/>
                              <w:divBdr>
                                <w:top w:val="none" w:sz="0" w:space="0" w:color="auto"/>
                                <w:left w:val="none" w:sz="0" w:space="0" w:color="auto"/>
                                <w:bottom w:val="none" w:sz="0" w:space="0" w:color="auto"/>
                                <w:right w:val="none" w:sz="0" w:space="0" w:color="auto"/>
                              </w:divBdr>
                            </w:div>
                            <w:div w:id="1830945439">
                              <w:marLeft w:val="0"/>
                              <w:marRight w:val="0"/>
                              <w:marTop w:val="0"/>
                              <w:marBottom w:val="0"/>
                              <w:divBdr>
                                <w:top w:val="none" w:sz="0" w:space="0" w:color="auto"/>
                                <w:left w:val="none" w:sz="0" w:space="0" w:color="auto"/>
                                <w:bottom w:val="none" w:sz="0" w:space="0" w:color="auto"/>
                                <w:right w:val="none" w:sz="0" w:space="0" w:color="auto"/>
                              </w:divBdr>
                            </w:div>
                          </w:divsChild>
                        </w:div>
                        <w:div w:id="800926040">
                          <w:marLeft w:val="0"/>
                          <w:marRight w:val="0"/>
                          <w:marTop w:val="0"/>
                          <w:marBottom w:val="0"/>
                          <w:divBdr>
                            <w:top w:val="none" w:sz="0" w:space="0" w:color="auto"/>
                            <w:left w:val="none" w:sz="0" w:space="0" w:color="auto"/>
                            <w:bottom w:val="none" w:sz="0" w:space="0" w:color="auto"/>
                            <w:right w:val="single" w:sz="6" w:space="0" w:color="D3D3D3"/>
                          </w:divBdr>
                          <w:divsChild>
                            <w:div w:id="1889023084">
                              <w:marLeft w:val="0"/>
                              <w:marRight w:val="0"/>
                              <w:marTop w:val="0"/>
                              <w:marBottom w:val="0"/>
                              <w:divBdr>
                                <w:top w:val="none" w:sz="0" w:space="0" w:color="auto"/>
                                <w:left w:val="none" w:sz="0" w:space="0" w:color="auto"/>
                                <w:bottom w:val="none" w:sz="0" w:space="0" w:color="auto"/>
                                <w:right w:val="none" w:sz="0" w:space="0" w:color="auto"/>
                              </w:divBdr>
                            </w:div>
                            <w:div w:id="73673882">
                              <w:marLeft w:val="0"/>
                              <w:marRight w:val="0"/>
                              <w:marTop w:val="0"/>
                              <w:marBottom w:val="0"/>
                              <w:divBdr>
                                <w:top w:val="none" w:sz="0" w:space="0" w:color="auto"/>
                                <w:left w:val="none" w:sz="0" w:space="0" w:color="auto"/>
                                <w:bottom w:val="none" w:sz="0" w:space="0" w:color="auto"/>
                                <w:right w:val="none" w:sz="0" w:space="0" w:color="auto"/>
                              </w:divBdr>
                            </w:div>
                          </w:divsChild>
                        </w:div>
                        <w:div w:id="479151310">
                          <w:marLeft w:val="0"/>
                          <w:marRight w:val="0"/>
                          <w:marTop w:val="0"/>
                          <w:marBottom w:val="0"/>
                          <w:divBdr>
                            <w:top w:val="none" w:sz="0" w:space="0" w:color="auto"/>
                            <w:left w:val="none" w:sz="0" w:space="0" w:color="auto"/>
                            <w:bottom w:val="none" w:sz="0" w:space="0" w:color="auto"/>
                            <w:right w:val="single" w:sz="6" w:space="0" w:color="D3D3D3"/>
                          </w:divBdr>
                          <w:divsChild>
                            <w:div w:id="37554738">
                              <w:marLeft w:val="0"/>
                              <w:marRight w:val="0"/>
                              <w:marTop w:val="0"/>
                              <w:marBottom w:val="0"/>
                              <w:divBdr>
                                <w:top w:val="none" w:sz="0" w:space="0" w:color="auto"/>
                                <w:left w:val="none" w:sz="0" w:space="0" w:color="auto"/>
                                <w:bottom w:val="none" w:sz="0" w:space="0" w:color="auto"/>
                                <w:right w:val="none" w:sz="0" w:space="0" w:color="auto"/>
                              </w:divBdr>
                            </w:div>
                            <w:div w:id="1492873435">
                              <w:marLeft w:val="0"/>
                              <w:marRight w:val="0"/>
                              <w:marTop w:val="0"/>
                              <w:marBottom w:val="0"/>
                              <w:divBdr>
                                <w:top w:val="none" w:sz="0" w:space="0" w:color="auto"/>
                                <w:left w:val="none" w:sz="0" w:space="0" w:color="auto"/>
                                <w:bottom w:val="none" w:sz="0" w:space="0" w:color="auto"/>
                                <w:right w:val="none" w:sz="0" w:space="0" w:color="auto"/>
                              </w:divBdr>
                            </w:div>
                          </w:divsChild>
                        </w:div>
                        <w:div w:id="1507938222">
                          <w:marLeft w:val="0"/>
                          <w:marRight w:val="0"/>
                          <w:marTop w:val="0"/>
                          <w:marBottom w:val="0"/>
                          <w:divBdr>
                            <w:top w:val="none" w:sz="0" w:space="0" w:color="auto"/>
                            <w:left w:val="none" w:sz="0" w:space="0" w:color="auto"/>
                            <w:bottom w:val="none" w:sz="0" w:space="0" w:color="auto"/>
                            <w:right w:val="single" w:sz="6" w:space="0" w:color="D3D3D3"/>
                          </w:divBdr>
                          <w:divsChild>
                            <w:div w:id="520899627">
                              <w:marLeft w:val="0"/>
                              <w:marRight w:val="0"/>
                              <w:marTop w:val="0"/>
                              <w:marBottom w:val="0"/>
                              <w:divBdr>
                                <w:top w:val="none" w:sz="0" w:space="0" w:color="auto"/>
                                <w:left w:val="none" w:sz="0" w:space="0" w:color="auto"/>
                                <w:bottom w:val="none" w:sz="0" w:space="0" w:color="auto"/>
                                <w:right w:val="none" w:sz="0" w:space="0" w:color="auto"/>
                              </w:divBdr>
                            </w:div>
                            <w:div w:id="438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3411">
              <w:marLeft w:val="0"/>
              <w:marRight w:val="0"/>
              <w:marTop w:val="0"/>
              <w:marBottom w:val="0"/>
              <w:divBdr>
                <w:top w:val="none" w:sz="0" w:space="0" w:color="auto"/>
                <w:left w:val="none" w:sz="0" w:space="0" w:color="auto"/>
                <w:bottom w:val="none" w:sz="0" w:space="0" w:color="auto"/>
                <w:right w:val="none" w:sz="0" w:space="0" w:color="auto"/>
              </w:divBdr>
              <w:divsChild>
                <w:div w:id="322857672">
                  <w:marLeft w:val="0"/>
                  <w:marRight w:val="0"/>
                  <w:marTop w:val="0"/>
                  <w:marBottom w:val="0"/>
                  <w:divBdr>
                    <w:top w:val="none" w:sz="0" w:space="0" w:color="auto"/>
                    <w:left w:val="none" w:sz="0" w:space="0" w:color="auto"/>
                    <w:bottom w:val="none" w:sz="0" w:space="0" w:color="auto"/>
                    <w:right w:val="none" w:sz="0" w:space="0" w:color="auto"/>
                  </w:divBdr>
                  <w:divsChild>
                    <w:div w:id="1401901969">
                      <w:marLeft w:val="-225"/>
                      <w:marRight w:val="-225"/>
                      <w:marTop w:val="0"/>
                      <w:marBottom w:val="0"/>
                      <w:divBdr>
                        <w:top w:val="single" w:sz="6" w:space="0" w:color="333333"/>
                        <w:left w:val="none" w:sz="0" w:space="0" w:color="auto"/>
                        <w:bottom w:val="none" w:sz="0" w:space="0" w:color="auto"/>
                        <w:right w:val="none" w:sz="0" w:space="0" w:color="auto"/>
                      </w:divBdr>
                      <w:divsChild>
                        <w:div w:id="607585554">
                          <w:marLeft w:val="0"/>
                          <w:marRight w:val="0"/>
                          <w:marTop w:val="75"/>
                          <w:marBottom w:val="0"/>
                          <w:divBdr>
                            <w:top w:val="none" w:sz="0" w:space="0" w:color="auto"/>
                            <w:left w:val="none" w:sz="0" w:space="0" w:color="auto"/>
                            <w:bottom w:val="none" w:sz="0" w:space="0" w:color="auto"/>
                            <w:right w:val="none" w:sz="0" w:space="0" w:color="auto"/>
                          </w:divBdr>
                        </w:div>
                        <w:div w:id="2087411679">
                          <w:marLeft w:val="0"/>
                          <w:marRight w:val="0"/>
                          <w:marTop w:val="0"/>
                          <w:marBottom w:val="0"/>
                          <w:divBdr>
                            <w:top w:val="none" w:sz="0" w:space="0" w:color="auto"/>
                            <w:left w:val="none" w:sz="0" w:space="0" w:color="auto"/>
                            <w:bottom w:val="none" w:sz="0" w:space="0" w:color="auto"/>
                            <w:right w:val="single" w:sz="6" w:space="0" w:color="D3D3D3"/>
                          </w:divBdr>
                        </w:div>
                        <w:div w:id="402216811">
                          <w:marLeft w:val="0"/>
                          <w:marRight w:val="0"/>
                          <w:marTop w:val="0"/>
                          <w:marBottom w:val="0"/>
                          <w:divBdr>
                            <w:top w:val="none" w:sz="0" w:space="0" w:color="auto"/>
                            <w:left w:val="none" w:sz="0" w:space="0" w:color="auto"/>
                            <w:bottom w:val="none" w:sz="0" w:space="0" w:color="auto"/>
                            <w:right w:val="single" w:sz="6" w:space="0" w:color="D3D3D3"/>
                          </w:divBdr>
                          <w:divsChild>
                            <w:div w:id="449711208">
                              <w:marLeft w:val="0"/>
                              <w:marRight w:val="0"/>
                              <w:marTop w:val="0"/>
                              <w:marBottom w:val="0"/>
                              <w:divBdr>
                                <w:top w:val="none" w:sz="0" w:space="0" w:color="auto"/>
                                <w:left w:val="none" w:sz="0" w:space="0" w:color="auto"/>
                                <w:bottom w:val="none" w:sz="0" w:space="0" w:color="auto"/>
                                <w:right w:val="none" w:sz="0" w:space="0" w:color="auto"/>
                              </w:divBdr>
                            </w:div>
                            <w:div w:id="1834446172">
                              <w:marLeft w:val="0"/>
                              <w:marRight w:val="0"/>
                              <w:marTop w:val="0"/>
                              <w:marBottom w:val="0"/>
                              <w:divBdr>
                                <w:top w:val="none" w:sz="0" w:space="0" w:color="auto"/>
                                <w:left w:val="none" w:sz="0" w:space="0" w:color="auto"/>
                                <w:bottom w:val="none" w:sz="0" w:space="0" w:color="auto"/>
                                <w:right w:val="none" w:sz="0" w:space="0" w:color="auto"/>
                              </w:divBdr>
                            </w:div>
                          </w:divsChild>
                        </w:div>
                        <w:div w:id="131027371">
                          <w:marLeft w:val="0"/>
                          <w:marRight w:val="0"/>
                          <w:marTop w:val="0"/>
                          <w:marBottom w:val="0"/>
                          <w:divBdr>
                            <w:top w:val="none" w:sz="0" w:space="0" w:color="auto"/>
                            <w:left w:val="none" w:sz="0" w:space="0" w:color="auto"/>
                            <w:bottom w:val="none" w:sz="0" w:space="0" w:color="auto"/>
                            <w:right w:val="single" w:sz="6" w:space="0" w:color="D3D3D3"/>
                          </w:divBdr>
                          <w:divsChild>
                            <w:div w:id="862669179">
                              <w:marLeft w:val="0"/>
                              <w:marRight w:val="0"/>
                              <w:marTop w:val="0"/>
                              <w:marBottom w:val="0"/>
                              <w:divBdr>
                                <w:top w:val="none" w:sz="0" w:space="0" w:color="auto"/>
                                <w:left w:val="none" w:sz="0" w:space="0" w:color="auto"/>
                                <w:bottom w:val="none" w:sz="0" w:space="0" w:color="auto"/>
                                <w:right w:val="none" w:sz="0" w:space="0" w:color="auto"/>
                              </w:divBdr>
                            </w:div>
                            <w:div w:id="516966048">
                              <w:marLeft w:val="0"/>
                              <w:marRight w:val="0"/>
                              <w:marTop w:val="0"/>
                              <w:marBottom w:val="0"/>
                              <w:divBdr>
                                <w:top w:val="none" w:sz="0" w:space="0" w:color="auto"/>
                                <w:left w:val="none" w:sz="0" w:space="0" w:color="auto"/>
                                <w:bottom w:val="none" w:sz="0" w:space="0" w:color="auto"/>
                                <w:right w:val="none" w:sz="0" w:space="0" w:color="auto"/>
                              </w:divBdr>
                            </w:div>
                          </w:divsChild>
                        </w:div>
                        <w:div w:id="248465130">
                          <w:marLeft w:val="0"/>
                          <w:marRight w:val="0"/>
                          <w:marTop w:val="0"/>
                          <w:marBottom w:val="0"/>
                          <w:divBdr>
                            <w:top w:val="none" w:sz="0" w:space="0" w:color="auto"/>
                            <w:left w:val="none" w:sz="0" w:space="0" w:color="auto"/>
                            <w:bottom w:val="none" w:sz="0" w:space="0" w:color="auto"/>
                            <w:right w:val="single" w:sz="6" w:space="0" w:color="D3D3D3"/>
                          </w:divBdr>
                          <w:divsChild>
                            <w:div w:id="982126549">
                              <w:marLeft w:val="0"/>
                              <w:marRight w:val="0"/>
                              <w:marTop w:val="0"/>
                              <w:marBottom w:val="0"/>
                              <w:divBdr>
                                <w:top w:val="none" w:sz="0" w:space="0" w:color="auto"/>
                                <w:left w:val="none" w:sz="0" w:space="0" w:color="auto"/>
                                <w:bottom w:val="none" w:sz="0" w:space="0" w:color="auto"/>
                                <w:right w:val="none" w:sz="0" w:space="0" w:color="auto"/>
                              </w:divBdr>
                            </w:div>
                            <w:div w:id="2030252006">
                              <w:marLeft w:val="0"/>
                              <w:marRight w:val="0"/>
                              <w:marTop w:val="0"/>
                              <w:marBottom w:val="0"/>
                              <w:divBdr>
                                <w:top w:val="none" w:sz="0" w:space="0" w:color="auto"/>
                                <w:left w:val="none" w:sz="0" w:space="0" w:color="auto"/>
                                <w:bottom w:val="none" w:sz="0" w:space="0" w:color="auto"/>
                                <w:right w:val="none" w:sz="0" w:space="0" w:color="auto"/>
                              </w:divBdr>
                            </w:div>
                          </w:divsChild>
                        </w:div>
                        <w:div w:id="237636236">
                          <w:marLeft w:val="0"/>
                          <w:marRight w:val="0"/>
                          <w:marTop w:val="0"/>
                          <w:marBottom w:val="0"/>
                          <w:divBdr>
                            <w:top w:val="none" w:sz="0" w:space="0" w:color="auto"/>
                            <w:left w:val="none" w:sz="0" w:space="0" w:color="auto"/>
                            <w:bottom w:val="none" w:sz="0" w:space="0" w:color="auto"/>
                            <w:right w:val="single" w:sz="6" w:space="0" w:color="D3D3D3"/>
                          </w:divBdr>
                          <w:divsChild>
                            <w:div w:id="772942239">
                              <w:marLeft w:val="0"/>
                              <w:marRight w:val="0"/>
                              <w:marTop w:val="0"/>
                              <w:marBottom w:val="0"/>
                              <w:divBdr>
                                <w:top w:val="none" w:sz="0" w:space="0" w:color="auto"/>
                                <w:left w:val="none" w:sz="0" w:space="0" w:color="auto"/>
                                <w:bottom w:val="none" w:sz="0" w:space="0" w:color="auto"/>
                                <w:right w:val="none" w:sz="0" w:space="0" w:color="auto"/>
                              </w:divBdr>
                            </w:div>
                            <w:div w:id="1488324669">
                              <w:marLeft w:val="0"/>
                              <w:marRight w:val="0"/>
                              <w:marTop w:val="0"/>
                              <w:marBottom w:val="0"/>
                              <w:divBdr>
                                <w:top w:val="none" w:sz="0" w:space="0" w:color="auto"/>
                                <w:left w:val="none" w:sz="0" w:space="0" w:color="auto"/>
                                <w:bottom w:val="none" w:sz="0" w:space="0" w:color="auto"/>
                                <w:right w:val="none" w:sz="0" w:space="0" w:color="auto"/>
                              </w:divBdr>
                            </w:div>
                          </w:divsChild>
                        </w:div>
                        <w:div w:id="1574926446">
                          <w:marLeft w:val="0"/>
                          <w:marRight w:val="0"/>
                          <w:marTop w:val="0"/>
                          <w:marBottom w:val="0"/>
                          <w:divBdr>
                            <w:top w:val="none" w:sz="0" w:space="0" w:color="auto"/>
                            <w:left w:val="none" w:sz="0" w:space="0" w:color="auto"/>
                            <w:bottom w:val="none" w:sz="0" w:space="0" w:color="auto"/>
                            <w:right w:val="single" w:sz="6" w:space="0" w:color="D3D3D3"/>
                          </w:divBdr>
                          <w:divsChild>
                            <w:div w:id="1980377978">
                              <w:marLeft w:val="0"/>
                              <w:marRight w:val="0"/>
                              <w:marTop w:val="0"/>
                              <w:marBottom w:val="0"/>
                              <w:divBdr>
                                <w:top w:val="none" w:sz="0" w:space="0" w:color="auto"/>
                                <w:left w:val="none" w:sz="0" w:space="0" w:color="auto"/>
                                <w:bottom w:val="none" w:sz="0" w:space="0" w:color="auto"/>
                                <w:right w:val="none" w:sz="0" w:space="0" w:color="auto"/>
                              </w:divBdr>
                            </w:div>
                            <w:div w:id="387992003">
                              <w:marLeft w:val="0"/>
                              <w:marRight w:val="0"/>
                              <w:marTop w:val="0"/>
                              <w:marBottom w:val="0"/>
                              <w:divBdr>
                                <w:top w:val="none" w:sz="0" w:space="0" w:color="auto"/>
                                <w:left w:val="none" w:sz="0" w:space="0" w:color="auto"/>
                                <w:bottom w:val="none" w:sz="0" w:space="0" w:color="auto"/>
                                <w:right w:val="none" w:sz="0" w:space="0" w:color="auto"/>
                              </w:divBdr>
                            </w:div>
                          </w:divsChild>
                        </w:div>
                        <w:div w:id="1294629027">
                          <w:marLeft w:val="0"/>
                          <w:marRight w:val="0"/>
                          <w:marTop w:val="0"/>
                          <w:marBottom w:val="0"/>
                          <w:divBdr>
                            <w:top w:val="none" w:sz="0" w:space="0" w:color="auto"/>
                            <w:left w:val="none" w:sz="0" w:space="0" w:color="auto"/>
                            <w:bottom w:val="none" w:sz="0" w:space="0" w:color="auto"/>
                            <w:right w:val="single" w:sz="6" w:space="0" w:color="D3D3D3"/>
                          </w:divBdr>
                          <w:divsChild>
                            <w:div w:id="2030989692">
                              <w:marLeft w:val="0"/>
                              <w:marRight w:val="0"/>
                              <w:marTop w:val="0"/>
                              <w:marBottom w:val="0"/>
                              <w:divBdr>
                                <w:top w:val="none" w:sz="0" w:space="0" w:color="auto"/>
                                <w:left w:val="none" w:sz="0" w:space="0" w:color="auto"/>
                                <w:bottom w:val="none" w:sz="0" w:space="0" w:color="auto"/>
                                <w:right w:val="none" w:sz="0" w:space="0" w:color="auto"/>
                              </w:divBdr>
                            </w:div>
                            <w:div w:id="794903939">
                              <w:marLeft w:val="0"/>
                              <w:marRight w:val="0"/>
                              <w:marTop w:val="0"/>
                              <w:marBottom w:val="0"/>
                              <w:divBdr>
                                <w:top w:val="none" w:sz="0" w:space="0" w:color="auto"/>
                                <w:left w:val="none" w:sz="0" w:space="0" w:color="auto"/>
                                <w:bottom w:val="none" w:sz="0" w:space="0" w:color="auto"/>
                                <w:right w:val="none" w:sz="0" w:space="0" w:color="auto"/>
                              </w:divBdr>
                            </w:div>
                          </w:divsChild>
                        </w:div>
                        <w:div w:id="1060251137">
                          <w:marLeft w:val="0"/>
                          <w:marRight w:val="0"/>
                          <w:marTop w:val="0"/>
                          <w:marBottom w:val="0"/>
                          <w:divBdr>
                            <w:top w:val="none" w:sz="0" w:space="0" w:color="auto"/>
                            <w:left w:val="none" w:sz="0" w:space="0" w:color="auto"/>
                            <w:bottom w:val="none" w:sz="0" w:space="0" w:color="auto"/>
                            <w:right w:val="single" w:sz="6" w:space="0" w:color="D3D3D3"/>
                          </w:divBdr>
                          <w:divsChild>
                            <w:div w:id="32124847">
                              <w:marLeft w:val="0"/>
                              <w:marRight w:val="0"/>
                              <w:marTop w:val="0"/>
                              <w:marBottom w:val="0"/>
                              <w:divBdr>
                                <w:top w:val="none" w:sz="0" w:space="0" w:color="auto"/>
                                <w:left w:val="none" w:sz="0" w:space="0" w:color="auto"/>
                                <w:bottom w:val="none" w:sz="0" w:space="0" w:color="auto"/>
                                <w:right w:val="none" w:sz="0" w:space="0" w:color="auto"/>
                              </w:divBdr>
                            </w:div>
                            <w:div w:id="2078016460">
                              <w:marLeft w:val="0"/>
                              <w:marRight w:val="0"/>
                              <w:marTop w:val="0"/>
                              <w:marBottom w:val="0"/>
                              <w:divBdr>
                                <w:top w:val="none" w:sz="0" w:space="0" w:color="auto"/>
                                <w:left w:val="none" w:sz="0" w:space="0" w:color="auto"/>
                                <w:bottom w:val="none" w:sz="0" w:space="0" w:color="auto"/>
                                <w:right w:val="none" w:sz="0" w:space="0" w:color="auto"/>
                              </w:divBdr>
                            </w:div>
                          </w:divsChild>
                        </w:div>
                        <w:div w:id="1379358972">
                          <w:marLeft w:val="0"/>
                          <w:marRight w:val="0"/>
                          <w:marTop w:val="0"/>
                          <w:marBottom w:val="0"/>
                          <w:divBdr>
                            <w:top w:val="none" w:sz="0" w:space="0" w:color="auto"/>
                            <w:left w:val="none" w:sz="0" w:space="0" w:color="auto"/>
                            <w:bottom w:val="none" w:sz="0" w:space="0" w:color="auto"/>
                            <w:right w:val="single" w:sz="6" w:space="0" w:color="D3D3D3"/>
                          </w:divBdr>
                          <w:divsChild>
                            <w:div w:id="830103717">
                              <w:marLeft w:val="0"/>
                              <w:marRight w:val="0"/>
                              <w:marTop w:val="0"/>
                              <w:marBottom w:val="0"/>
                              <w:divBdr>
                                <w:top w:val="none" w:sz="0" w:space="0" w:color="auto"/>
                                <w:left w:val="none" w:sz="0" w:space="0" w:color="auto"/>
                                <w:bottom w:val="none" w:sz="0" w:space="0" w:color="auto"/>
                                <w:right w:val="none" w:sz="0" w:space="0" w:color="auto"/>
                              </w:divBdr>
                            </w:div>
                            <w:div w:id="921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774275">
          <w:marLeft w:val="-225"/>
          <w:marRight w:val="-225"/>
          <w:marTop w:val="0"/>
          <w:marBottom w:val="0"/>
          <w:divBdr>
            <w:top w:val="single" w:sz="6" w:space="0" w:color="333333"/>
            <w:left w:val="none" w:sz="0" w:space="0" w:color="auto"/>
            <w:bottom w:val="single" w:sz="6" w:space="0" w:color="FFFFFF"/>
            <w:right w:val="none" w:sz="0" w:space="0" w:color="auto"/>
          </w:divBdr>
          <w:divsChild>
            <w:div w:id="1706904187">
              <w:marLeft w:val="0"/>
              <w:marRight w:val="0"/>
              <w:marTop w:val="0"/>
              <w:marBottom w:val="0"/>
              <w:divBdr>
                <w:top w:val="none" w:sz="0" w:space="0" w:color="auto"/>
                <w:left w:val="none" w:sz="0" w:space="0" w:color="auto"/>
                <w:bottom w:val="none" w:sz="0" w:space="0" w:color="auto"/>
                <w:right w:val="none" w:sz="0" w:space="0" w:color="auto"/>
              </w:divBdr>
            </w:div>
            <w:div w:id="1666007592">
              <w:marLeft w:val="0"/>
              <w:marRight w:val="0"/>
              <w:marTop w:val="0"/>
              <w:marBottom w:val="0"/>
              <w:divBdr>
                <w:top w:val="none" w:sz="0" w:space="0" w:color="auto"/>
                <w:left w:val="none" w:sz="0" w:space="0" w:color="auto"/>
                <w:bottom w:val="none" w:sz="0" w:space="0" w:color="auto"/>
                <w:right w:val="none" w:sz="0" w:space="0" w:color="auto"/>
              </w:divBdr>
              <w:divsChild>
                <w:div w:id="2085060168">
                  <w:marLeft w:val="-225"/>
                  <w:marRight w:val="-225"/>
                  <w:marTop w:val="0"/>
                  <w:marBottom w:val="0"/>
                  <w:divBdr>
                    <w:top w:val="single" w:sz="6" w:space="0" w:color="FFFFFF"/>
                    <w:left w:val="single" w:sz="6" w:space="0" w:color="FFFFFF"/>
                    <w:bottom w:val="single" w:sz="6" w:space="0" w:color="FFFFFF"/>
                    <w:right w:val="single" w:sz="6" w:space="0" w:color="FFFFFF"/>
                  </w:divBdr>
                </w:div>
                <w:div w:id="1100369253">
                  <w:marLeft w:val="-225"/>
                  <w:marRight w:val="-225"/>
                  <w:marTop w:val="0"/>
                  <w:marBottom w:val="0"/>
                  <w:divBdr>
                    <w:top w:val="single" w:sz="6" w:space="0" w:color="FFFFFF"/>
                    <w:left w:val="single" w:sz="6" w:space="0" w:color="FFFFFF"/>
                    <w:bottom w:val="single" w:sz="6" w:space="0" w:color="FFFFFF"/>
                    <w:right w:val="single" w:sz="6" w:space="0" w:color="FFFFFF"/>
                  </w:divBdr>
                </w:div>
                <w:div w:id="711150843">
                  <w:marLeft w:val="-225"/>
                  <w:marRight w:val="-225"/>
                  <w:marTop w:val="0"/>
                  <w:marBottom w:val="0"/>
                  <w:divBdr>
                    <w:top w:val="single" w:sz="6" w:space="0" w:color="FFFFFF"/>
                    <w:left w:val="single" w:sz="6" w:space="0" w:color="FFFFFF"/>
                    <w:bottom w:val="single" w:sz="6" w:space="0" w:color="FFFFFF"/>
                    <w:right w:val="single" w:sz="6" w:space="0" w:color="FFFFFF"/>
                  </w:divBdr>
                </w:div>
              </w:divsChild>
            </w:div>
            <w:div w:id="1383405825">
              <w:marLeft w:val="0"/>
              <w:marRight w:val="0"/>
              <w:marTop w:val="0"/>
              <w:marBottom w:val="0"/>
              <w:divBdr>
                <w:top w:val="none" w:sz="0" w:space="0" w:color="auto"/>
                <w:left w:val="none" w:sz="0" w:space="0" w:color="auto"/>
                <w:bottom w:val="none" w:sz="0" w:space="0" w:color="auto"/>
                <w:right w:val="none" w:sz="0" w:space="0" w:color="auto"/>
              </w:divBdr>
              <w:divsChild>
                <w:div w:id="398212990">
                  <w:marLeft w:val="-225"/>
                  <w:marRight w:val="-225"/>
                  <w:marTop w:val="0"/>
                  <w:marBottom w:val="0"/>
                  <w:divBdr>
                    <w:top w:val="single" w:sz="6" w:space="0" w:color="FFFFFF"/>
                    <w:left w:val="single" w:sz="6" w:space="0" w:color="FFFFFF"/>
                    <w:bottom w:val="single" w:sz="6" w:space="0" w:color="FFFFFF"/>
                    <w:right w:val="single" w:sz="6" w:space="0" w:color="FFFFFF"/>
                  </w:divBdr>
                </w:div>
                <w:div w:id="1410493951">
                  <w:marLeft w:val="-225"/>
                  <w:marRight w:val="-225"/>
                  <w:marTop w:val="0"/>
                  <w:marBottom w:val="0"/>
                  <w:divBdr>
                    <w:top w:val="single" w:sz="6" w:space="0" w:color="FFFFFF"/>
                    <w:left w:val="single" w:sz="6" w:space="0" w:color="FFFFFF"/>
                    <w:bottom w:val="single" w:sz="6" w:space="0" w:color="FFFFFF"/>
                    <w:right w:val="single" w:sz="6" w:space="0" w:color="FFFFFF"/>
                  </w:divBdr>
                </w:div>
                <w:div w:id="112023814">
                  <w:marLeft w:val="-225"/>
                  <w:marRight w:val="-225"/>
                  <w:marTop w:val="0"/>
                  <w:marBottom w:val="0"/>
                  <w:divBdr>
                    <w:top w:val="single" w:sz="6" w:space="0" w:color="FFFFFF"/>
                    <w:left w:val="single" w:sz="6" w:space="0" w:color="FFFFFF"/>
                    <w:bottom w:val="single" w:sz="6" w:space="0" w:color="FFFFFF"/>
                    <w:right w:val="single" w:sz="6" w:space="0" w:color="FFFFFF"/>
                  </w:divBdr>
                </w:div>
              </w:divsChild>
            </w:div>
            <w:div w:id="263390738">
              <w:marLeft w:val="0"/>
              <w:marRight w:val="0"/>
              <w:marTop w:val="0"/>
              <w:marBottom w:val="0"/>
              <w:divBdr>
                <w:top w:val="none" w:sz="0" w:space="0" w:color="auto"/>
                <w:left w:val="none" w:sz="0" w:space="0" w:color="auto"/>
                <w:bottom w:val="none" w:sz="0" w:space="0" w:color="auto"/>
                <w:right w:val="none" w:sz="0" w:space="0" w:color="auto"/>
              </w:divBdr>
              <w:divsChild>
                <w:div w:id="1510563352">
                  <w:marLeft w:val="-225"/>
                  <w:marRight w:val="-225"/>
                  <w:marTop w:val="0"/>
                  <w:marBottom w:val="0"/>
                  <w:divBdr>
                    <w:top w:val="single" w:sz="6" w:space="0" w:color="FFFFFF"/>
                    <w:left w:val="single" w:sz="6" w:space="0" w:color="FFFFFF"/>
                    <w:bottom w:val="single" w:sz="6" w:space="0" w:color="FFFFFF"/>
                    <w:right w:val="single" w:sz="6" w:space="0" w:color="FFFFFF"/>
                  </w:divBdr>
                </w:div>
                <w:div w:id="1493789506">
                  <w:marLeft w:val="-225"/>
                  <w:marRight w:val="-225"/>
                  <w:marTop w:val="0"/>
                  <w:marBottom w:val="0"/>
                  <w:divBdr>
                    <w:top w:val="single" w:sz="6" w:space="0" w:color="FFFFFF"/>
                    <w:left w:val="single" w:sz="6" w:space="0" w:color="FFFFFF"/>
                    <w:bottom w:val="single" w:sz="6" w:space="0" w:color="FFFFFF"/>
                    <w:right w:val="single" w:sz="6" w:space="0" w:color="FFFFFF"/>
                  </w:divBdr>
                </w:div>
                <w:div w:id="1704942639">
                  <w:marLeft w:val="-225"/>
                  <w:marRight w:val="-22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2129199562">
      <w:bodyDiv w:val="1"/>
      <w:marLeft w:val="0"/>
      <w:marRight w:val="0"/>
      <w:marTop w:val="0"/>
      <w:marBottom w:val="0"/>
      <w:divBdr>
        <w:top w:val="none" w:sz="0" w:space="0" w:color="auto"/>
        <w:left w:val="none" w:sz="0" w:space="0" w:color="auto"/>
        <w:bottom w:val="none" w:sz="0" w:space="0" w:color="auto"/>
        <w:right w:val="none" w:sz="0" w:space="0" w:color="auto"/>
      </w:divBdr>
      <w:divsChild>
        <w:div w:id="1533498669">
          <w:marLeft w:val="547"/>
          <w:marRight w:val="0"/>
          <w:marTop w:val="0"/>
          <w:marBottom w:val="0"/>
          <w:divBdr>
            <w:top w:val="none" w:sz="0" w:space="0" w:color="auto"/>
            <w:left w:val="none" w:sz="0" w:space="0" w:color="auto"/>
            <w:bottom w:val="none" w:sz="0" w:space="0" w:color="auto"/>
            <w:right w:val="none" w:sz="0" w:space="0" w:color="auto"/>
          </w:divBdr>
        </w:div>
        <w:div w:id="2100323364">
          <w:marLeft w:val="1267"/>
          <w:marRight w:val="0"/>
          <w:marTop w:val="0"/>
          <w:marBottom w:val="0"/>
          <w:divBdr>
            <w:top w:val="none" w:sz="0" w:space="0" w:color="auto"/>
            <w:left w:val="none" w:sz="0" w:space="0" w:color="auto"/>
            <w:bottom w:val="none" w:sz="0" w:space="0" w:color="auto"/>
            <w:right w:val="none" w:sz="0" w:space="0" w:color="auto"/>
          </w:divBdr>
        </w:div>
        <w:div w:id="217131808">
          <w:marLeft w:val="547"/>
          <w:marRight w:val="0"/>
          <w:marTop w:val="0"/>
          <w:marBottom w:val="0"/>
          <w:divBdr>
            <w:top w:val="none" w:sz="0" w:space="0" w:color="auto"/>
            <w:left w:val="none" w:sz="0" w:space="0" w:color="auto"/>
            <w:bottom w:val="none" w:sz="0" w:space="0" w:color="auto"/>
            <w:right w:val="none" w:sz="0" w:space="0" w:color="auto"/>
          </w:divBdr>
        </w:div>
        <w:div w:id="1711997176">
          <w:marLeft w:val="1267"/>
          <w:marRight w:val="0"/>
          <w:marTop w:val="0"/>
          <w:marBottom w:val="0"/>
          <w:divBdr>
            <w:top w:val="none" w:sz="0" w:space="0" w:color="auto"/>
            <w:left w:val="none" w:sz="0" w:space="0" w:color="auto"/>
            <w:bottom w:val="none" w:sz="0" w:space="0" w:color="auto"/>
            <w:right w:val="none" w:sz="0" w:space="0" w:color="auto"/>
          </w:divBdr>
        </w:div>
        <w:div w:id="1770157660">
          <w:marLeft w:val="547"/>
          <w:marRight w:val="0"/>
          <w:marTop w:val="0"/>
          <w:marBottom w:val="0"/>
          <w:divBdr>
            <w:top w:val="none" w:sz="0" w:space="0" w:color="auto"/>
            <w:left w:val="none" w:sz="0" w:space="0" w:color="auto"/>
            <w:bottom w:val="none" w:sz="0" w:space="0" w:color="auto"/>
            <w:right w:val="none" w:sz="0" w:space="0" w:color="auto"/>
          </w:divBdr>
        </w:div>
        <w:div w:id="1332488935">
          <w:marLeft w:val="1267"/>
          <w:marRight w:val="0"/>
          <w:marTop w:val="0"/>
          <w:marBottom w:val="0"/>
          <w:divBdr>
            <w:top w:val="none" w:sz="0" w:space="0" w:color="auto"/>
            <w:left w:val="none" w:sz="0" w:space="0" w:color="auto"/>
            <w:bottom w:val="none" w:sz="0" w:space="0" w:color="auto"/>
            <w:right w:val="none" w:sz="0" w:space="0" w:color="auto"/>
          </w:divBdr>
        </w:div>
        <w:div w:id="1485198305">
          <w:marLeft w:val="547"/>
          <w:marRight w:val="0"/>
          <w:marTop w:val="0"/>
          <w:marBottom w:val="0"/>
          <w:divBdr>
            <w:top w:val="none" w:sz="0" w:space="0" w:color="auto"/>
            <w:left w:val="none" w:sz="0" w:space="0" w:color="auto"/>
            <w:bottom w:val="none" w:sz="0" w:space="0" w:color="auto"/>
            <w:right w:val="none" w:sz="0" w:space="0" w:color="auto"/>
          </w:divBdr>
        </w:div>
        <w:div w:id="73742477">
          <w:marLeft w:val="1267"/>
          <w:marRight w:val="0"/>
          <w:marTop w:val="0"/>
          <w:marBottom w:val="0"/>
          <w:divBdr>
            <w:top w:val="none" w:sz="0" w:space="0" w:color="auto"/>
            <w:left w:val="none" w:sz="0" w:space="0" w:color="auto"/>
            <w:bottom w:val="none" w:sz="0" w:space="0" w:color="auto"/>
            <w:right w:val="none" w:sz="0" w:space="0" w:color="auto"/>
          </w:divBdr>
        </w:div>
        <w:div w:id="1371031562">
          <w:marLeft w:val="547"/>
          <w:marRight w:val="0"/>
          <w:marTop w:val="0"/>
          <w:marBottom w:val="0"/>
          <w:divBdr>
            <w:top w:val="none" w:sz="0" w:space="0" w:color="auto"/>
            <w:left w:val="none" w:sz="0" w:space="0" w:color="auto"/>
            <w:bottom w:val="none" w:sz="0" w:space="0" w:color="auto"/>
            <w:right w:val="none" w:sz="0" w:space="0" w:color="auto"/>
          </w:divBdr>
        </w:div>
        <w:div w:id="10639118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631653F924324698BE7D90F97B627A" ma:contentTypeVersion="12" ma:contentTypeDescription="Skapa ett nytt dokument." ma:contentTypeScope="" ma:versionID="3b55d2c7477ee4e1e1f8df252c8940eb">
  <xsd:schema xmlns:xsd="http://www.w3.org/2001/XMLSchema" xmlns:xs="http://www.w3.org/2001/XMLSchema" xmlns:p="http://schemas.microsoft.com/office/2006/metadata/properties" xmlns:ns2="1d358615-c749-462e-b141-ebbf7cdbce9a" xmlns:ns3="9c950a28-eb4a-4f43-b9f9-45c02166cf8c" targetNamespace="http://schemas.microsoft.com/office/2006/metadata/properties" ma:root="true" ma:fieldsID="4ed9410bf474ecce7e25fe6f76eca640" ns2:_="" ns3:_="">
    <xsd:import namespace="1d358615-c749-462e-b141-ebbf7cdbce9a"/>
    <xsd:import namespace="9c950a28-eb4a-4f43-b9f9-45c02166c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58615-c749-462e-b141-ebbf7cdbce9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50a28-eb4a-4f43-b9f9-45c02166c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97E9F-F510-4EAE-A5FC-A4EB39E5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58615-c749-462e-b141-ebbf7cdbce9a"/>
    <ds:schemaRef ds:uri="9c950a28-eb4a-4f43-b9f9-45c02166c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86CDA-4944-4D8C-BACA-397E90A63387}">
  <ds:schemaRefs>
    <ds:schemaRef ds:uri="http://schemas.openxmlformats.org/officeDocument/2006/bibliography"/>
  </ds:schemaRefs>
</ds:datastoreItem>
</file>

<file path=customXml/itemProps3.xml><?xml version="1.0" encoding="utf-8"?>
<ds:datastoreItem xmlns:ds="http://schemas.openxmlformats.org/officeDocument/2006/customXml" ds:itemID="{114AA95C-C94E-4624-AF9C-B2E1FEDE4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6ADCF-9FFC-4C38-9E01-592B878F9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25</Pages>
  <Words>7676</Words>
  <Characters>40689</Characters>
  <Application>Microsoft Office Word</Application>
  <DocSecurity>0</DocSecurity>
  <Lines>339</Lines>
  <Paragraphs>96</Paragraphs>
  <ScaleCrop>false</ScaleCrop>
  <HeadingPairs>
    <vt:vector size="2" baseType="variant">
      <vt:variant>
        <vt:lpstr>Rubrik</vt:lpstr>
      </vt:variant>
      <vt:variant>
        <vt:i4>1</vt:i4>
      </vt:variant>
    </vt:vector>
  </HeadingPairs>
  <TitlesOfParts>
    <vt:vector size="1" baseType="lpstr">
      <vt:lpstr>Nationell mall för patiensäkerhetsberättelse</vt:lpstr>
    </vt:vector>
  </TitlesOfParts>
  <Company/>
  <LinksUpToDate>false</LinksUpToDate>
  <CharactersWithSpaces>48269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Nationell mall för patiensäkerhetsberättelse</dc:title>
  <dc:creator>Diana Gartcheva</dc:creator>
  <cp:lastModifiedBy>Diana Gartcheva</cp:lastModifiedBy>
  <cp:revision>697</cp:revision>
  <cp:lastPrinted>2021-06-16T19:41:00Z</cp:lastPrinted>
  <dcterms:created xsi:type="dcterms:W3CDTF">2022-02-10T18:17:00Z</dcterms:created>
  <dcterms:modified xsi:type="dcterms:W3CDTF">2022-02-28T11:44:00Z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0x01010050631653F924324698BE7D90F97B627A</vt:lpwstr>
  </property>
  <property fmtid="{D5CDD505-2E9C-101B-9397-08002B2CF9AE}" pid="4" name="MSIP_Label_fbac6341-7359-42b1-877b-46cac6ea067b_Enabled">
    <vt:lpwstr>True</vt:lpwstr>
  </property>
  <property fmtid="{D5CDD505-2E9C-101B-9397-08002B2CF9AE}" pid="5" name="MSIP_Label_fbac6341-7359-42b1-877b-46cac6ea067b_SiteId">
    <vt:lpwstr>b864d79d-1d58-48a3-b396-10684dbf5445</vt:lpwstr>
  </property>
  <property fmtid="{D5CDD505-2E9C-101B-9397-08002B2CF9AE}" pid="6" name="MSIP_Label_fbac6341-7359-42b1-877b-46cac6ea067b_Owner">
    <vt:lpwstr>gulli.malmborg@regionblekinge.se</vt:lpwstr>
  </property>
  <property fmtid="{D5CDD505-2E9C-101B-9397-08002B2CF9AE}" pid="7" name="MSIP_Label_fbac6341-7359-42b1-877b-46cac6ea067b_SetDate">
    <vt:lpwstr>2021-05-07T10:14:24.7798776Z</vt:lpwstr>
  </property>
  <property fmtid="{D5CDD505-2E9C-101B-9397-08002B2CF9AE}" pid="8" name="MSIP_Label_fbac6341-7359-42b1-877b-46cac6ea067b_Name">
    <vt:lpwstr>Intern</vt:lpwstr>
  </property>
  <property fmtid="{D5CDD505-2E9C-101B-9397-08002B2CF9AE}" pid="9" name="MSIP_Label_fbac6341-7359-42b1-877b-46cac6ea067b_Application">
    <vt:lpwstr>Microsoft Azure Information Protection</vt:lpwstr>
  </property>
  <property fmtid="{D5CDD505-2E9C-101B-9397-08002B2CF9AE}" pid="10" name="MSIP_Label_fbac6341-7359-42b1-877b-46cac6ea067b_ActionId">
    <vt:lpwstr>4ecbeabc-6b23-47e0-a9b7-a0b8a8e5245b</vt:lpwstr>
  </property>
  <property fmtid="{D5CDD505-2E9C-101B-9397-08002B2CF9AE}" pid="11" name="MSIP_Label_fbac6341-7359-42b1-877b-46cac6ea067b_Extended_MSFT_Method">
    <vt:lpwstr>Automatic</vt:lpwstr>
  </property>
  <property fmtid="{D5CDD505-2E9C-101B-9397-08002B2CF9AE}" pid="12" name="Sensitivity">
    <vt:lpwstr>Intern</vt:lpwstr>
  </property>
</Properties>
</file>